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41CAC" w:rsidRDefault="00641CAC" w:rsidP="00641CAC">
      <w:pPr>
        <w:jc w:val="center"/>
        <w:rPr>
          <w:rFonts w:ascii="华文中宋" w:eastAsia="华文中宋" w:hAnsi="华文中宋" w:cs="Times New Roman"/>
          <w:color w:val="333333"/>
          <w:sz w:val="32"/>
          <w:szCs w:val="32"/>
        </w:rPr>
      </w:pPr>
      <w:r w:rsidRPr="00FC6769">
        <w:rPr>
          <w:rFonts w:ascii="华文中宋" w:eastAsia="华文中宋" w:hAnsi="华文中宋" w:cs="Times New Roman" w:hint="eastAsia"/>
          <w:color w:val="333333"/>
          <w:sz w:val="32"/>
          <w:szCs w:val="32"/>
        </w:rPr>
        <w:t>2020年上半年中外合作办学新申报机构和项目</w:t>
      </w:r>
    </w:p>
    <w:p w:rsidR="00641CAC" w:rsidRDefault="00641CAC" w:rsidP="00641CAC">
      <w:pPr>
        <w:jc w:val="center"/>
        <w:rPr>
          <w:rFonts w:ascii="华文中宋" w:eastAsia="华文中宋" w:hAnsi="华文中宋" w:cs="Times New Roman"/>
          <w:color w:val="333333"/>
          <w:sz w:val="32"/>
          <w:szCs w:val="32"/>
        </w:rPr>
      </w:pPr>
      <w:r>
        <w:rPr>
          <w:rFonts w:ascii="华文中宋" w:eastAsia="华文中宋" w:hAnsi="华文中宋" w:cs="Times New Roman" w:hint="eastAsia"/>
          <w:color w:val="333333"/>
          <w:sz w:val="32"/>
          <w:szCs w:val="32"/>
        </w:rPr>
        <w:t>通过评审名单</w:t>
      </w:r>
    </w:p>
    <w:tbl>
      <w:tblPr>
        <w:tblW w:w="8506" w:type="dxa"/>
        <w:jc w:val="center"/>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1"/>
        <w:gridCol w:w="7655"/>
      </w:tblGrid>
      <w:tr w:rsidR="00641CAC" w:rsidRPr="000B198C" w:rsidTr="00024063">
        <w:trPr>
          <w:jc w:val="center"/>
        </w:trPr>
        <w:tc>
          <w:tcPr>
            <w:tcW w:w="851" w:type="dxa"/>
            <w:shd w:val="clear" w:color="auto" w:fill="auto"/>
          </w:tcPr>
          <w:p w:rsidR="00641CAC" w:rsidRPr="000B198C" w:rsidRDefault="00641CAC" w:rsidP="00024063">
            <w:pPr>
              <w:tabs>
                <w:tab w:val="left" w:pos="8222"/>
              </w:tabs>
              <w:adjustRightInd w:val="0"/>
              <w:spacing w:line="400" w:lineRule="exact"/>
              <w:contextualSpacing/>
              <w:jc w:val="center"/>
              <w:rPr>
                <w:rFonts w:eastAsia="黑体"/>
                <w:kern w:val="0"/>
                <w:sz w:val="28"/>
                <w:szCs w:val="28"/>
              </w:rPr>
            </w:pPr>
            <w:r w:rsidRPr="000B198C">
              <w:rPr>
                <w:rFonts w:eastAsia="黑体"/>
                <w:kern w:val="0"/>
                <w:sz w:val="28"/>
                <w:szCs w:val="28"/>
              </w:rPr>
              <w:t>序号</w:t>
            </w:r>
          </w:p>
        </w:tc>
        <w:tc>
          <w:tcPr>
            <w:tcW w:w="7655" w:type="dxa"/>
            <w:shd w:val="clear" w:color="auto" w:fill="auto"/>
          </w:tcPr>
          <w:p w:rsidR="00641CAC" w:rsidRPr="000B198C" w:rsidRDefault="00641CAC" w:rsidP="00024063">
            <w:pPr>
              <w:tabs>
                <w:tab w:val="left" w:pos="8222"/>
              </w:tabs>
              <w:adjustRightInd w:val="0"/>
              <w:spacing w:line="400" w:lineRule="exact"/>
              <w:contextualSpacing/>
              <w:jc w:val="center"/>
              <w:rPr>
                <w:rFonts w:eastAsia="黑体"/>
                <w:kern w:val="0"/>
                <w:sz w:val="28"/>
                <w:szCs w:val="28"/>
              </w:rPr>
            </w:pPr>
            <w:r w:rsidRPr="000B198C">
              <w:rPr>
                <w:rFonts w:eastAsia="黑体"/>
                <w:kern w:val="0"/>
                <w:sz w:val="28"/>
                <w:szCs w:val="28"/>
              </w:rPr>
              <w:t>机构</w:t>
            </w:r>
            <w:r w:rsidRPr="000B198C">
              <w:rPr>
                <w:rFonts w:eastAsia="黑体"/>
                <w:kern w:val="0"/>
                <w:sz w:val="28"/>
                <w:szCs w:val="28"/>
              </w:rPr>
              <w:t>/</w:t>
            </w:r>
            <w:r w:rsidRPr="000B198C">
              <w:rPr>
                <w:rFonts w:eastAsia="黑体"/>
                <w:kern w:val="0"/>
                <w:sz w:val="28"/>
                <w:szCs w:val="28"/>
              </w:rPr>
              <w:t>项目名称</w:t>
            </w:r>
          </w:p>
        </w:tc>
      </w:tr>
      <w:tr w:rsidR="00641CAC" w:rsidRPr="000B198C" w:rsidTr="00024063">
        <w:trPr>
          <w:jc w:val="center"/>
        </w:trPr>
        <w:tc>
          <w:tcPr>
            <w:tcW w:w="851" w:type="dxa"/>
            <w:shd w:val="clear" w:color="auto" w:fill="auto"/>
            <w:vAlign w:val="center"/>
          </w:tcPr>
          <w:p w:rsidR="00641CAC" w:rsidRPr="000B198C" w:rsidRDefault="00641CAC" w:rsidP="00024063">
            <w:pPr>
              <w:tabs>
                <w:tab w:val="left" w:pos="8222"/>
              </w:tabs>
              <w:adjustRightInd w:val="0"/>
              <w:spacing w:line="480" w:lineRule="exact"/>
              <w:contextualSpacing/>
              <w:jc w:val="center"/>
              <w:rPr>
                <w:rFonts w:eastAsia="仿宋_GB2312"/>
                <w:kern w:val="0"/>
                <w:sz w:val="28"/>
                <w:szCs w:val="28"/>
              </w:rPr>
            </w:pPr>
            <w:r w:rsidRPr="000B198C">
              <w:rPr>
                <w:rFonts w:eastAsia="仿宋_GB2312"/>
                <w:kern w:val="0"/>
                <w:sz w:val="28"/>
                <w:szCs w:val="28"/>
              </w:rPr>
              <w:t>1</w:t>
            </w:r>
          </w:p>
        </w:tc>
        <w:tc>
          <w:tcPr>
            <w:tcW w:w="7655" w:type="dxa"/>
            <w:shd w:val="clear" w:color="auto" w:fill="auto"/>
            <w:vAlign w:val="center"/>
          </w:tcPr>
          <w:p w:rsidR="00641CAC" w:rsidRPr="000B198C" w:rsidRDefault="00641CAC" w:rsidP="00024063">
            <w:pPr>
              <w:spacing w:afterLines="100" w:after="312" w:line="480" w:lineRule="exact"/>
              <w:contextualSpacing/>
              <w:rPr>
                <w:rFonts w:eastAsia="仿宋"/>
                <w:kern w:val="0"/>
                <w:sz w:val="30"/>
                <w:szCs w:val="30"/>
              </w:rPr>
            </w:pPr>
            <w:r w:rsidRPr="000B198C">
              <w:rPr>
                <w:rFonts w:eastAsia="仿宋_GB2312"/>
                <w:sz w:val="30"/>
                <w:szCs w:val="30"/>
              </w:rPr>
              <w:t>江苏海洋大学与乌克兰马卡洛夫国立造船大学合作举办海洋工程学院</w:t>
            </w:r>
          </w:p>
        </w:tc>
      </w:tr>
      <w:tr w:rsidR="00641CAC" w:rsidRPr="000B198C" w:rsidTr="00024063">
        <w:trPr>
          <w:jc w:val="center"/>
        </w:trPr>
        <w:tc>
          <w:tcPr>
            <w:tcW w:w="851" w:type="dxa"/>
            <w:shd w:val="clear" w:color="auto" w:fill="auto"/>
            <w:vAlign w:val="center"/>
          </w:tcPr>
          <w:p w:rsidR="00641CAC" w:rsidRPr="000B198C" w:rsidRDefault="00641CAC" w:rsidP="00024063">
            <w:pPr>
              <w:tabs>
                <w:tab w:val="left" w:pos="8222"/>
              </w:tabs>
              <w:adjustRightInd w:val="0"/>
              <w:spacing w:line="480" w:lineRule="exact"/>
              <w:contextualSpacing/>
              <w:jc w:val="center"/>
              <w:rPr>
                <w:rFonts w:eastAsia="仿宋_GB2312"/>
                <w:kern w:val="0"/>
                <w:sz w:val="28"/>
                <w:szCs w:val="28"/>
              </w:rPr>
            </w:pPr>
            <w:r w:rsidRPr="000B198C">
              <w:rPr>
                <w:rFonts w:eastAsia="仿宋_GB2312"/>
                <w:kern w:val="0"/>
                <w:sz w:val="28"/>
                <w:szCs w:val="28"/>
              </w:rPr>
              <w:t>2</w:t>
            </w:r>
          </w:p>
        </w:tc>
        <w:tc>
          <w:tcPr>
            <w:tcW w:w="7655" w:type="dxa"/>
            <w:shd w:val="clear" w:color="auto" w:fill="auto"/>
            <w:vAlign w:val="center"/>
          </w:tcPr>
          <w:p w:rsidR="00641CAC" w:rsidRPr="000B198C" w:rsidRDefault="00641CAC" w:rsidP="00024063">
            <w:pPr>
              <w:spacing w:line="480" w:lineRule="exact"/>
              <w:contextualSpacing/>
              <w:rPr>
                <w:rFonts w:eastAsia="仿宋_GB2312"/>
                <w:sz w:val="30"/>
                <w:szCs w:val="30"/>
              </w:rPr>
            </w:pPr>
            <w:r w:rsidRPr="000B198C">
              <w:rPr>
                <w:rFonts w:eastAsia="仿宋_GB2312"/>
                <w:sz w:val="30"/>
                <w:szCs w:val="30"/>
              </w:rPr>
              <w:t>中国药科大学与英国曼彻斯特大学合作举办临床药学专业本科教育项目</w:t>
            </w:r>
          </w:p>
        </w:tc>
      </w:tr>
      <w:tr w:rsidR="00641CAC" w:rsidRPr="000B198C" w:rsidTr="00024063">
        <w:trPr>
          <w:jc w:val="center"/>
        </w:trPr>
        <w:tc>
          <w:tcPr>
            <w:tcW w:w="851" w:type="dxa"/>
            <w:shd w:val="clear" w:color="auto" w:fill="auto"/>
            <w:vAlign w:val="center"/>
          </w:tcPr>
          <w:p w:rsidR="00641CAC" w:rsidRPr="000B198C" w:rsidRDefault="00641CAC" w:rsidP="00024063">
            <w:pPr>
              <w:tabs>
                <w:tab w:val="left" w:pos="8222"/>
              </w:tabs>
              <w:adjustRightInd w:val="0"/>
              <w:spacing w:line="480" w:lineRule="exact"/>
              <w:contextualSpacing/>
              <w:jc w:val="center"/>
              <w:rPr>
                <w:rFonts w:eastAsia="仿宋_GB2312"/>
                <w:kern w:val="0"/>
                <w:sz w:val="28"/>
                <w:szCs w:val="28"/>
              </w:rPr>
            </w:pPr>
            <w:r w:rsidRPr="000B198C">
              <w:rPr>
                <w:rFonts w:eastAsia="仿宋_GB2312"/>
                <w:kern w:val="0"/>
                <w:sz w:val="28"/>
                <w:szCs w:val="28"/>
              </w:rPr>
              <w:t>3</w:t>
            </w:r>
          </w:p>
        </w:tc>
        <w:tc>
          <w:tcPr>
            <w:tcW w:w="7655" w:type="dxa"/>
            <w:shd w:val="clear" w:color="auto" w:fill="auto"/>
            <w:vAlign w:val="center"/>
          </w:tcPr>
          <w:p w:rsidR="00641CAC" w:rsidRPr="000B198C" w:rsidRDefault="00641CAC" w:rsidP="00024063">
            <w:pPr>
              <w:spacing w:line="480" w:lineRule="exact"/>
              <w:contextualSpacing/>
              <w:rPr>
                <w:rFonts w:eastAsia="仿宋_GB2312"/>
                <w:sz w:val="30"/>
                <w:szCs w:val="30"/>
              </w:rPr>
            </w:pPr>
            <w:r w:rsidRPr="000B198C">
              <w:rPr>
                <w:rFonts w:eastAsia="仿宋_GB2312"/>
                <w:sz w:val="30"/>
                <w:szCs w:val="30"/>
              </w:rPr>
              <w:t>南京工业大学与爱尔兰都柏林理工大学合作举办土木工程专业本科教育项目</w:t>
            </w:r>
          </w:p>
        </w:tc>
      </w:tr>
      <w:tr w:rsidR="00641CAC" w:rsidRPr="000B198C" w:rsidTr="00024063">
        <w:trPr>
          <w:jc w:val="center"/>
        </w:trPr>
        <w:tc>
          <w:tcPr>
            <w:tcW w:w="851" w:type="dxa"/>
            <w:shd w:val="clear" w:color="auto" w:fill="auto"/>
            <w:vAlign w:val="center"/>
          </w:tcPr>
          <w:p w:rsidR="00641CAC" w:rsidRPr="000B198C" w:rsidRDefault="00641CAC" w:rsidP="00024063">
            <w:pPr>
              <w:tabs>
                <w:tab w:val="left" w:pos="8222"/>
              </w:tabs>
              <w:adjustRightInd w:val="0"/>
              <w:spacing w:line="480" w:lineRule="exact"/>
              <w:contextualSpacing/>
              <w:jc w:val="center"/>
              <w:rPr>
                <w:rFonts w:eastAsia="仿宋_GB2312"/>
                <w:kern w:val="0"/>
                <w:sz w:val="28"/>
                <w:szCs w:val="28"/>
              </w:rPr>
            </w:pPr>
            <w:r w:rsidRPr="000B198C">
              <w:rPr>
                <w:rFonts w:eastAsia="仿宋_GB2312"/>
                <w:kern w:val="0"/>
                <w:sz w:val="28"/>
                <w:szCs w:val="28"/>
              </w:rPr>
              <w:t>4</w:t>
            </w:r>
          </w:p>
        </w:tc>
        <w:tc>
          <w:tcPr>
            <w:tcW w:w="7655" w:type="dxa"/>
            <w:shd w:val="clear" w:color="auto" w:fill="auto"/>
            <w:vAlign w:val="center"/>
          </w:tcPr>
          <w:p w:rsidR="00641CAC" w:rsidRPr="000B198C" w:rsidRDefault="00641CAC" w:rsidP="00024063">
            <w:pPr>
              <w:spacing w:line="480" w:lineRule="exact"/>
              <w:contextualSpacing/>
              <w:rPr>
                <w:rFonts w:eastAsia="仿宋_GB2312"/>
                <w:sz w:val="30"/>
                <w:szCs w:val="30"/>
              </w:rPr>
            </w:pPr>
            <w:r w:rsidRPr="000B198C">
              <w:rPr>
                <w:rFonts w:eastAsia="仿宋_GB2312"/>
                <w:sz w:val="30"/>
                <w:szCs w:val="30"/>
              </w:rPr>
              <w:t>南京中医药大学与德国德累斯顿国际大学合作举办康复治疗学专业本科教育项目</w:t>
            </w:r>
          </w:p>
        </w:tc>
      </w:tr>
      <w:tr w:rsidR="00641CAC" w:rsidRPr="000B198C" w:rsidTr="00024063">
        <w:trPr>
          <w:jc w:val="center"/>
        </w:trPr>
        <w:tc>
          <w:tcPr>
            <w:tcW w:w="851" w:type="dxa"/>
            <w:shd w:val="clear" w:color="auto" w:fill="auto"/>
            <w:vAlign w:val="center"/>
          </w:tcPr>
          <w:p w:rsidR="00641CAC" w:rsidRPr="000B198C" w:rsidRDefault="00641CAC" w:rsidP="00024063">
            <w:pPr>
              <w:tabs>
                <w:tab w:val="left" w:pos="8222"/>
              </w:tabs>
              <w:adjustRightInd w:val="0"/>
              <w:spacing w:line="480" w:lineRule="exact"/>
              <w:contextualSpacing/>
              <w:jc w:val="center"/>
              <w:rPr>
                <w:rFonts w:eastAsia="仿宋_GB2312"/>
                <w:kern w:val="0"/>
                <w:sz w:val="28"/>
                <w:szCs w:val="28"/>
              </w:rPr>
            </w:pPr>
            <w:r w:rsidRPr="000B198C">
              <w:rPr>
                <w:rFonts w:eastAsia="仿宋_GB2312"/>
                <w:kern w:val="0"/>
                <w:sz w:val="28"/>
                <w:szCs w:val="28"/>
              </w:rPr>
              <w:t>5</w:t>
            </w:r>
          </w:p>
        </w:tc>
        <w:tc>
          <w:tcPr>
            <w:tcW w:w="7655" w:type="dxa"/>
            <w:shd w:val="clear" w:color="auto" w:fill="auto"/>
            <w:vAlign w:val="center"/>
          </w:tcPr>
          <w:p w:rsidR="00641CAC" w:rsidRPr="000B198C" w:rsidRDefault="00641CAC" w:rsidP="00024063">
            <w:pPr>
              <w:spacing w:line="480" w:lineRule="exact"/>
              <w:contextualSpacing/>
              <w:rPr>
                <w:rFonts w:eastAsia="仿宋_GB2312"/>
                <w:sz w:val="30"/>
                <w:szCs w:val="30"/>
              </w:rPr>
            </w:pPr>
            <w:r w:rsidRPr="000B198C">
              <w:rPr>
                <w:rFonts w:eastAsia="仿宋_GB2312"/>
                <w:sz w:val="30"/>
                <w:szCs w:val="30"/>
              </w:rPr>
              <w:t>无锡职业技术学院与阿斯隆理工学院合作举办财务管理专业专科教育项目</w:t>
            </w:r>
          </w:p>
        </w:tc>
      </w:tr>
      <w:tr w:rsidR="00641CAC" w:rsidRPr="000B198C" w:rsidTr="00024063">
        <w:trPr>
          <w:jc w:val="center"/>
        </w:trPr>
        <w:tc>
          <w:tcPr>
            <w:tcW w:w="851" w:type="dxa"/>
            <w:shd w:val="clear" w:color="auto" w:fill="auto"/>
            <w:vAlign w:val="center"/>
          </w:tcPr>
          <w:p w:rsidR="00641CAC" w:rsidRPr="000B198C" w:rsidRDefault="00641CAC" w:rsidP="00024063">
            <w:pPr>
              <w:tabs>
                <w:tab w:val="left" w:pos="8222"/>
              </w:tabs>
              <w:adjustRightInd w:val="0"/>
              <w:spacing w:line="480" w:lineRule="exact"/>
              <w:contextualSpacing/>
              <w:jc w:val="center"/>
              <w:rPr>
                <w:rFonts w:eastAsia="仿宋_GB2312"/>
                <w:kern w:val="0"/>
                <w:sz w:val="28"/>
                <w:szCs w:val="28"/>
              </w:rPr>
            </w:pPr>
            <w:r w:rsidRPr="000B198C">
              <w:rPr>
                <w:rFonts w:eastAsia="仿宋_GB2312"/>
                <w:kern w:val="0"/>
                <w:sz w:val="28"/>
                <w:szCs w:val="28"/>
              </w:rPr>
              <w:t>6</w:t>
            </w:r>
          </w:p>
        </w:tc>
        <w:tc>
          <w:tcPr>
            <w:tcW w:w="7655" w:type="dxa"/>
            <w:shd w:val="clear" w:color="auto" w:fill="auto"/>
            <w:vAlign w:val="center"/>
          </w:tcPr>
          <w:p w:rsidR="00641CAC" w:rsidRPr="000B198C" w:rsidRDefault="00641CAC" w:rsidP="00024063">
            <w:pPr>
              <w:spacing w:line="480" w:lineRule="exact"/>
              <w:contextualSpacing/>
              <w:rPr>
                <w:rFonts w:eastAsia="仿宋_GB2312"/>
                <w:sz w:val="30"/>
                <w:szCs w:val="30"/>
              </w:rPr>
            </w:pPr>
            <w:r w:rsidRPr="000B198C">
              <w:rPr>
                <w:rFonts w:eastAsia="仿宋_GB2312"/>
                <w:sz w:val="30"/>
                <w:szCs w:val="30"/>
              </w:rPr>
              <w:t>苏州工业职业技术学院与英国南埃塞克斯学院合作举办机电一体化技术专业专科教育项目</w:t>
            </w:r>
          </w:p>
        </w:tc>
      </w:tr>
    </w:tbl>
    <w:p w:rsidR="00641CAC" w:rsidRPr="00FC6769" w:rsidRDefault="00641CAC" w:rsidP="00641CAC">
      <w:pPr>
        <w:rPr>
          <w:rFonts w:ascii="华文中宋" w:eastAsia="华文中宋" w:hAnsi="华文中宋" w:cs="Times New Roman"/>
        </w:rPr>
      </w:pPr>
    </w:p>
    <w:p w:rsidR="00754E6E" w:rsidRPr="00641CAC" w:rsidRDefault="00754E6E">
      <w:bookmarkStart w:id="0" w:name="_GoBack"/>
      <w:bookmarkEnd w:id="0"/>
    </w:p>
    <w:sectPr w:rsidR="00754E6E" w:rsidRPr="00641CAC">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65945" w:rsidRDefault="00665945" w:rsidP="00641CAC">
      <w:r>
        <w:separator/>
      </w:r>
    </w:p>
  </w:endnote>
  <w:endnote w:type="continuationSeparator" w:id="0">
    <w:p w:rsidR="00665945" w:rsidRDefault="00665945" w:rsidP="00641CA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华文中宋">
    <w:panose1 w:val="02010600040101010101"/>
    <w:charset w:val="86"/>
    <w:family w:val="auto"/>
    <w:pitch w:val="variable"/>
    <w:sig w:usb0="00000287" w:usb1="080F0000" w:usb2="00000010" w:usb3="00000000" w:csb0="0004009F"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65945" w:rsidRDefault="00665945" w:rsidP="00641CAC">
      <w:r>
        <w:separator/>
      </w:r>
    </w:p>
  </w:footnote>
  <w:footnote w:type="continuationSeparator" w:id="0">
    <w:p w:rsidR="00665945" w:rsidRDefault="00665945" w:rsidP="00641CA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2298"/>
    <w:rsid w:val="00641CAC"/>
    <w:rsid w:val="00665945"/>
    <w:rsid w:val="00754E6E"/>
    <w:rsid w:val="00E0229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41CAC"/>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641CAC"/>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641CAC"/>
    <w:rPr>
      <w:sz w:val="18"/>
      <w:szCs w:val="18"/>
    </w:rPr>
  </w:style>
  <w:style w:type="paragraph" w:styleId="a4">
    <w:name w:val="footer"/>
    <w:basedOn w:val="a"/>
    <w:link w:val="Char0"/>
    <w:uiPriority w:val="99"/>
    <w:unhideWhenUsed/>
    <w:rsid w:val="00641CAC"/>
    <w:pPr>
      <w:tabs>
        <w:tab w:val="center" w:pos="4153"/>
        <w:tab w:val="right" w:pos="8306"/>
      </w:tabs>
      <w:snapToGrid w:val="0"/>
      <w:jc w:val="left"/>
    </w:pPr>
    <w:rPr>
      <w:sz w:val="18"/>
      <w:szCs w:val="18"/>
    </w:rPr>
  </w:style>
  <w:style w:type="character" w:customStyle="1" w:styleId="Char0">
    <w:name w:val="页脚 Char"/>
    <w:basedOn w:val="a0"/>
    <w:link w:val="a4"/>
    <w:uiPriority w:val="99"/>
    <w:rsid w:val="00641CAC"/>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41CAC"/>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641CAC"/>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641CAC"/>
    <w:rPr>
      <w:sz w:val="18"/>
      <w:szCs w:val="18"/>
    </w:rPr>
  </w:style>
  <w:style w:type="paragraph" w:styleId="a4">
    <w:name w:val="footer"/>
    <w:basedOn w:val="a"/>
    <w:link w:val="Char0"/>
    <w:uiPriority w:val="99"/>
    <w:unhideWhenUsed/>
    <w:rsid w:val="00641CAC"/>
    <w:pPr>
      <w:tabs>
        <w:tab w:val="center" w:pos="4153"/>
        <w:tab w:val="right" w:pos="8306"/>
      </w:tabs>
      <w:snapToGrid w:val="0"/>
      <w:jc w:val="left"/>
    </w:pPr>
    <w:rPr>
      <w:sz w:val="18"/>
      <w:szCs w:val="18"/>
    </w:rPr>
  </w:style>
  <w:style w:type="character" w:customStyle="1" w:styleId="Char0">
    <w:name w:val="页脚 Char"/>
    <w:basedOn w:val="a0"/>
    <w:link w:val="a4"/>
    <w:uiPriority w:val="99"/>
    <w:rsid w:val="00641CAC"/>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40</Words>
  <Characters>228</Characters>
  <Application>Microsoft Office Word</Application>
  <DocSecurity>0</DocSecurity>
  <Lines>1</Lines>
  <Paragraphs>1</Paragraphs>
  <ScaleCrop>false</ScaleCrop>
  <Company>JSJYT</Company>
  <LinksUpToDate>false</LinksUpToDate>
  <CharactersWithSpaces>267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JSJYT-PC</dc:creator>
  <cp:keywords/>
  <dc:description/>
  <cp:lastModifiedBy>JSJYT-PC</cp:lastModifiedBy>
  <cp:revision>2</cp:revision>
  <dcterms:created xsi:type="dcterms:W3CDTF">2020-05-08T00:52:00Z</dcterms:created>
  <dcterms:modified xsi:type="dcterms:W3CDTF">2020-05-08T00:53:00Z</dcterms:modified>
</cp:coreProperties>
</file>