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1B25" w:rsidRDefault="00711B25" w:rsidP="00711B25">
      <w:pPr>
        <w:adjustRightInd w:val="0"/>
        <w:snapToGrid w:val="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2</w:t>
      </w:r>
    </w:p>
    <w:p w:rsidR="00711B25" w:rsidRDefault="00711B25" w:rsidP="00711B25">
      <w:pPr>
        <w:adjustRightInd w:val="0"/>
        <w:snapToGrid w:val="0"/>
        <w:spacing w:line="560" w:lineRule="exact"/>
        <w:jc w:val="center"/>
        <w:rPr>
          <w:rFonts w:eastAsia="方正小标宋_GBK"/>
          <w:bCs/>
          <w:color w:val="333333"/>
          <w:sz w:val="44"/>
          <w:szCs w:val="44"/>
        </w:rPr>
      </w:pPr>
    </w:p>
    <w:p w:rsidR="00711B25" w:rsidRDefault="00711B25" w:rsidP="00711B25">
      <w:pPr>
        <w:adjustRightInd w:val="0"/>
        <w:snapToGrid w:val="0"/>
        <w:spacing w:line="560" w:lineRule="exact"/>
        <w:jc w:val="center"/>
        <w:rPr>
          <w:rFonts w:eastAsia="方正小标宋_GBK"/>
          <w:bCs/>
          <w:color w:val="333333"/>
          <w:sz w:val="44"/>
          <w:szCs w:val="44"/>
        </w:rPr>
      </w:pPr>
      <w:r>
        <w:rPr>
          <w:rFonts w:eastAsia="方正小标宋_GBK"/>
          <w:bCs/>
          <w:color w:val="333333"/>
          <w:sz w:val="44"/>
          <w:szCs w:val="44"/>
        </w:rPr>
        <w:t>《</w:t>
      </w:r>
      <w:r>
        <w:rPr>
          <w:rFonts w:eastAsia="方正小标宋_GBK"/>
          <w:bCs/>
          <w:color w:val="333333"/>
          <w:sz w:val="44"/>
          <w:szCs w:val="44"/>
        </w:rPr>
        <w:t>2022—2023</w:t>
      </w:r>
      <w:r>
        <w:rPr>
          <w:rFonts w:eastAsia="方正小标宋_GBK"/>
          <w:bCs/>
          <w:color w:val="333333"/>
          <w:sz w:val="44"/>
          <w:szCs w:val="44"/>
        </w:rPr>
        <w:t>学年中等职业教育国家奖学金申请审批表》填写说明</w:t>
      </w:r>
    </w:p>
    <w:p w:rsidR="00711B25" w:rsidRDefault="00711B25" w:rsidP="00711B25">
      <w:pPr>
        <w:adjustRightInd w:val="0"/>
        <w:snapToGrid w:val="0"/>
        <w:spacing w:line="560" w:lineRule="exact"/>
        <w:jc w:val="center"/>
        <w:rPr>
          <w:rFonts w:eastAsia="方正小标宋_GBK"/>
          <w:bCs/>
          <w:color w:val="333333"/>
          <w:sz w:val="44"/>
          <w:szCs w:val="44"/>
        </w:rPr>
      </w:pPr>
    </w:p>
    <w:p w:rsidR="00711B25" w:rsidRDefault="00711B25" w:rsidP="00711B25">
      <w:pPr>
        <w:spacing w:line="560" w:lineRule="exact"/>
        <w:ind w:rightChars="20" w:right="42" w:firstLineChars="200" w:firstLine="640"/>
        <w:rPr>
          <w:rFonts w:eastAsia="仿宋"/>
          <w:sz w:val="32"/>
          <w:szCs w:val="32"/>
        </w:rPr>
      </w:pPr>
      <w:r>
        <w:rPr>
          <w:rFonts w:eastAsia="仿宋"/>
          <w:sz w:val="32"/>
          <w:szCs w:val="32"/>
        </w:rPr>
        <w:t>各中等职业学校使用统一版本的《中等职业教育国家奖学金申请审批表》（国家奖学金系统下载），组织人员认真填写，学校工作人员在评审系统中上传时可以使用</w:t>
      </w:r>
      <w:r>
        <w:rPr>
          <w:rFonts w:eastAsia="仿宋"/>
          <w:sz w:val="32"/>
          <w:szCs w:val="32"/>
        </w:rPr>
        <w:t>word</w:t>
      </w:r>
      <w:r>
        <w:rPr>
          <w:rFonts w:eastAsia="仿宋"/>
          <w:sz w:val="32"/>
          <w:szCs w:val="32"/>
        </w:rPr>
        <w:t>版或</w:t>
      </w:r>
      <w:r>
        <w:rPr>
          <w:rFonts w:eastAsia="仿宋"/>
          <w:sz w:val="32"/>
          <w:szCs w:val="32"/>
        </w:rPr>
        <w:t>excel</w:t>
      </w:r>
      <w:r>
        <w:rPr>
          <w:rFonts w:eastAsia="仿宋"/>
          <w:sz w:val="32"/>
          <w:szCs w:val="32"/>
        </w:rPr>
        <w:t>版（方便批量上传），</w:t>
      </w:r>
      <w:r>
        <w:rPr>
          <w:rFonts w:eastAsia="仿宋"/>
          <w:sz w:val="32"/>
          <w:szCs w:val="32"/>
        </w:rPr>
        <w:t>word</w:t>
      </w:r>
      <w:r>
        <w:rPr>
          <w:rFonts w:eastAsia="仿宋"/>
          <w:sz w:val="32"/>
          <w:szCs w:val="32"/>
        </w:rPr>
        <w:t>版签字盖章后生成</w:t>
      </w:r>
      <w:proofErr w:type="spellStart"/>
      <w:r>
        <w:rPr>
          <w:rFonts w:eastAsia="仿宋"/>
          <w:sz w:val="32"/>
          <w:szCs w:val="32"/>
        </w:rPr>
        <w:t>pdf</w:t>
      </w:r>
      <w:proofErr w:type="spellEnd"/>
      <w:r>
        <w:rPr>
          <w:rFonts w:eastAsia="仿宋"/>
          <w:sz w:val="32"/>
          <w:szCs w:val="32"/>
        </w:rPr>
        <w:t>版后需要再次上传评审系统。</w:t>
      </w:r>
    </w:p>
    <w:p w:rsidR="00711B25" w:rsidRDefault="00711B25" w:rsidP="00711B25">
      <w:pPr>
        <w:spacing w:line="560" w:lineRule="exact"/>
        <w:ind w:firstLineChars="200" w:firstLine="640"/>
        <w:rPr>
          <w:rFonts w:eastAsia="仿宋"/>
          <w:sz w:val="32"/>
          <w:szCs w:val="32"/>
        </w:rPr>
      </w:pPr>
      <w:r>
        <w:rPr>
          <w:rFonts w:eastAsia="仿宋"/>
          <w:sz w:val="32"/>
          <w:szCs w:val="32"/>
        </w:rPr>
        <w:t>1.</w:t>
      </w:r>
      <w:r>
        <w:rPr>
          <w:rFonts w:eastAsia="仿宋"/>
          <w:sz w:val="32"/>
          <w:szCs w:val="32"/>
        </w:rPr>
        <w:t>表格为一页，正反两面，不得随意增加页数。表格填写应当完整、准确，不得涂改数据或增删表格，除签字必须手写外，其他可以机打。</w:t>
      </w:r>
    </w:p>
    <w:p w:rsidR="00711B25" w:rsidRDefault="00711B25" w:rsidP="00711B25">
      <w:pPr>
        <w:spacing w:line="560" w:lineRule="exact"/>
        <w:ind w:firstLineChars="200" w:firstLine="640"/>
        <w:rPr>
          <w:rFonts w:eastAsia="仿宋"/>
          <w:color w:val="000000"/>
          <w:sz w:val="32"/>
          <w:szCs w:val="32"/>
        </w:rPr>
      </w:pPr>
      <w:r>
        <w:rPr>
          <w:rFonts w:eastAsia="仿宋"/>
          <w:sz w:val="32"/>
          <w:szCs w:val="32"/>
        </w:rPr>
        <w:t>2.</w:t>
      </w:r>
      <w:r>
        <w:rPr>
          <w:rFonts w:eastAsia="仿宋"/>
          <w:sz w:val="32"/>
          <w:szCs w:val="32"/>
        </w:rPr>
        <w:t>表格中</w:t>
      </w:r>
      <w:r>
        <w:rPr>
          <w:rFonts w:eastAsia="仿宋"/>
          <w:color w:val="000000"/>
          <w:sz w:val="32"/>
          <w:szCs w:val="32"/>
        </w:rPr>
        <w:t>“</w:t>
      </w:r>
      <w:r>
        <w:rPr>
          <w:rFonts w:eastAsia="仿宋"/>
          <w:color w:val="000000"/>
          <w:sz w:val="32"/>
          <w:szCs w:val="32"/>
        </w:rPr>
        <w:t>基本情况</w:t>
      </w:r>
      <w:r>
        <w:rPr>
          <w:rFonts w:eastAsia="仿宋"/>
          <w:color w:val="000000"/>
          <w:sz w:val="32"/>
          <w:szCs w:val="32"/>
        </w:rPr>
        <w:t>”“</w:t>
      </w:r>
      <w:r>
        <w:rPr>
          <w:rFonts w:eastAsia="仿宋"/>
          <w:color w:val="000000"/>
          <w:sz w:val="32"/>
          <w:szCs w:val="32"/>
        </w:rPr>
        <w:t>学习情况</w:t>
      </w:r>
      <w:r>
        <w:rPr>
          <w:rFonts w:eastAsia="仿宋"/>
          <w:color w:val="000000"/>
          <w:sz w:val="32"/>
          <w:szCs w:val="32"/>
        </w:rPr>
        <w:t>”“</w:t>
      </w:r>
      <w:r>
        <w:rPr>
          <w:rFonts w:eastAsia="仿宋"/>
          <w:color w:val="000000"/>
          <w:sz w:val="32"/>
          <w:szCs w:val="32"/>
        </w:rPr>
        <w:t>在校期间主要获奖情况</w:t>
      </w:r>
      <w:r>
        <w:rPr>
          <w:rFonts w:eastAsia="仿宋"/>
          <w:color w:val="000000"/>
          <w:sz w:val="32"/>
          <w:szCs w:val="32"/>
        </w:rPr>
        <w:t>”“</w:t>
      </w:r>
      <w:r>
        <w:rPr>
          <w:rFonts w:eastAsia="仿宋"/>
          <w:color w:val="000000"/>
          <w:sz w:val="32"/>
          <w:szCs w:val="32"/>
        </w:rPr>
        <w:t>申请理由</w:t>
      </w:r>
      <w:r>
        <w:rPr>
          <w:rFonts w:eastAsia="仿宋"/>
          <w:color w:val="000000"/>
          <w:sz w:val="32"/>
          <w:szCs w:val="32"/>
        </w:rPr>
        <w:t>”</w:t>
      </w:r>
      <w:r>
        <w:rPr>
          <w:rFonts w:eastAsia="仿宋"/>
          <w:color w:val="000000"/>
          <w:sz w:val="32"/>
          <w:szCs w:val="32"/>
        </w:rPr>
        <w:t>栏由学生本人填写，其他各项必须由学校有关部门填写。</w:t>
      </w:r>
    </w:p>
    <w:p w:rsidR="00711B25" w:rsidRDefault="00711B25" w:rsidP="00711B25">
      <w:pPr>
        <w:spacing w:line="560" w:lineRule="exact"/>
        <w:ind w:firstLineChars="200" w:firstLine="640"/>
        <w:rPr>
          <w:rFonts w:eastAsia="仿宋"/>
          <w:color w:val="000000"/>
          <w:sz w:val="32"/>
          <w:szCs w:val="32"/>
        </w:rPr>
      </w:pPr>
      <w:r>
        <w:rPr>
          <w:rFonts w:eastAsia="仿宋"/>
          <w:color w:val="000000"/>
          <w:sz w:val="32"/>
          <w:szCs w:val="32"/>
        </w:rPr>
        <w:t>3.</w:t>
      </w:r>
      <w:r>
        <w:rPr>
          <w:rFonts w:eastAsia="仿宋"/>
          <w:sz w:val="32"/>
          <w:szCs w:val="32"/>
        </w:rPr>
        <w:t>表格中学习成绩排名依据是上一学年度的学习成绩</w:t>
      </w:r>
      <w:r>
        <w:rPr>
          <w:rFonts w:eastAsia="仿宋"/>
          <w:color w:val="000000"/>
          <w:sz w:val="32"/>
          <w:szCs w:val="32"/>
        </w:rPr>
        <w:t>，排名范围由各学校按照年级同一专业排名，但必须注明评选范围的总人数。</w:t>
      </w:r>
    </w:p>
    <w:p w:rsidR="00711B25" w:rsidRDefault="00711B25" w:rsidP="00711B25">
      <w:pPr>
        <w:spacing w:line="560" w:lineRule="exact"/>
        <w:ind w:firstLineChars="200" w:firstLine="640"/>
        <w:rPr>
          <w:rFonts w:eastAsia="仿宋"/>
          <w:color w:val="000000"/>
          <w:sz w:val="32"/>
          <w:szCs w:val="32"/>
        </w:rPr>
      </w:pPr>
      <w:r>
        <w:rPr>
          <w:rFonts w:eastAsia="仿宋"/>
          <w:color w:val="000000"/>
          <w:sz w:val="32"/>
          <w:szCs w:val="32"/>
        </w:rPr>
        <w:t>4.</w:t>
      </w:r>
      <w:r>
        <w:rPr>
          <w:rFonts w:eastAsia="仿宋"/>
          <w:color w:val="000000"/>
          <w:sz w:val="32"/>
          <w:szCs w:val="32"/>
        </w:rPr>
        <w:t>表格中</w:t>
      </w:r>
      <w:r>
        <w:rPr>
          <w:rFonts w:eastAsia="仿宋"/>
          <w:color w:val="000000"/>
          <w:sz w:val="32"/>
          <w:szCs w:val="32"/>
        </w:rPr>
        <w:t>“</w:t>
      </w:r>
      <w:r>
        <w:rPr>
          <w:rFonts w:eastAsia="仿宋"/>
          <w:color w:val="000000"/>
          <w:sz w:val="32"/>
          <w:szCs w:val="32"/>
        </w:rPr>
        <w:t>申请理由</w:t>
      </w:r>
      <w:r>
        <w:rPr>
          <w:rFonts w:eastAsia="仿宋"/>
          <w:color w:val="000000"/>
          <w:sz w:val="32"/>
          <w:szCs w:val="32"/>
        </w:rPr>
        <w:t>”</w:t>
      </w:r>
      <w:r>
        <w:rPr>
          <w:rFonts w:eastAsia="仿宋"/>
          <w:color w:val="000000"/>
          <w:sz w:val="32"/>
          <w:szCs w:val="32"/>
        </w:rPr>
        <w:t>栏的填写应当全面详实，能够如实反映学生学习成绩、道德风尚、专业技能、社会实践、创新能力、综合素质等方面表现特别优秀。字数控制在</w:t>
      </w:r>
      <w:r>
        <w:rPr>
          <w:rFonts w:eastAsia="仿宋"/>
          <w:color w:val="000000"/>
          <w:sz w:val="32"/>
          <w:szCs w:val="32"/>
        </w:rPr>
        <w:t>200</w:t>
      </w:r>
      <w:r>
        <w:rPr>
          <w:rFonts w:eastAsia="仿宋"/>
          <w:color w:val="000000"/>
          <w:sz w:val="32"/>
          <w:szCs w:val="32"/>
        </w:rPr>
        <w:t>字左右。</w:t>
      </w:r>
    </w:p>
    <w:p w:rsidR="00711B25" w:rsidRDefault="00711B25" w:rsidP="00711B25">
      <w:pPr>
        <w:spacing w:line="560" w:lineRule="exact"/>
        <w:ind w:firstLineChars="200" w:firstLine="640"/>
        <w:rPr>
          <w:rFonts w:eastAsia="仿宋"/>
          <w:sz w:val="32"/>
          <w:szCs w:val="32"/>
        </w:rPr>
      </w:pPr>
      <w:r>
        <w:rPr>
          <w:rFonts w:eastAsia="仿宋"/>
          <w:color w:val="000000"/>
          <w:sz w:val="32"/>
          <w:szCs w:val="32"/>
        </w:rPr>
        <w:t>5.</w:t>
      </w:r>
      <w:r>
        <w:rPr>
          <w:rFonts w:eastAsia="仿宋"/>
          <w:color w:val="000000"/>
          <w:sz w:val="32"/>
          <w:szCs w:val="32"/>
        </w:rPr>
        <w:t>表格中</w:t>
      </w:r>
      <w:r>
        <w:rPr>
          <w:rFonts w:eastAsia="仿宋"/>
          <w:color w:val="000000"/>
          <w:sz w:val="32"/>
          <w:szCs w:val="32"/>
        </w:rPr>
        <w:t>“</w:t>
      </w:r>
      <w:r>
        <w:rPr>
          <w:rFonts w:eastAsia="仿宋"/>
          <w:color w:val="000000"/>
          <w:sz w:val="32"/>
          <w:szCs w:val="32"/>
        </w:rPr>
        <w:t>推荐理由</w:t>
      </w:r>
      <w:r>
        <w:rPr>
          <w:rFonts w:eastAsia="仿宋"/>
          <w:color w:val="000000"/>
          <w:sz w:val="32"/>
          <w:szCs w:val="32"/>
        </w:rPr>
        <w:t>”</w:t>
      </w:r>
      <w:r>
        <w:rPr>
          <w:rFonts w:eastAsia="仿宋"/>
          <w:color w:val="000000"/>
          <w:sz w:val="32"/>
          <w:szCs w:val="32"/>
        </w:rPr>
        <w:t>栏的</w:t>
      </w:r>
      <w:r>
        <w:rPr>
          <w:rFonts w:eastAsia="仿宋"/>
          <w:sz w:val="32"/>
          <w:szCs w:val="32"/>
        </w:rPr>
        <w:t>填写应当简明扼要，字数控制在</w:t>
      </w:r>
      <w:r>
        <w:rPr>
          <w:rFonts w:eastAsia="仿宋"/>
          <w:sz w:val="32"/>
          <w:szCs w:val="32"/>
        </w:rPr>
        <w:t>100</w:t>
      </w:r>
      <w:r>
        <w:rPr>
          <w:rFonts w:eastAsia="仿宋"/>
          <w:sz w:val="32"/>
          <w:szCs w:val="32"/>
        </w:rPr>
        <w:t>字左右。推荐人必须是申请学生的班主任或学生工作</w:t>
      </w:r>
      <w:r>
        <w:rPr>
          <w:rFonts w:eastAsia="仿宋"/>
          <w:sz w:val="32"/>
          <w:szCs w:val="32"/>
        </w:rPr>
        <w:lastRenderedPageBreak/>
        <w:t>管理人员，其他人无权推荐。</w:t>
      </w:r>
    </w:p>
    <w:p w:rsidR="00711B25" w:rsidRDefault="00711B25" w:rsidP="00711B25">
      <w:pPr>
        <w:spacing w:line="560" w:lineRule="exact"/>
        <w:ind w:firstLineChars="200" w:firstLine="640"/>
        <w:rPr>
          <w:rFonts w:eastAsia="仿宋"/>
          <w:sz w:val="32"/>
          <w:szCs w:val="32"/>
        </w:rPr>
      </w:pPr>
      <w:r>
        <w:rPr>
          <w:rFonts w:eastAsia="仿宋"/>
          <w:sz w:val="32"/>
          <w:szCs w:val="32"/>
        </w:rPr>
        <w:t>6.</w:t>
      </w:r>
      <w:r>
        <w:rPr>
          <w:rFonts w:eastAsia="仿宋"/>
          <w:sz w:val="32"/>
          <w:szCs w:val="32"/>
        </w:rPr>
        <w:t>表格必须体现学校各级部门的意见，意见不得千篇一律、过于简单，推荐人和年级（专业）主管学生资助工作负责人必须签名，不得由他人代写推荐理由或签名。推荐人和年级（专业）主管学生资助工作负责人不能为同一人。</w:t>
      </w:r>
    </w:p>
    <w:p w:rsidR="00711B25" w:rsidRDefault="00711B25" w:rsidP="00711B25">
      <w:pPr>
        <w:spacing w:line="560" w:lineRule="exact"/>
        <w:ind w:firstLineChars="200" w:firstLine="640"/>
        <w:rPr>
          <w:rFonts w:eastAsia="仿宋"/>
          <w:sz w:val="32"/>
          <w:szCs w:val="32"/>
        </w:rPr>
      </w:pPr>
      <w:r>
        <w:rPr>
          <w:rFonts w:eastAsia="仿宋"/>
          <w:sz w:val="32"/>
          <w:szCs w:val="32"/>
        </w:rPr>
        <w:t>7.</w:t>
      </w:r>
      <w:r>
        <w:rPr>
          <w:rFonts w:eastAsia="仿宋"/>
          <w:sz w:val="32"/>
          <w:szCs w:val="32"/>
        </w:rPr>
        <w:t>表格中</w:t>
      </w:r>
      <w:r>
        <w:rPr>
          <w:rFonts w:eastAsia="仿宋"/>
          <w:sz w:val="32"/>
          <w:szCs w:val="32"/>
        </w:rPr>
        <w:t>“</w:t>
      </w:r>
      <w:r>
        <w:rPr>
          <w:rFonts w:eastAsia="仿宋"/>
          <w:sz w:val="32"/>
          <w:szCs w:val="32"/>
        </w:rPr>
        <w:t>学校意见</w:t>
      </w:r>
      <w:r>
        <w:rPr>
          <w:rFonts w:eastAsia="仿宋"/>
          <w:sz w:val="32"/>
          <w:szCs w:val="32"/>
        </w:rPr>
        <w:t>”</w:t>
      </w:r>
      <w:proofErr w:type="gramStart"/>
      <w:r>
        <w:rPr>
          <w:rFonts w:eastAsia="仿宋"/>
          <w:sz w:val="32"/>
          <w:szCs w:val="32"/>
        </w:rPr>
        <w:t>栏必须</w:t>
      </w:r>
      <w:proofErr w:type="gramEnd"/>
      <w:r>
        <w:rPr>
          <w:rFonts w:eastAsia="仿宋"/>
          <w:sz w:val="32"/>
          <w:szCs w:val="32"/>
        </w:rPr>
        <w:t>加盖学校公章。表格中凡需签名之处，必须由相关人员亲手签写。</w:t>
      </w:r>
      <w:r>
        <w:rPr>
          <w:rFonts w:eastAsia="仿宋"/>
          <w:sz w:val="32"/>
          <w:szCs w:val="32"/>
        </w:rPr>
        <w:t>“</w:t>
      </w:r>
      <w:r>
        <w:rPr>
          <w:rFonts w:eastAsia="仿宋"/>
          <w:sz w:val="32"/>
          <w:szCs w:val="32"/>
        </w:rPr>
        <w:t>学校意见</w:t>
      </w:r>
      <w:r>
        <w:rPr>
          <w:rFonts w:eastAsia="仿宋"/>
          <w:sz w:val="32"/>
          <w:szCs w:val="32"/>
        </w:rPr>
        <w:t>”</w:t>
      </w:r>
      <w:r>
        <w:rPr>
          <w:rFonts w:eastAsia="仿宋"/>
          <w:sz w:val="32"/>
          <w:szCs w:val="32"/>
        </w:rPr>
        <w:t>栏落款日期不能早于公示结束日期。</w:t>
      </w:r>
    </w:p>
    <w:p w:rsidR="00711B25" w:rsidRDefault="00711B25" w:rsidP="00711B25">
      <w:pPr>
        <w:spacing w:line="560" w:lineRule="exact"/>
        <w:ind w:firstLineChars="200" w:firstLine="640"/>
        <w:rPr>
          <w:rFonts w:eastAsia="仿宋"/>
          <w:sz w:val="32"/>
          <w:szCs w:val="32"/>
        </w:rPr>
      </w:pPr>
      <w:r>
        <w:rPr>
          <w:rFonts w:eastAsia="仿宋"/>
          <w:sz w:val="32"/>
          <w:szCs w:val="32"/>
        </w:rPr>
        <w:t>8.</w:t>
      </w:r>
      <w:r>
        <w:rPr>
          <w:rFonts w:eastAsia="仿宋"/>
          <w:sz w:val="32"/>
          <w:szCs w:val="32"/>
        </w:rPr>
        <w:t>学习成绩在年级同一专业的排名未进入前</w:t>
      </w:r>
      <w:r>
        <w:rPr>
          <w:rFonts w:eastAsia="仿宋"/>
          <w:sz w:val="32"/>
          <w:szCs w:val="32"/>
        </w:rPr>
        <w:t>5%</w:t>
      </w:r>
      <w:r>
        <w:rPr>
          <w:rFonts w:eastAsia="仿宋"/>
          <w:sz w:val="32"/>
          <w:szCs w:val="32"/>
        </w:rPr>
        <w:t>，但达到前</w:t>
      </w:r>
      <w:r>
        <w:rPr>
          <w:rFonts w:eastAsia="仿宋"/>
          <w:sz w:val="32"/>
          <w:szCs w:val="32"/>
        </w:rPr>
        <w:t>30%</w:t>
      </w:r>
      <w:r>
        <w:rPr>
          <w:rFonts w:eastAsia="仿宋"/>
          <w:sz w:val="32"/>
          <w:szCs w:val="32"/>
        </w:rPr>
        <w:t>（含</w:t>
      </w:r>
      <w:r>
        <w:rPr>
          <w:rFonts w:eastAsia="仿宋"/>
          <w:sz w:val="32"/>
          <w:szCs w:val="32"/>
        </w:rPr>
        <w:t>30%</w:t>
      </w:r>
      <w:r>
        <w:rPr>
          <w:rFonts w:eastAsia="仿宋"/>
          <w:sz w:val="32"/>
          <w:szCs w:val="32"/>
        </w:rPr>
        <w:t>）的学生，应提供加盖学校公章的详细证明材料。各中等职业学校根据需要自行准备存档材料。</w:t>
      </w:r>
    </w:p>
    <w:p w:rsidR="00711B25" w:rsidRDefault="00711B25" w:rsidP="00711B25">
      <w:pPr>
        <w:spacing w:line="560" w:lineRule="exact"/>
        <w:ind w:firstLineChars="200" w:firstLine="640"/>
        <w:rPr>
          <w:rFonts w:eastAsia="仿宋"/>
          <w:sz w:val="32"/>
          <w:szCs w:val="32"/>
        </w:rPr>
      </w:pPr>
      <w:r>
        <w:rPr>
          <w:rFonts w:eastAsia="仿宋"/>
          <w:sz w:val="32"/>
          <w:szCs w:val="32"/>
        </w:rPr>
        <w:t>9.</w:t>
      </w:r>
      <w:r>
        <w:rPr>
          <w:rFonts w:eastAsia="仿宋"/>
          <w:sz w:val="32"/>
          <w:szCs w:val="32"/>
        </w:rPr>
        <w:t>学习成绩为年级同一专业排名为第</w:t>
      </w:r>
      <w:r>
        <w:rPr>
          <w:rFonts w:eastAsia="仿宋"/>
          <w:sz w:val="32"/>
          <w:szCs w:val="32"/>
        </w:rPr>
        <w:t>1</w:t>
      </w:r>
      <w:r>
        <w:rPr>
          <w:rFonts w:eastAsia="仿宋"/>
          <w:sz w:val="32"/>
          <w:szCs w:val="32"/>
        </w:rPr>
        <w:t>名，但专业总人数小于</w:t>
      </w:r>
      <w:r>
        <w:rPr>
          <w:rFonts w:eastAsia="仿宋"/>
          <w:sz w:val="32"/>
          <w:szCs w:val="32"/>
        </w:rPr>
        <w:t>19</w:t>
      </w:r>
      <w:r>
        <w:rPr>
          <w:rFonts w:eastAsia="仿宋"/>
          <w:sz w:val="32"/>
          <w:szCs w:val="32"/>
        </w:rPr>
        <w:t>人的，允许参照学习成绩排名位于年级同一专业前</w:t>
      </w:r>
      <w:r>
        <w:rPr>
          <w:rFonts w:eastAsia="仿宋"/>
          <w:sz w:val="32"/>
          <w:szCs w:val="32"/>
        </w:rPr>
        <w:t>5%</w:t>
      </w:r>
      <w:r>
        <w:rPr>
          <w:rFonts w:eastAsia="仿宋"/>
          <w:sz w:val="32"/>
          <w:szCs w:val="32"/>
        </w:rPr>
        <w:t>（含</w:t>
      </w:r>
      <w:r>
        <w:rPr>
          <w:rFonts w:eastAsia="仿宋"/>
          <w:sz w:val="32"/>
          <w:szCs w:val="32"/>
        </w:rPr>
        <w:t>5%</w:t>
      </w:r>
      <w:r>
        <w:rPr>
          <w:rFonts w:eastAsia="仿宋"/>
          <w:sz w:val="32"/>
          <w:szCs w:val="32"/>
        </w:rPr>
        <w:t>）的成绩表现要求</w:t>
      </w:r>
      <w:proofErr w:type="gramStart"/>
      <w:r>
        <w:rPr>
          <w:rFonts w:eastAsia="仿宋"/>
          <w:sz w:val="32"/>
          <w:szCs w:val="32"/>
        </w:rPr>
        <w:t>参评国奖</w:t>
      </w:r>
      <w:proofErr w:type="gramEnd"/>
      <w:r>
        <w:rPr>
          <w:rFonts w:eastAsia="仿宋"/>
          <w:sz w:val="32"/>
          <w:szCs w:val="32"/>
        </w:rPr>
        <w:t>。学校必须提供加盖学校公章的说明材料，详细说明评选要求、评选程序、评选意见等内容。</w:t>
      </w:r>
    </w:p>
    <w:p w:rsidR="00137073" w:rsidRPr="00711B25" w:rsidRDefault="00711B25" w:rsidP="00711B25">
      <w:pPr>
        <w:spacing w:line="560" w:lineRule="exact"/>
        <w:ind w:firstLineChars="200" w:firstLine="640"/>
        <w:jc w:val="left"/>
      </w:pPr>
      <w:r>
        <w:rPr>
          <w:rFonts w:eastAsia="仿宋"/>
          <w:sz w:val="32"/>
          <w:szCs w:val="32"/>
        </w:rPr>
        <w:t>10.</w:t>
      </w:r>
      <w:r>
        <w:rPr>
          <w:rFonts w:eastAsia="仿宋"/>
          <w:sz w:val="32"/>
          <w:szCs w:val="32"/>
        </w:rPr>
        <w:t>因特殊情况，学校在法定节假日上班，学生公示时间在此期间的，应提供加盖学校公章的节假日上班说明材料。</w:t>
      </w:r>
      <w:bookmarkStart w:id="0" w:name="_GoBack"/>
      <w:bookmarkEnd w:id="0"/>
    </w:p>
    <w:sectPr w:rsidR="00137073" w:rsidRPr="00711B2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19CC" w:rsidRDefault="008919CC" w:rsidP="00711B25">
      <w:r>
        <w:separator/>
      </w:r>
    </w:p>
  </w:endnote>
  <w:endnote w:type="continuationSeparator" w:id="0">
    <w:p w:rsidR="008919CC" w:rsidRDefault="008919CC" w:rsidP="00711B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19CC" w:rsidRDefault="008919CC" w:rsidP="00711B25">
      <w:r>
        <w:separator/>
      </w:r>
    </w:p>
  </w:footnote>
  <w:footnote w:type="continuationSeparator" w:id="0">
    <w:p w:rsidR="008919CC" w:rsidRDefault="008919CC" w:rsidP="00711B2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52B7"/>
    <w:rsid w:val="00137073"/>
    <w:rsid w:val="00711B25"/>
    <w:rsid w:val="008919CC"/>
    <w:rsid w:val="00EF52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1B2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11B2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11B2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11B2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11B2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1B2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11B2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11B2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11B2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11B2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135</Words>
  <Characters>770</Characters>
  <Application>Microsoft Office Word</Application>
  <DocSecurity>0</DocSecurity>
  <Lines>6</Lines>
  <Paragraphs>1</Paragraphs>
  <ScaleCrop>false</ScaleCrop>
  <Company>JSJYT</Company>
  <LinksUpToDate>false</LinksUpToDate>
  <CharactersWithSpaces>904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2023-10-16T02:59:00Z</dcterms:created>
  <dcterms:modified xsi:type="dcterms:W3CDTF">2023-10-16T02:59:00Z</dcterms:modified>
</cp:coreProperties>
</file>