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B37" w:rsidRPr="00747B4B" w:rsidRDefault="00F52B37" w:rsidP="00F52B37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747B4B">
        <w:rPr>
          <w:rFonts w:eastAsia="黑体"/>
          <w:sz w:val="32"/>
          <w:szCs w:val="32"/>
        </w:rPr>
        <w:t>附件</w:t>
      </w:r>
      <w:r w:rsidRPr="00747B4B">
        <w:rPr>
          <w:rFonts w:eastAsia="黑体"/>
          <w:sz w:val="32"/>
          <w:szCs w:val="32"/>
        </w:rPr>
        <w:t xml:space="preserve"> 1</w:t>
      </w:r>
    </w:p>
    <w:p w:rsidR="00F52B37" w:rsidRPr="00747B4B" w:rsidRDefault="00F52B37" w:rsidP="00F52B37">
      <w:pPr>
        <w:widowControl/>
        <w:spacing w:line="560" w:lineRule="exact"/>
        <w:jc w:val="left"/>
        <w:rPr>
          <w:rFonts w:eastAsia="仿宋"/>
          <w:sz w:val="32"/>
          <w:szCs w:val="32"/>
        </w:rPr>
      </w:pPr>
    </w:p>
    <w:p w:rsidR="00F52B37" w:rsidRPr="00747B4B" w:rsidRDefault="00F52B37" w:rsidP="00F52B37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747B4B">
        <w:rPr>
          <w:rFonts w:eastAsia="方正小标宋简体"/>
          <w:sz w:val="44"/>
          <w:szCs w:val="44"/>
        </w:rPr>
        <w:t>筑梦丹青</w:t>
      </w:r>
      <w:r w:rsidRPr="00747B4B">
        <w:rPr>
          <w:rFonts w:eastAsia="方正小标宋简体"/>
          <w:sz w:val="44"/>
          <w:szCs w:val="44"/>
        </w:rPr>
        <w:t>—</w:t>
      </w:r>
      <w:r w:rsidRPr="00747B4B">
        <w:rPr>
          <w:rFonts w:eastAsia="方正小标宋简体"/>
          <w:sz w:val="44"/>
          <w:szCs w:val="44"/>
        </w:rPr>
        <w:t>第三届江苏省中小学教师</w:t>
      </w:r>
    </w:p>
    <w:p w:rsidR="00F52B37" w:rsidRPr="00747B4B" w:rsidRDefault="00F52B37" w:rsidP="00F52B37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747B4B">
        <w:rPr>
          <w:rFonts w:eastAsia="方正小标宋简体"/>
          <w:sz w:val="44"/>
          <w:szCs w:val="44"/>
        </w:rPr>
        <w:t>美术作品展组委会名单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主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任：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李金泉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省教育厅二级巡视员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副主任：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李</w:t>
      </w:r>
      <w:r w:rsidRPr="00747B4B">
        <w:rPr>
          <w:rFonts w:eastAsia="仿宋"/>
          <w:sz w:val="32"/>
          <w:szCs w:val="32"/>
        </w:rPr>
        <w:t xml:space="preserve">  </w:t>
      </w:r>
      <w:proofErr w:type="gramStart"/>
      <w:r w:rsidRPr="00747B4B">
        <w:rPr>
          <w:rFonts w:eastAsia="仿宋"/>
          <w:sz w:val="32"/>
          <w:szCs w:val="32"/>
        </w:rPr>
        <w:t>彤</w:t>
      </w:r>
      <w:proofErr w:type="gramEnd"/>
      <w:r w:rsidRPr="00747B4B">
        <w:rPr>
          <w:rFonts w:eastAsia="仿宋"/>
          <w:sz w:val="32"/>
          <w:szCs w:val="32"/>
        </w:rPr>
        <w:tab/>
        <w:t xml:space="preserve"> </w:t>
      </w:r>
      <w:r w:rsidRPr="00747B4B">
        <w:rPr>
          <w:rFonts w:eastAsia="仿宋"/>
          <w:sz w:val="32"/>
          <w:szCs w:val="32"/>
        </w:rPr>
        <w:t>南京艺术学院副院长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张鲤</w:t>
      </w:r>
      <w:proofErr w:type="gramStart"/>
      <w:r w:rsidRPr="00747B4B">
        <w:rPr>
          <w:rFonts w:eastAsia="仿宋"/>
          <w:sz w:val="32"/>
          <w:szCs w:val="32"/>
        </w:rPr>
        <w:t>鲤</w:t>
      </w:r>
      <w:proofErr w:type="gramEnd"/>
      <w:r w:rsidRPr="00747B4B">
        <w:rPr>
          <w:rFonts w:eastAsia="仿宋"/>
          <w:sz w:val="32"/>
          <w:szCs w:val="32"/>
        </w:rPr>
        <w:tab/>
        <w:t xml:space="preserve"> </w:t>
      </w:r>
      <w:r w:rsidRPr="00747B4B">
        <w:rPr>
          <w:rFonts w:eastAsia="仿宋"/>
          <w:sz w:val="32"/>
          <w:szCs w:val="32"/>
        </w:rPr>
        <w:t>省教育厅体育卫生与艺术教育处处长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卢普新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南京市教育局一级调研员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任克奇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无锡市教育局副局长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李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清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徐州市教育局副局长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proofErr w:type="gramStart"/>
      <w:r w:rsidRPr="00747B4B">
        <w:rPr>
          <w:rFonts w:eastAsia="仿宋"/>
          <w:sz w:val="32"/>
          <w:szCs w:val="32"/>
        </w:rPr>
        <w:t>戚宝华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常州市教育局副局长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朱向峰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苏州市教育局副局长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杨立荣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南通市教育局副局长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刘旭光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连云港市教育局副局长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赵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慧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淮安市教育局副局长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王爱国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盐城市教育局四级调研员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昌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明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扬州市教育局副局长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黄科文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镇江市教育局副局长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赵国全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泰州市教育局四级调研员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朱红兵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宿迁市教育局副局长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赵桂明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睢宁县人民政府副县长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lastRenderedPageBreak/>
        <w:t>秘书长：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王红蕾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省教育厅体育卫生与艺术教育处三级调研员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金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捷</w:t>
      </w:r>
      <w:r w:rsidRPr="00747B4B">
        <w:rPr>
          <w:rFonts w:eastAsia="仿宋"/>
          <w:sz w:val="32"/>
          <w:szCs w:val="32"/>
        </w:rPr>
        <w:t xml:space="preserve">  </w:t>
      </w:r>
      <w:proofErr w:type="gramStart"/>
      <w:r w:rsidRPr="00747B4B">
        <w:rPr>
          <w:rFonts w:eastAsia="仿宋"/>
          <w:sz w:val="32"/>
          <w:szCs w:val="32"/>
        </w:rPr>
        <w:t>南京艺术学院艺创处处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副秘书长：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李荣国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南京艺术学院</w:t>
      </w:r>
      <w:proofErr w:type="gramStart"/>
      <w:r w:rsidRPr="00747B4B">
        <w:rPr>
          <w:rFonts w:eastAsia="仿宋"/>
          <w:sz w:val="32"/>
          <w:szCs w:val="32"/>
        </w:rPr>
        <w:t>艺创处</w:t>
      </w:r>
      <w:proofErr w:type="gramEnd"/>
      <w:r w:rsidRPr="00747B4B">
        <w:rPr>
          <w:rFonts w:eastAsia="仿宋"/>
          <w:sz w:val="32"/>
          <w:szCs w:val="32"/>
        </w:rPr>
        <w:t>副处长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丁</w:t>
      </w:r>
      <w:r w:rsidRPr="00747B4B">
        <w:rPr>
          <w:rFonts w:eastAsia="仿宋"/>
          <w:sz w:val="32"/>
          <w:szCs w:val="32"/>
        </w:rPr>
        <w:t xml:space="preserve">  </w:t>
      </w:r>
      <w:proofErr w:type="gramStart"/>
      <w:r w:rsidRPr="00747B4B">
        <w:rPr>
          <w:rFonts w:eastAsia="仿宋"/>
          <w:sz w:val="32"/>
          <w:szCs w:val="32"/>
        </w:rPr>
        <w:t>悦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省中小学教研室美术教研员</w:t>
      </w:r>
    </w:p>
    <w:p w:rsidR="00F52B37" w:rsidRPr="00747B4B" w:rsidRDefault="00F52B37" w:rsidP="00F52B37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委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员：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叶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勇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南京市教育局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leftChars="290" w:left="609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华莉莉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无锡市教育局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proofErr w:type="gramStart"/>
      <w:r w:rsidRPr="00747B4B">
        <w:rPr>
          <w:rFonts w:eastAsia="仿宋"/>
          <w:sz w:val="32"/>
          <w:szCs w:val="32"/>
        </w:rPr>
        <w:t>付桂忠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徐州市教育局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陆绯岱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常州市教育局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proofErr w:type="gramStart"/>
      <w:r w:rsidRPr="00747B4B">
        <w:rPr>
          <w:rFonts w:eastAsia="仿宋"/>
          <w:sz w:val="32"/>
          <w:szCs w:val="32"/>
        </w:rPr>
        <w:t>姚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立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苏州市教育局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  <w:r w:rsidRPr="00747B4B">
        <w:rPr>
          <w:rFonts w:eastAsia="仿宋"/>
          <w:sz w:val="32"/>
          <w:szCs w:val="32"/>
        </w:rPr>
        <w:t xml:space="preserve"> 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proofErr w:type="gramStart"/>
      <w:r w:rsidRPr="00747B4B">
        <w:rPr>
          <w:rFonts w:eastAsia="仿宋"/>
          <w:sz w:val="32"/>
          <w:szCs w:val="32"/>
        </w:rPr>
        <w:t>华卜泉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南通市教育局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孙学明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连云港市教育局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沈雪芹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淮安市教育局体</w:t>
      </w:r>
      <w:proofErr w:type="gramStart"/>
      <w:r w:rsidRPr="00747B4B">
        <w:rPr>
          <w:rFonts w:eastAsia="仿宋"/>
          <w:sz w:val="32"/>
          <w:szCs w:val="32"/>
        </w:rPr>
        <w:t>卫艺处</w:t>
      </w:r>
      <w:proofErr w:type="gramEnd"/>
      <w:r w:rsidRPr="00747B4B">
        <w:rPr>
          <w:rFonts w:eastAsia="仿宋"/>
          <w:sz w:val="32"/>
          <w:szCs w:val="32"/>
        </w:rPr>
        <w:t>副处长</w:t>
      </w:r>
      <w:r w:rsidRPr="00747B4B">
        <w:rPr>
          <w:rFonts w:eastAsia="仿宋"/>
          <w:sz w:val="32"/>
          <w:szCs w:val="32"/>
        </w:rPr>
        <w:t>(</w:t>
      </w:r>
      <w:r w:rsidRPr="00747B4B">
        <w:rPr>
          <w:rFonts w:eastAsia="仿宋"/>
          <w:sz w:val="32"/>
          <w:szCs w:val="32"/>
        </w:rPr>
        <w:t>主持工作</w:t>
      </w:r>
      <w:r w:rsidRPr="00747B4B">
        <w:rPr>
          <w:rFonts w:eastAsia="仿宋"/>
          <w:sz w:val="32"/>
          <w:szCs w:val="32"/>
        </w:rPr>
        <w:t>)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谷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溪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盐城市教育局体</w:t>
      </w:r>
      <w:proofErr w:type="gramStart"/>
      <w:r w:rsidRPr="00747B4B">
        <w:rPr>
          <w:rFonts w:eastAsia="仿宋"/>
          <w:sz w:val="32"/>
          <w:szCs w:val="32"/>
        </w:rPr>
        <w:t>卫艺处</w:t>
      </w:r>
      <w:proofErr w:type="gramEnd"/>
      <w:r w:rsidRPr="00747B4B">
        <w:rPr>
          <w:rFonts w:eastAsia="仿宋"/>
          <w:sz w:val="32"/>
          <w:szCs w:val="32"/>
        </w:rPr>
        <w:t>三级主任科员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吴晓峰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扬州市教育局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孙国芳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镇江市教育局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proofErr w:type="gramStart"/>
      <w:r w:rsidRPr="00747B4B">
        <w:rPr>
          <w:rFonts w:eastAsia="仿宋"/>
          <w:sz w:val="32"/>
          <w:szCs w:val="32"/>
        </w:rPr>
        <w:t>秦桂明</w:t>
      </w:r>
      <w:proofErr w:type="gramEnd"/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泰州市教育局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</w:p>
    <w:p w:rsidR="00F52B37" w:rsidRPr="00747B4B" w:rsidRDefault="00F52B37" w:rsidP="00F52B37">
      <w:pPr>
        <w:widowControl/>
        <w:spacing w:line="560" w:lineRule="exact"/>
        <w:ind w:leftChars="71" w:left="149" w:firstLineChars="150" w:firstLine="480"/>
        <w:jc w:val="left"/>
        <w:rPr>
          <w:rFonts w:eastAsia="仿宋"/>
          <w:sz w:val="32"/>
          <w:szCs w:val="32"/>
        </w:rPr>
      </w:pPr>
      <w:r w:rsidRPr="00747B4B">
        <w:rPr>
          <w:rFonts w:eastAsia="仿宋"/>
          <w:sz w:val="32"/>
          <w:szCs w:val="32"/>
        </w:rPr>
        <w:t>鲍鸿儒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宿迁市教育局</w:t>
      </w:r>
      <w:proofErr w:type="gramStart"/>
      <w:r w:rsidRPr="00747B4B">
        <w:rPr>
          <w:rFonts w:eastAsia="仿宋"/>
          <w:sz w:val="32"/>
          <w:szCs w:val="32"/>
        </w:rPr>
        <w:t>体卫艺处处</w:t>
      </w:r>
      <w:proofErr w:type="gramEnd"/>
      <w:r w:rsidRPr="00747B4B">
        <w:rPr>
          <w:rFonts w:eastAsia="仿宋"/>
          <w:sz w:val="32"/>
          <w:szCs w:val="32"/>
        </w:rPr>
        <w:t>长</w:t>
      </w:r>
      <w:r w:rsidRPr="00747B4B">
        <w:rPr>
          <w:rFonts w:eastAsia="仿宋"/>
          <w:sz w:val="32"/>
          <w:szCs w:val="32"/>
        </w:rPr>
        <w:t xml:space="preserve">  </w:t>
      </w:r>
    </w:p>
    <w:p w:rsidR="00F52B37" w:rsidRPr="00747B4B" w:rsidRDefault="00F52B37" w:rsidP="00F52B37">
      <w:pPr>
        <w:widowControl/>
        <w:spacing w:line="560" w:lineRule="exact"/>
        <w:ind w:leftChars="71" w:left="149" w:firstLineChars="150" w:firstLine="480"/>
        <w:jc w:val="left"/>
        <w:rPr>
          <w:rFonts w:eastAsia="黑体"/>
          <w:sz w:val="32"/>
          <w:szCs w:val="32"/>
        </w:rPr>
      </w:pPr>
      <w:r w:rsidRPr="00747B4B">
        <w:rPr>
          <w:rFonts w:eastAsia="仿宋"/>
          <w:sz w:val="32"/>
          <w:szCs w:val="32"/>
        </w:rPr>
        <w:t>胡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鹏</w:t>
      </w:r>
      <w:r w:rsidRPr="00747B4B">
        <w:rPr>
          <w:rFonts w:eastAsia="仿宋"/>
          <w:sz w:val="32"/>
          <w:szCs w:val="32"/>
        </w:rPr>
        <w:t xml:space="preserve">  </w:t>
      </w:r>
      <w:r w:rsidRPr="00747B4B">
        <w:rPr>
          <w:rFonts w:eastAsia="仿宋"/>
          <w:sz w:val="32"/>
          <w:szCs w:val="32"/>
        </w:rPr>
        <w:t>睢宁县教育局局长</w:t>
      </w:r>
      <w:r w:rsidRPr="00747B4B">
        <w:rPr>
          <w:rFonts w:eastAsia="仿宋"/>
          <w:sz w:val="32"/>
          <w:szCs w:val="32"/>
        </w:rPr>
        <w:br/>
      </w:r>
    </w:p>
    <w:p w:rsidR="00B33F0E" w:rsidRPr="00F52B37" w:rsidRDefault="00B33F0E">
      <w:bookmarkStart w:id="0" w:name="_GoBack"/>
      <w:bookmarkEnd w:id="0"/>
    </w:p>
    <w:sectPr w:rsidR="00B33F0E" w:rsidRPr="00F52B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F11" w:rsidRDefault="00C62F11" w:rsidP="00F52B37">
      <w:r>
        <w:separator/>
      </w:r>
    </w:p>
  </w:endnote>
  <w:endnote w:type="continuationSeparator" w:id="0">
    <w:p w:rsidR="00C62F11" w:rsidRDefault="00C62F11" w:rsidP="00F52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F11" w:rsidRDefault="00C62F11" w:rsidP="00F52B37">
      <w:r>
        <w:separator/>
      </w:r>
    </w:p>
  </w:footnote>
  <w:footnote w:type="continuationSeparator" w:id="0">
    <w:p w:rsidR="00C62F11" w:rsidRDefault="00C62F11" w:rsidP="00F52B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456"/>
    <w:rsid w:val="00412456"/>
    <w:rsid w:val="00B33F0E"/>
    <w:rsid w:val="00C62F11"/>
    <w:rsid w:val="00F5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B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2B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2B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2B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2B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B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2B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2B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2B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2B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584</Characters>
  <Application>Microsoft Office Word</Application>
  <DocSecurity>0</DocSecurity>
  <Lines>4</Lines>
  <Paragraphs>1</Paragraphs>
  <ScaleCrop>false</ScaleCrop>
  <Company>JSJYT</Company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2022-03-28T02:00:00Z</dcterms:created>
  <dcterms:modified xsi:type="dcterms:W3CDTF">2022-03-28T02:00:00Z</dcterms:modified>
</cp:coreProperties>
</file>