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5CD441"/>
    <w:p w14:paraId="3E304441">
      <w:pPr>
        <w:rPr>
          <w:rFonts w:hint="default" w:ascii="Times New Roman" w:hAnsi="Times New Roman" w:cs="Times New Roman"/>
        </w:rPr>
      </w:pPr>
    </w:p>
    <w:p w14:paraId="5847C5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Times New Roman" w:hAnsi="Times New Roman" w:eastAsia="方正小标宋_GBK" w:cs="Times New Roman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z w:val="44"/>
          <w:szCs w:val="44"/>
        </w:rPr>
        <w:t>202</w:t>
      </w:r>
      <w:r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  <w:t>6</w:t>
      </w:r>
      <w:r>
        <w:rPr>
          <w:rFonts w:hint="default" w:ascii="Times New Roman" w:hAnsi="Times New Roman" w:eastAsia="方正小标宋_GBK" w:cs="Times New Roman"/>
          <w:sz w:val="44"/>
          <w:szCs w:val="44"/>
        </w:rPr>
        <w:t>年“苏教名家”培养工程</w:t>
      </w:r>
    </w:p>
    <w:p w14:paraId="24D70C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Times New Roman" w:hAnsi="Times New Roman" w:eastAsia="方正小标宋_GBK" w:cs="Times New Roman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z w:val="44"/>
          <w:szCs w:val="44"/>
        </w:rPr>
        <w:t>培养对象名单公示</w:t>
      </w:r>
    </w:p>
    <w:p w14:paraId="44615868">
      <w:pPr>
        <w:rPr>
          <w:rFonts w:hint="default" w:ascii="Times New Roman" w:hAnsi="Times New Roman" w:cs="Times New Roman"/>
        </w:rPr>
      </w:pPr>
    </w:p>
    <w:p w14:paraId="2A5A72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根据《省教育厅关于做好202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年“苏教名家”培养对象遴选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并做好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第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三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期培养对象终期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评价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工作的通知》（苏教师函〔202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〕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号），经专家遴选，现将202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年“苏教名家”培养工程培养对象名单予以公示（详见附件）。公示时间为202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年7月1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日至7月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17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日。</w:t>
      </w:r>
    </w:p>
    <w:p w14:paraId="791A26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对公示结果如有异议，请以书面形式向省教育厅教师工作处反映，并提供必要的证据材料，以便核实查证。提出异议者请提供本人真实姓名、工作单位、联系电话等有效联系方式（我厅将予以严格保密），凡匿名、冒名或超出期限的异议不予受理。</w:t>
      </w:r>
    </w:p>
    <w:p w14:paraId="2988C8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联系电话：025-83335600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(教师处)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83335057(厅机关纪委)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。</w:t>
      </w:r>
    </w:p>
    <w:p w14:paraId="106144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联系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地址：南京市北京西路15号江苏教育大厦，邮政编码：21002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4。</w:t>
      </w:r>
    </w:p>
    <w:p w14:paraId="4B2544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</w:p>
    <w:p w14:paraId="77A3C1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附件：202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年“苏教名家”培养工程培养对象名单</w:t>
      </w:r>
    </w:p>
    <w:p w14:paraId="08FD22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</w:p>
    <w:p w14:paraId="7B0AA1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60" w:firstLineChars="18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</w:p>
    <w:p w14:paraId="44FDC6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080" w:firstLineChars="19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bookmarkStart w:id="0" w:name="_GoBack"/>
      <w:bookmarkEnd w:id="0"/>
      <w:r>
        <w:rPr>
          <w:rFonts w:hint="default" w:ascii="Times New Roman" w:hAnsi="Times New Roman" w:eastAsia="方正仿宋_GBK" w:cs="Times New Roman"/>
          <w:sz w:val="32"/>
          <w:szCs w:val="32"/>
        </w:rPr>
        <w:t>江苏省教育厅</w:t>
      </w:r>
    </w:p>
    <w:p w14:paraId="414711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60" w:firstLineChars="1800"/>
        <w:textAlignment w:val="auto"/>
        <w:rPr>
          <w:rFonts w:hint="default" w:ascii="Times New Roman" w:hAnsi="Times New Roman" w:eastAsia="方正仿宋_GBK" w:cs="Times New Roman"/>
          <w:kern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202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年7月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13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日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</w:rPr>
        <w:br w:type="page"/>
      </w:r>
    </w:p>
    <w:p w14:paraId="499FF61D">
      <w:pPr>
        <w:spacing w:line="560" w:lineRule="exact"/>
        <w:jc w:val="left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附件</w:t>
      </w:r>
    </w:p>
    <w:p w14:paraId="1CE4D299">
      <w:pPr>
        <w:spacing w:line="560" w:lineRule="exact"/>
        <w:jc w:val="left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1F200362">
      <w:pPr>
        <w:spacing w:line="560" w:lineRule="exact"/>
        <w:jc w:val="center"/>
        <w:rPr>
          <w:rFonts w:hint="default" w:ascii="Times New Roman" w:hAnsi="Times New Roman" w:eastAsia="方正小标宋简体" w:cs="Times New Roman"/>
          <w:kern w:val="0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202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6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年“苏教名家”培养工程培养对象</w:t>
      </w:r>
      <w:r>
        <w:rPr>
          <w:rFonts w:hint="default" w:ascii="Times New Roman" w:hAnsi="Times New Roman" w:eastAsia="方正小标宋简体" w:cs="Times New Roman"/>
          <w:kern w:val="0"/>
          <w:sz w:val="44"/>
          <w:szCs w:val="44"/>
        </w:rPr>
        <w:t>名单</w:t>
      </w:r>
    </w:p>
    <w:p w14:paraId="0F4ED55F">
      <w:pPr>
        <w:spacing w:line="560" w:lineRule="exact"/>
        <w:jc w:val="center"/>
        <w:rPr>
          <w:rFonts w:hint="default" w:ascii="Times New Roman" w:hAnsi="Times New Roman" w:eastAsia="方正小标宋简体" w:cs="Times New Roman"/>
          <w:kern w:val="0"/>
          <w:sz w:val="44"/>
          <w:szCs w:val="44"/>
        </w:rPr>
      </w:pPr>
    </w:p>
    <w:tbl>
      <w:tblPr>
        <w:tblStyle w:val="6"/>
        <w:tblW w:w="7360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80"/>
        <w:gridCol w:w="6080"/>
      </w:tblGrid>
      <w:tr w14:paraId="299023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tblHeader/>
          <w:jc w:val="center"/>
        </w:trPr>
        <w:tc>
          <w:tcPr>
            <w:tcW w:w="12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0AE873">
            <w:pPr>
              <w:widowControl/>
              <w:jc w:val="center"/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  <w:t>姓名</w:t>
            </w:r>
          </w:p>
        </w:tc>
        <w:tc>
          <w:tcPr>
            <w:tcW w:w="6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EA8515">
            <w:pPr>
              <w:widowControl/>
              <w:jc w:val="center"/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  <w:t>工作单位</w:t>
            </w:r>
          </w:p>
        </w:tc>
      </w:tr>
      <w:tr w14:paraId="2DDD0C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4E17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吴  贤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BE3B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南京市北京东路小学</w:t>
            </w:r>
          </w:p>
        </w:tc>
      </w:tr>
      <w:tr w14:paraId="14970D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FF2E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孙  谦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90F7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南京市五老村小学</w:t>
            </w:r>
          </w:p>
        </w:tc>
      </w:tr>
      <w:tr w14:paraId="34F6E4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0DDC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盛宝骥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449F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南京师范大学附属中学</w:t>
            </w:r>
          </w:p>
        </w:tc>
      </w:tr>
      <w:tr w14:paraId="22ACE5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37EB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陈育中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13B2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南京财经高等职业技术学校</w:t>
            </w:r>
          </w:p>
        </w:tc>
      </w:tr>
      <w:tr w14:paraId="6A538E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434D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黄  菲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6D7A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南京市实验幼儿园</w:t>
            </w:r>
          </w:p>
        </w:tc>
      </w:tr>
      <w:tr w14:paraId="6584CB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51F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何  伟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2019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南京市栖霞区教师发展中心</w:t>
            </w:r>
          </w:p>
        </w:tc>
      </w:tr>
      <w:tr w14:paraId="250FB7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CC86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赵  怡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B7B3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无锡市第一中学</w:t>
            </w:r>
          </w:p>
        </w:tc>
      </w:tr>
      <w:tr w14:paraId="3235F0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1EF3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钱敏艳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699B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江苏省锡山高级中学</w:t>
            </w:r>
          </w:p>
        </w:tc>
      </w:tr>
      <w:tr w14:paraId="6CD0AF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CF06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叶  琳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7414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无锡市教育科学研究院</w:t>
            </w:r>
          </w:p>
        </w:tc>
      </w:tr>
      <w:tr w14:paraId="64DDC3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78DC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朱明海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7C3C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无锡市八士实验小学</w:t>
            </w:r>
          </w:p>
        </w:tc>
      </w:tr>
      <w:tr w14:paraId="2F5897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D3AA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邓  莹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E667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徐州市青年路小学</w:t>
            </w:r>
          </w:p>
        </w:tc>
      </w:tr>
      <w:tr w14:paraId="16D984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A52E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孙林林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30F6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江苏省丰县中学</w:t>
            </w:r>
          </w:p>
        </w:tc>
      </w:tr>
      <w:tr w14:paraId="3EE8C1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8684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曹  蕾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5BAF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徐州市东苑中学</w:t>
            </w:r>
          </w:p>
        </w:tc>
      </w:tr>
      <w:tr w14:paraId="39B270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5754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姜  秀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B7A0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徐州市柳新实验小学</w:t>
            </w:r>
          </w:p>
        </w:tc>
      </w:tr>
      <w:tr w14:paraId="57F444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830E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法  浩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7DA2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徐州高级中学</w:t>
            </w:r>
          </w:p>
        </w:tc>
      </w:tr>
      <w:tr w14:paraId="22D618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D74F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蒋  琳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DFBB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常州市解放路小学</w:t>
            </w:r>
          </w:p>
        </w:tc>
      </w:tr>
      <w:tr w14:paraId="75BE68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9CDF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严宏亮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F594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常州市教育科学研究院</w:t>
            </w:r>
          </w:p>
        </w:tc>
      </w:tr>
      <w:tr w14:paraId="29A359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0AE3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芮金芳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56E6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溧阳市教师发展中心</w:t>
            </w:r>
          </w:p>
        </w:tc>
      </w:tr>
      <w:tr w14:paraId="440F19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088F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虞申网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4D5F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江苏省溧阳中等专业学校</w:t>
            </w:r>
          </w:p>
        </w:tc>
      </w:tr>
      <w:tr w14:paraId="374BBC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EDBB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李勤华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506F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江苏省吴江实验小学</w:t>
            </w:r>
          </w:p>
        </w:tc>
      </w:tr>
      <w:tr w14:paraId="364EFC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E161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计彩娟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CC39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苏州市吴江区金家坝幼儿园</w:t>
            </w:r>
          </w:p>
        </w:tc>
      </w:tr>
      <w:tr w14:paraId="02B2FA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4D55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孙  凯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E213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苏州市阳山实验初级中学校</w:t>
            </w:r>
          </w:p>
        </w:tc>
      </w:tr>
      <w:tr w14:paraId="46C8F6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4902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张月兰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17B0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苏州工业园区唯亭学校</w:t>
            </w:r>
          </w:p>
        </w:tc>
      </w:tr>
      <w:tr w14:paraId="3BFF21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B2DF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金  鹏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3A67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苏州高新区（虎丘区）教育发展中心</w:t>
            </w:r>
          </w:p>
        </w:tc>
      </w:tr>
      <w:tr w14:paraId="03376C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6CDA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张玲玲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1A18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常熟市梅李高级中学</w:t>
            </w:r>
          </w:p>
        </w:tc>
      </w:tr>
      <w:tr w14:paraId="276DAB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1940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沈春媚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9B6B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常熟市凯文小学</w:t>
            </w:r>
          </w:p>
        </w:tc>
      </w:tr>
      <w:tr w14:paraId="268310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FCDB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陈亚红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6FE3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南通市教育科学研究院</w:t>
            </w:r>
          </w:p>
        </w:tc>
      </w:tr>
      <w:tr w14:paraId="60AD6D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23EC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姜栋强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3332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南通市海门区中小学教师研修中心</w:t>
            </w:r>
          </w:p>
        </w:tc>
      </w:tr>
      <w:tr w14:paraId="072ADF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0216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朱  建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BCE2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南通市通州区实验中学</w:t>
            </w:r>
          </w:p>
        </w:tc>
      </w:tr>
      <w:tr w14:paraId="12BCBF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D914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宋月红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7EEE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江苏省南通师范学校第二附属小学</w:t>
            </w:r>
          </w:p>
        </w:tc>
      </w:tr>
      <w:tr w14:paraId="60F17C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AAA5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施  强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0217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江苏省南通中等专业学校</w:t>
            </w:r>
          </w:p>
        </w:tc>
      </w:tr>
      <w:tr w14:paraId="2CF50B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29F1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  娟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184C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江苏省新海高级中学</w:t>
            </w:r>
          </w:p>
        </w:tc>
      </w:tr>
      <w:tr w14:paraId="799EF8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7D29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  磊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3CA0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连云港市海州实验中学</w:t>
            </w:r>
          </w:p>
        </w:tc>
      </w:tr>
      <w:tr w14:paraId="10E699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9DA3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胡必梅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9DE6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江苏省连云港中医药高等职业技术学校</w:t>
            </w:r>
          </w:p>
        </w:tc>
      </w:tr>
      <w:tr w14:paraId="1C61EC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C7EC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胡卫俊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ECA9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淮安生态文化旅游区枫香路小学</w:t>
            </w:r>
          </w:p>
        </w:tc>
      </w:tr>
      <w:tr w14:paraId="7C0B5E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2B37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庄卫军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8100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江苏省清江中学</w:t>
            </w:r>
          </w:p>
        </w:tc>
      </w:tr>
      <w:tr w14:paraId="063AC7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D803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周素娟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7FC2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盐城市盐渎实验学校</w:t>
            </w:r>
          </w:p>
        </w:tc>
      </w:tr>
      <w:tr w14:paraId="6735C2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230B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沈  兵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BA20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滨海县教师发展中心</w:t>
            </w:r>
          </w:p>
        </w:tc>
      </w:tr>
      <w:tr w14:paraId="2A0C4D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7F99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潘龙生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41B7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盐城市第一中学</w:t>
            </w:r>
          </w:p>
        </w:tc>
      </w:tr>
      <w:tr w14:paraId="565665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45C5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王国强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AB8B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盐城亭湖新区初级中学</w:t>
            </w:r>
          </w:p>
        </w:tc>
      </w:tr>
      <w:tr w14:paraId="7B21D6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E1CC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荀以勇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BA97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建湖县西塘河小学</w:t>
            </w:r>
          </w:p>
        </w:tc>
      </w:tr>
      <w:tr w14:paraId="5B7D6E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3BD3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马  俊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E52B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扬州市邗江区第一中学</w:t>
            </w:r>
          </w:p>
        </w:tc>
      </w:tr>
      <w:tr w14:paraId="185138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B762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郭金花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81DF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江苏省扬州中学</w:t>
            </w:r>
          </w:p>
        </w:tc>
      </w:tr>
      <w:tr w14:paraId="34D163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7565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臧  琴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07D6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扬州市梅岭小学西区校</w:t>
            </w:r>
          </w:p>
        </w:tc>
      </w:tr>
      <w:tr w14:paraId="56C268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90C0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宫建红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1DD4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江苏省扬中高级中学</w:t>
            </w:r>
          </w:p>
        </w:tc>
      </w:tr>
      <w:tr w14:paraId="1274EA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660E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张红霞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489A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江苏省镇江第一中学</w:t>
            </w:r>
          </w:p>
        </w:tc>
      </w:tr>
      <w:tr w14:paraId="4E260F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77B0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陈亚萍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202E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江苏省靖江高级中学</w:t>
            </w:r>
          </w:p>
        </w:tc>
      </w:tr>
      <w:tr w14:paraId="040283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2418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蔡  明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61C2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泰州市教育科学研究院</w:t>
            </w:r>
          </w:p>
        </w:tc>
      </w:tr>
      <w:tr w14:paraId="1D3E9C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A81F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张红荣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8297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江苏省宿迁中等专业学校</w:t>
            </w:r>
          </w:p>
        </w:tc>
      </w:tr>
      <w:tr w14:paraId="1F15EB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BFF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陈卫娟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4BD8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泗洪县教师发展中心</w:t>
            </w:r>
          </w:p>
        </w:tc>
      </w:tr>
    </w:tbl>
    <w:p w14:paraId="182CDF4D">
      <w:pPr>
        <w:keepNext w:val="0"/>
        <w:keepLines w:val="0"/>
        <w:widowControl/>
        <w:suppressLineNumbers w:val="0"/>
        <w:jc w:val="center"/>
        <w:textAlignment w:val="center"/>
        <w:rPr>
          <w:rFonts w:hint="default" w:ascii="Times New Roman" w:hAnsi="Times New Roman" w:eastAsia="方正仿宋_GBK" w:cs="Times New Roman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</w:p>
    <w:sectPr>
      <w:footerReference r:id="rId3" w:type="default"/>
      <w:pgSz w:w="11906" w:h="16838"/>
      <w:pgMar w:top="2098" w:right="1531" w:bottom="170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564457031"/>
      <w:docPartObj>
        <w:docPartGallery w:val="autotext"/>
      </w:docPartObj>
    </w:sdtPr>
    <w:sdtContent>
      <w:p w14:paraId="1F844689">
        <w:pPr>
          <w:pStyle w:val="3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 w14:paraId="2F4594F9"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7A86"/>
    <w:rsid w:val="0005544F"/>
    <w:rsid w:val="000C2A7F"/>
    <w:rsid w:val="000F16AB"/>
    <w:rsid w:val="0010709D"/>
    <w:rsid w:val="00172685"/>
    <w:rsid w:val="00213C84"/>
    <w:rsid w:val="002510AD"/>
    <w:rsid w:val="002F51BA"/>
    <w:rsid w:val="00394B78"/>
    <w:rsid w:val="00473484"/>
    <w:rsid w:val="004F0F59"/>
    <w:rsid w:val="004F1155"/>
    <w:rsid w:val="0052047F"/>
    <w:rsid w:val="005C31CD"/>
    <w:rsid w:val="00674344"/>
    <w:rsid w:val="007216C7"/>
    <w:rsid w:val="00741A02"/>
    <w:rsid w:val="007709A3"/>
    <w:rsid w:val="007A2A33"/>
    <w:rsid w:val="007D5A2F"/>
    <w:rsid w:val="00855D41"/>
    <w:rsid w:val="008678E9"/>
    <w:rsid w:val="008F3710"/>
    <w:rsid w:val="009E6903"/>
    <w:rsid w:val="00A9425B"/>
    <w:rsid w:val="00A97A86"/>
    <w:rsid w:val="00B6792F"/>
    <w:rsid w:val="00BF5E87"/>
    <w:rsid w:val="00C56364"/>
    <w:rsid w:val="00D2030D"/>
    <w:rsid w:val="00D270AC"/>
    <w:rsid w:val="00D45E99"/>
    <w:rsid w:val="00E119EF"/>
    <w:rsid w:val="00E162BA"/>
    <w:rsid w:val="00E16BDA"/>
    <w:rsid w:val="00E7156F"/>
    <w:rsid w:val="00E82D4B"/>
    <w:rsid w:val="00F542F2"/>
    <w:rsid w:val="00F72B23"/>
    <w:rsid w:val="00F807E6"/>
    <w:rsid w:val="00FA56B5"/>
    <w:rsid w:val="00FE6CBB"/>
    <w:rsid w:val="016D4D19"/>
    <w:rsid w:val="0DC67C8B"/>
    <w:rsid w:val="11E908EC"/>
    <w:rsid w:val="27430D9D"/>
    <w:rsid w:val="28295883"/>
    <w:rsid w:val="28BA34AD"/>
    <w:rsid w:val="2D780E25"/>
    <w:rsid w:val="39AD3929"/>
    <w:rsid w:val="5B8F429A"/>
    <w:rsid w:val="676A2D6F"/>
    <w:rsid w:val="685E3EBD"/>
    <w:rsid w:val="72DA6836"/>
    <w:rsid w:val="74FA0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8"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8">
    <w:name w:val="页脚 Char"/>
    <w:basedOn w:val="7"/>
    <w:link w:val="3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9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0">
    <w:name w:val="批注框文本 Char"/>
    <w:basedOn w:val="7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A740B1-B872-4DE1-B76D-21505BC9E253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964</Words>
  <Characters>1017</Characters>
  <Lines>8</Lines>
  <Paragraphs>2</Paragraphs>
  <TotalTime>119</TotalTime>
  <ScaleCrop>false</ScaleCrop>
  <LinksUpToDate>false</LinksUpToDate>
  <CharactersWithSpaces>1059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2025-06-17T08:26:00Z</dcterms:created>
  <dc:creator>TANG Kai</dc:creator>
  <cp:lastModifiedBy>崔婕</cp:lastModifiedBy>
  <cp:lastPrinted>2026-07-13T08:12:15Z</cp:lastPrinted>
  <dcterms:modified xsi:type="dcterms:W3CDTF">2026-07-13T08:18:03Z</dcterms:modified>
  <cp:revision>22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eyJoZGlkIjoiYTI0MjI2YTI3NDM0NTQwMTEzMzM5YmY3NWFkNjllMWEiLCJ1c2VySWQiOiIxNzI0Njc0MzE0In0=</vt:lpwstr>
  </property>
  <property fmtid="{D5CDD505-2E9C-101B-9397-08002B2CF9AE}" pid="3" name="KSOProductBuildVer">
    <vt:lpwstr>2052-12.1.0.23542</vt:lpwstr>
  </property>
  <property fmtid="{D5CDD505-2E9C-101B-9397-08002B2CF9AE}" pid="4" name="ICV">
    <vt:lpwstr>61DC4B1D3EEA42328FD96AFA29F8C61C_13</vt:lpwstr>
  </property>
</Properties>
</file>