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opLinePunct/>
        <w:spacing w:line="500" w:lineRule="exact"/>
        <w:rPr>
          <w:rStyle w:val="7"/>
          <w:rFonts w:ascii="Times New Roman" w:hAnsi="Times New Roman" w:eastAsia="黑体"/>
          <w:b w:val="0"/>
          <w:color w:val="121416"/>
          <w:sz w:val="32"/>
          <w:szCs w:val="32"/>
        </w:rPr>
      </w:pPr>
      <w:bookmarkStart w:id="0" w:name="_GoBack"/>
      <w:bookmarkEnd w:id="0"/>
      <w:r>
        <w:rPr>
          <w:rStyle w:val="7"/>
          <w:rFonts w:hint="eastAsia" w:ascii="Times New Roman" w:hAnsi="Times New Roman" w:eastAsia="黑体"/>
          <w:b w:val="0"/>
          <w:color w:val="121416"/>
          <w:sz w:val="32"/>
          <w:szCs w:val="32"/>
        </w:rPr>
        <w:t>附件</w:t>
      </w:r>
    </w:p>
    <w:p>
      <w:pPr>
        <w:widowControl/>
        <w:topLinePunct/>
        <w:spacing w:line="500" w:lineRule="exact"/>
        <w:rPr>
          <w:rStyle w:val="7"/>
          <w:rFonts w:ascii="Times New Roman" w:hAnsi="Times New Roman" w:eastAsia="黑体"/>
          <w:b w:val="0"/>
          <w:color w:val="121416"/>
          <w:sz w:val="32"/>
          <w:szCs w:val="32"/>
        </w:rPr>
      </w:pPr>
    </w:p>
    <w:p>
      <w:pPr>
        <w:spacing w:line="58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z w:val="44"/>
          <w:szCs w:val="44"/>
        </w:rPr>
        <w:t>第二届全国大学生职业规划大赛江苏赛区暨</w:t>
      </w:r>
      <w:r>
        <w:rPr>
          <w:rFonts w:ascii="华文中宋" w:hAnsi="华文中宋" w:eastAsia="华文中宋"/>
          <w:b/>
          <w:bCs/>
          <w:sz w:val="44"/>
          <w:szCs w:val="44"/>
        </w:rPr>
        <w:t>江苏省第十</w:t>
      </w:r>
      <w:r>
        <w:rPr>
          <w:rFonts w:hint="eastAsia" w:ascii="华文中宋" w:hAnsi="华文中宋" w:eastAsia="华文中宋"/>
          <w:b/>
          <w:bCs/>
          <w:sz w:val="44"/>
          <w:szCs w:val="44"/>
        </w:rPr>
        <w:t>九</w:t>
      </w:r>
      <w:r>
        <w:rPr>
          <w:rFonts w:ascii="华文中宋" w:hAnsi="华文中宋" w:eastAsia="华文中宋"/>
          <w:b/>
          <w:bCs/>
          <w:sz w:val="44"/>
          <w:szCs w:val="44"/>
        </w:rPr>
        <w:t>届大学生职业规划大赛</w:t>
      </w:r>
    </w:p>
    <w:p>
      <w:pPr>
        <w:spacing w:line="58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z w:val="44"/>
          <w:szCs w:val="44"/>
        </w:rPr>
        <w:t>获奖名单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一、金奖</w:t>
      </w:r>
    </w:p>
    <w:p>
      <w:pPr>
        <w:pStyle w:val="10"/>
        <w:numPr>
          <w:ilvl w:val="0"/>
          <w:numId w:val="1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就业赛道高教研究生组（5人）</w:t>
      </w:r>
    </w:p>
    <w:tbl>
      <w:tblPr>
        <w:tblStyle w:val="5"/>
        <w:tblW w:w="8505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4"/>
        <w:gridCol w:w="496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孟子琪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杜雅莉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章志健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陶龙春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王楚鑫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</w:tbl>
    <w:p>
      <w:pPr>
        <w:pStyle w:val="10"/>
        <w:numPr>
          <w:ilvl w:val="0"/>
          <w:numId w:val="1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就业赛道高教本科生组（15人）</w:t>
      </w:r>
    </w:p>
    <w:tbl>
      <w:tblPr>
        <w:tblStyle w:val="5"/>
        <w:tblW w:w="836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3"/>
        <w:gridCol w:w="411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杨泽宇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阿卜杜萨比尔·叶木江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李章锐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唐宝·吐尔逊哈力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赵懿贺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  宁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艾斯玛·艾力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邓  勰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  榕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孙曦冉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  奕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张叶雯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李佳芮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周雅欣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杨宇轩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</w:tbl>
    <w:p>
      <w:pPr>
        <w:pStyle w:val="10"/>
        <w:numPr>
          <w:ilvl w:val="0"/>
          <w:numId w:val="1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成长赛道高教组（20人）</w:t>
      </w:r>
    </w:p>
    <w:tbl>
      <w:tblPr>
        <w:tblStyle w:val="5"/>
        <w:tblW w:w="836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3"/>
        <w:gridCol w:w="411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朱雯静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邵  一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阿伊提拉·买买提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王俊杰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张超然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程  义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高翔宇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王欣然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王鹏旭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赵文博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杨泓雨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承  瑶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刘奕菲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任高泷泽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胡健强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朱嘉伟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  湘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张逸飞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张振烁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吴晓爽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</w:tbl>
    <w:p>
      <w:pPr>
        <w:pStyle w:val="10"/>
        <w:numPr>
          <w:ilvl w:val="0"/>
          <w:numId w:val="1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就业赛道职教组（20人）</w:t>
      </w:r>
    </w:p>
    <w:tbl>
      <w:tblPr>
        <w:tblStyle w:val="5"/>
        <w:tblW w:w="836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4"/>
        <w:gridCol w:w="48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吴梓萌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赵郑杰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霍云思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  硕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孙益爽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张西祁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杨忠豪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李浩文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陆立伟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荀文杰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侯森耀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  彤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屠恩芸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魏佳琪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范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祎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杰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  浩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吴承博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胡佳伟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 xml:space="preserve">王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朱佳威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</w:tbl>
    <w:p>
      <w:pPr>
        <w:pStyle w:val="10"/>
        <w:numPr>
          <w:ilvl w:val="0"/>
          <w:numId w:val="1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成长赛道职教组（22人）</w:t>
      </w:r>
    </w:p>
    <w:tbl>
      <w:tblPr>
        <w:tblStyle w:val="5"/>
        <w:tblW w:w="8505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0"/>
        <w:gridCol w:w="55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陶仕逞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徐莹钰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  冉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刘明航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韩  冰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韩雅轩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林心怡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丁竟乘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毛如健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张泗峻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董草原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李文泽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姬雯杉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李婉秋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华蓓蓓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卿珊珊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高艺瑜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钱香妤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叶紫怡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朱圣源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李政兴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杨欣宇</w:t>
            </w: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</w:tbl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二、</w:t>
      </w:r>
      <w:r>
        <w:rPr>
          <w:rFonts w:ascii="Times New Roman" w:hAnsi="Times New Roman" w:eastAsia="黑体" w:cs="Times New Roman"/>
          <w:bCs/>
          <w:sz w:val="32"/>
          <w:szCs w:val="32"/>
        </w:rPr>
        <w:t>银奖</w:t>
      </w:r>
    </w:p>
    <w:p>
      <w:pPr>
        <w:pStyle w:val="10"/>
        <w:numPr>
          <w:ilvl w:val="1"/>
          <w:numId w:val="2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就业赛道高教研究生组（10人）</w:t>
      </w:r>
    </w:p>
    <w:tbl>
      <w:tblPr>
        <w:tblStyle w:val="5"/>
        <w:tblW w:w="680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38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范玉楼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于子洋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陈瀚之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马  楠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  昊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侯添甜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倪  慧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  瑜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吴希凡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  靖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</w:tbl>
    <w:p>
      <w:pPr>
        <w:pStyle w:val="10"/>
        <w:numPr>
          <w:ilvl w:val="1"/>
          <w:numId w:val="2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就业赛道高教本科生组（29人）</w:t>
      </w:r>
    </w:p>
    <w:tbl>
      <w:tblPr>
        <w:tblStyle w:val="5"/>
        <w:tblW w:w="7797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392"/>
        <w:gridCol w:w="44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周家仪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方宇翔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安乘乐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刘瑾怡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濮梦强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范栩辰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李思涵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刘一江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 xml:space="preserve">车  君 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 xml:space="preserve">黄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琲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袁天笑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葛丁铭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韩保吉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李雨璇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蔡浩天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张子葳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王泽英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  妍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刘菁华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  宇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  婕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曹  辉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倪  刚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徐于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昇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南京医科大学康达学院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周子洋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蔡依桐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李佳璐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包诗旗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李超赛</w:t>
            </w:r>
          </w:p>
        </w:tc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>
      <w:pPr>
        <w:pStyle w:val="10"/>
        <w:numPr>
          <w:ilvl w:val="1"/>
          <w:numId w:val="2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成长赛道高教组（41人）</w:t>
      </w:r>
    </w:p>
    <w:tbl>
      <w:tblPr>
        <w:tblStyle w:val="5"/>
        <w:tblW w:w="836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0"/>
        <w:gridCol w:w="497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邵勃源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刘超然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司晓彤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熊云博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王泽宇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  汕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杨惠雅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曹雨轩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韦紫烨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王金骏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饶瀚宇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尹一帆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孙平萍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黄星哲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周言馨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  影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朱笑一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赵初阳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师菽晗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吴美香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南京审计大学金审学院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程盛豪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张君华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温雨霖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吴其右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高一斌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丁广哲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朱佩韦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郭  欣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俞开颜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杜雨恬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魏佳宝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玥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晗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王心艺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  博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陈先斌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严昕怡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郑旭晨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闫泽轩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Zwe Paing Htun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陆耀东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夏雅娟</w:t>
            </w:r>
          </w:p>
        </w:tc>
        <w:tc>
          <w:tcPr>
            <w:tcW w:w="4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>
      <w:pPr>
        <w:pStyle w:val="10"/>
        <w:numPr>
          <w:ilvl w:val="1"/>
          <w:numId w:val="2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就业赛道职教组（41人）</w:t>
      </w:r>
    </w:p>
    <w:tbl>
      <w:tblPr>
        <w:tblStyle w:val="5"/>
        <w:tblW w:w="822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485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王云鹏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  飞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杨心怡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杜  丹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曹  雨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苏王鹏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毕  瑶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谭煜路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顾天宇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李恩念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  建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金  政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郁言茹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周蔚明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陈家希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  颖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李娇睿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江雨桐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赵正豪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李俊锋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沈佳乐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丁笠轩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施灏津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卜梓阳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束方磊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陈冠武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张宁璨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于  凡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周高阳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黄颖琳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范  行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王  珏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郭弘宇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江俊杰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冯  洋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沈婉婷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江圣棋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蒋秀珠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赵晶晶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  彬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伍倩荧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</w:tbl>
    <w:p>
      <w:pPr>
        <w:pStyle w:val="10"/>
        <w:numPr>
          <w:ilvl w:val="1"/>
          <w:numId w:val="2"/>
        </w:numPr>
        <w:spacing w:line="560" w:lineRule="exact"/>
        <w:ind w:left="0" w:firstLine="64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ascii="Times New Roman" w:hAnsi="Times New Roman" w:eastAsia="楷体" w:cs="Times New Roman"/>
          <w:bCs/>
          <w:sz w:val="32"/>
          <w:szCs w:val="32"/>
        </w:rPr>
        <w:t>成长赛道职教组（41人）</w:t>
      </w:r>
    </w:p>
    <w:tbl>
      <w:tblPr>
        <w:tblStyle w:val="5"/>
        <w:tblW w:w="8755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538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徐诗妮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赵晶晶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张远恒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曹  靓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陈景煊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张仁祥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沈晁旭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  丽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倪  灏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方翔宇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陈  娜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杜  兰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范  沁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无锡城市职业技术学院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汪天乐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周一静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张文强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徐士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喆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徐春钰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单景昕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苏欣彤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高扬超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right="-500" w:rightChars="-238"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苏州工业园区服务外包职业学院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朱瑞雨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李艺菲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龚昱宁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孙彬彬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钱  程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杨若凡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石晶婷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厉耀阳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杨  颖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卫佳佳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刘思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慜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邢龄予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李  瑶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秦  方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闪怡婷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张筱苓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胡雅荔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白燕芸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张朔源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郝书敏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FangSong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FangSong" w:eastAsia="仿宋_GB2312" w:cs="宋体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</w:tbl>
    <w:p>
      <w:pPr>
        <w:pStyle w:val="10"/>
        <w:numPr>
          <w:ilvl w:val="0"/>
          <w:numId w:val="3"/>
        </w:numPr>
        <w:spacing w:line="560" w:lineRule="exact"/>
        <w:ind w:firstLineChars="0"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铜奖</w:t>
      </w:r>
    </w:p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Cs/>
          <w:sz w:val="32"/>
          <w:szCs w:val="32"/>
        </w:rPr>
        <w:t>（一）</w:t>
      </w:r>
      <w:r>
        <w:rPr>
          <w:rFonts w:ascii="Times New Roman" w:hAnsi="Times New Roman" w:eastAsia="楷体" w:cs="Times New Roman"/>
          <w:bCs/>
          <w:sz w:val="32"/>
          <w:szCs w:val="32"/>
        </w:rPr>
        <w:t>就业赛道高教研究生组（</w:t>
      </w:r>
      <w:r>
        <w:rPr>
          <w:rFonts w:hint="eastAsia" w:ascii="Times New Roman" w:hAnsi="Times New Roman" w:eastAsia="楷体" w:cs="Times New Roman"/>
          <w:bCs/>
          <w:sz w:val="32"/>
          <w:szCs w:val="32"/>
        </w:rPr>
        <w:t>15</w:t>
      </w:r>
      <w:r>
        <w:rPr>
          <w:rFonts w:ascii="Times New Roman" w:hAnsi="Times New Roman" w:eastAsia="楷体" w:cs="Times New Roman"/>
          <w:bCs/>
          <w:sz w:val="32"/>
          <w:szCs w:val="32"/>
        </w:rPr>
        <w:t>人）</w:t>
      </w:r>
    </w:p>
    <w:tbl>
      <w:tblPr>
        <w:tblStyle w:val="5"/>
        <w:tblW w:w="740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11"/>
        <w:gridCol w:w="328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张博宇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周午凡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王麒智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杨艳君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叶佳杰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刘雨馨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张子莹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苏晨予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杨金曦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丁子昭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艾克热木江·艾合麦提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宣欣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祎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张志荣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梁采莹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纵  帅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</w:tbl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Cs/>
          <w:sz w:val="32"/>
          <w:szCs w:val="32"/>
        </w:rPr>
        <w:t>（二）</w:t>
      </w:r>
      <w:r>
        <w:rPr>
          <w:rFonts w:ascii="Times New Roman" w:hAnsi="Times New Roman" w:eastAsia="楷体" w:cs="Times New Roman"/>
          <w:bCs/>
          <w:sz w:val="32"/>
          <w:szCs w:val="32"/>
        </w:rPr>
        <w:t>就业赛道高教本科生组（</w:t>
      </w:r>
      <w:r>
        <w:rPr>
          <w:rFonts w:hint="eastAsia" w:ascii="Times New Roman" w:hAnsi="Times New Roman" w:eastAsia="楷体" w:cs="Times New Roman"/>
          <w:bCs/>
          <w:sz w:val="32"/>
          <w:szCs w:val="32"/>
        </w:rPr>
        <w:t>4</w:t>
      </w:r>
      <w:r>
        <w:rPr>
          <w:rFonts w:ascii="Times New Roman" w:hAnsi="Times New Roman" w:eastAsia="楷体" w:cs="Times New Roman"/>
          <w:bCs/>
          <w:sz w:val="32"/>
          <w:szCs w:val="32"/>
        </w:rPr>
        <w:t>6人）</w:t>
      </w:r>
    </w:p>
    <w:tbl>
      <w:tblPr>
        <w:tblStyle w:val="5"/>
        <w:tblW w:w="812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47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张毓晏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路  笑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卫润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珅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马赫迪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张楚欣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韩正国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吴雨凡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陆  阳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魏  宇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林欣雨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丁方一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李凡星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王艺赫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王鹏程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张乃溪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邓宇萍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时赛宽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李孝天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张楠南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余舒沁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金陵科技学院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  豪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李昱姝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万  茜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刘义文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李艳婷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江苏师范大学科文学院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王薛杰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苏星硕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金  琪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吴明盈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周炙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燚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张欣洁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刘晔玲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陈科洁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刘李慧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苏州科技大学天平学院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许天立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张文杰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王文洁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王宇强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谢银库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先本帅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南京师范大学中北学院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 xml:space="preserve">仇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翀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刘泽阳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高捃峰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南京理工大学泰州科技学院</w:t>
            </w:r>
          </w:p>
        </w:tc>
      </w:tr>
      <w:tr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孙凌奇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李正道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史影琪</w:t>
            </w:r>
          </w:p>
        </w:tc>
        <w:tc>
          <w:tcPr>
            <w:tcW w:w="4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Cs/>
          <w:sz w:val="32"/>
          <w:szCs w:val="32"/>
        </w:rPr>
        <w:t>（三）</w:t>
      </w:r>
      <w:r>
        <w:rPr>
          <w:rFonts w:ascii="Times New Roman" w:hAnsi="Times New Roman" w:eastAsia="楷体" w:cs="Times New Roman"/>
          <w:bCs/>
          <w:sz w:val="32"/>
          <w:szCs w:val="32"/>
        </w:rPr>
        <w:t>成长赛道高教组（</w:t>
      </w:r>
      <w:r>
        <w:rPr>
          <w:rFonts w:hint="eastAsia" w:ascii="Times New Roman" w:hAnsi="Times New Roman" w:eastAsia="楷体" w:cs="Times New Roman"/>
          <w:bCs/>
          <w:sz w:val="32"/>
          <w:szCs w:val="32"/>
        </w:rPr>
        <w:t>62</w:t>
      </w:r>
      <w:r>
        <w:rPr>
          <w:rFonts w:ascii="Times New Roman" w:hAnsi="Times New Roman" w:eastAsia="楷体" w:cs="Times New Roman"/>
          <w:bCs/>
          <w:sz w:val="32"/>
          <w:szCs w:val="32"/>
        </w:rPr>
        <w:t>人）</w:t>
      </w:r>
    </w:p>
    <w:tbl>
      <w:tblPr>
        <w:tblStyle w:val="5"/>
        <w:tblW w:w="847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51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苏文君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张金亿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王子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芃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张永胜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巩轩池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朱紫滢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乔  悦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陈惟琛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樊苏祺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檬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刘庆雨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  博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王雅宣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唐羽馨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顾易桐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俞书源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彭涵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彧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顾  萌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卞思雅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王冠程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张诗悦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佘贝兹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涂立群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金陵科技学院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梁  爽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玙璠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  畅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林奕晨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南京传媒学院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涛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方舒宁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白锦梁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王梓萌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 xml:space="preserve">张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谢奕阳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代桓宇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凝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徐州工程学院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朱骆沁馨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中国矿业大学徐海学院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王秋雅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周杨熠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史绘孜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刘欣然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方  鑫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  萌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张珂玮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周义哲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驰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南通大学杏林学院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郭诗雨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  宸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钱敏菁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史瑾睿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吴晨璐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淮阴工学院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苏凯越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董  铮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单  泉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唐  尚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  霜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党紫萱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孙溢涵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陈舒蕊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张婉婷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朱皓颖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王晨君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南京理工大学泰州科技学院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张雅楠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</w:tr>
    </w:tbl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Cs/>
          <w:sz w:val="32"/>
          <w:szCs w:val="32"/>
        </w:rPr>
        <w:t>（四）</w:t>
      </w:r>
      <w:r>
        <w:rPr>
          <w:rFonts w:ascii="Times New Roman" w:hAnsi="Times New Roman" w:eastAsia="楷体" w:cs="Times New Roman"/>
          <w:bCs/>
          <w:sz w:val="32"/>
          <w:szCs w:val="32"/>
        </w:rPr>
        <w:t>就业赛道职教组（</w:t>
      </w:r>
      <w:r>
        <w:rPr>
          <w:rFonts w:hint="eastAsia" w:ascii="Times New Roman" w:hAnsi="Times New Roman" w:eastAsia="楷体" w:cs="Times New Roman"/>
          <w:bCs/>
          <w:sz w:val="32"/>
          <w:szCs w:val="32"/>
        </w:rPr>
        <w:t>59</w:t>
      </w:r>
      <w:r>
        <w:rPr>
          <w:rFonts w:ascii="Times New Roman" w:hAnsi="Times New Roman" w:eastAsia="楷体" w:cs="Times New Roman"/>
          <w:bCs/>
          <w:sz w:val="32"/>
          <w:szCs w:val="32"/>
        </w:rPr>
        <w:t>人）</w:t>
      </w:r>
    </w:p>
    <w:tbl>
      <w:tblPr>
        <w:tblStyle w:val="5"/>
        <w:tblW w:w="822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54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徐之林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周迎雪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李思颖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徐叶菲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费钰焱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许明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祎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童天豪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王韵超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嵇文龙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黄佳伟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余赞寿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张镇萱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倪梓翔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张远天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蒋泽天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南京铁道职业技术学院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华可欣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孙译辰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  瑶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南京城市职业学院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季  纯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  亿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梁伟丽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田  娜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吴  旭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郑锦民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 xml:space="preserve">彭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  森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王亚楠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周家乐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霍正帅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陆  娟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殷  矫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佳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钱彩云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袁  彰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沙洲职业工学院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徐雨斐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沙洲职业工学院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朱智超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沙洲职业工学院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孟琛智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  兴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黄周鑫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盛佳怡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苏州高博职业学院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陈楚楚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仲芷芮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杨洪飞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赵艺萱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张媛媛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左雨桐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杭锦秋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庄  洋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赵  萱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张宏振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何馨研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姜  睿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陈雅慧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陆咏翔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徐婷婷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  顺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张宇彤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黄仟禧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张钰陇</w:t>
            </w: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宿迁职业技术学院</w:t>
            </w:r>
          </w:p>
        </w:tc>
      </w:tr>
    </w:tbl>
    <w:p>
      <w:pPr>
        <w:pStyle w:val="10"/>
        <w:spacing w:line="560" w:lineRule="exact"/>
        <w:ind w:left="640" w:firstLine="0" w:firstLineChars="0"/>
        <w:jc w:val="left"/>
        <w:rPr>
          <w:rFonts w:ascii="Times New Roman" w:hAnsi="Times New Roman" w:eastAsia="楷体" w:cs="Times New Roman"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Cs/>
          <w:sz w:val="32"/>
          <w:szCs w:val="32"/>
        </w:rPr>
        <w:t>（五）</w:t>
      </w:r>
      <w:r>
        <w:rPr>
          <w:rFonts w:ascii="Times New Roman" w:hAnsi="Times New Roman" w:eastAsia="楷体" w:cs="Times New Roman"/>
          <w:bCs/>
          <w:sz w:val="32"/>
          <w:szCs w:val="32"/>
        </w:rPr>
        <w:t>成长赛道职教组（57人）</w:t>
      </w:r>
    </w:p>
    <w:tbl>
      <w:tblPr>
        <w:tblStyle w:val="5"/>
        <w:tblW w:w="836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55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  拓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  颖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江苏联合职业技术学院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陆俣晔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陈雨佳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江苏城市职业学院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王慧容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徐鹤语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梅佳音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张思怡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江苏司法警官职业学院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周佳誉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江苏司法警官职业学院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葛凡琪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李雨欣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正德职业技术学院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刘帅超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刘思博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嵇在友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胡  可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江苏安全技术职业学院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周  菊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童  瑾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范  裕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刘俊汝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赵泓棣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裘绮祺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汪予涵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常州幼儿师范高等专科学校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何苑苑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丁一然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王馨瑶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沈筠妍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张嘉伟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姚  俊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苏州托普信息职业技术学院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刘天倚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昆山登云科技职业学院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尤宇诚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唐  荣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刘仁杰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  晶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徐凡越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南通师范高等专科学校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刘道坤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田卿瑞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叶欣怡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杨庆邦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夏鹏举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  娜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叶雨晗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叶  飞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张雨真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王慧玟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苏  扬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盐城农业科技职业学院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肖琦琦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沈庆达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陈诗雅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郭莹莹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姜岳娜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钟佳瑶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仲  超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冯绮婷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颜琪茜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宿迁幼儿师范高等专科学校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段宏远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朱航佳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谢  钧</w:t>
            </w:r>
          </w:p>
        </w:tc>
        <w:tc>
          <w:tcPr>
            <w:tcW w:w="5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60" w:lineRule="exact"/>
              <w:ind w:firstLine="1280" w:firstLineChars="400"/>
              <w:jc w:val="left"/>
              <w:rPr>
                <w:rFonts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  <w:t>宿迁泽达职业技术学院</w:t>
            </w:r>
          </w:p>
        </w:tc>
      </w:tr>
    </w:tbl>
    <w:p>
      <w:pPr>
        <w:spacing w:line="580" w:lineRule="exact"/>
        <w:jc w:val="left"/>
        <w:rPr>
          <w:rFonts w:ascii="黑体" w:hAnsi="黑体" w:eastAsia="黑体"/>
          <w:bCs/>
          <w:sz w:val="32"/>
          <w:szCs w:val="32"/>
        </w:rPr>
      </w:pPr>
    </w:p>
    <w:sectPr>
      <w:pgSz w:w="11906" w:h="16838"/>
      <w:pgMar w:top="2098" w:right="1588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FangSong">
    <w:altName w:val="方正仿宋_GBK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A3C209A"/>
    <w:multiLevelType w:val="multilevel"/>
    <w:tmpl w:val="4A3C209A"/>
    <w:lvl w:ilvl="0" w:tentative="0">
      <w:start w:val="3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4C534A4F"/>
    <w:multiLevelType w:val="multilevel"/>
    <w:tmpl w:val="4C534A4F"/>
    <w:lvl w:ilvl="0" w:tentative="0">
      <w:start w:val="1"/>
      <w:numFmt w:val="japaneseCounting"/>
      <w:lvlText w:val="%1、"/>
      <w:lvlJc w:val="left"/>
      <w:pPr>
        <w:ind w:left="2528" w:hanging="900"/>
      </w:pPr>
      <w:rPr>
        <w:rFonts w:hint="default"/>
      </w:rPr>
    </w:lvl>
    <w:lvl w:ilvl="1" w:tentative="0">
      <w:start w:val="1"/>
      <w:numFmt w:val="japaneseCounting"/>
      <w:lvlText w:val="（%2）"/>
      <w:lvlJc w:val="left"/>
      <w:pPr>
        <w:ind w:left="3128" w:hanging="1080"/>
      </w:pPr>
      <w:rPr>
        <w:rFonts w:hint="default"/>
      </w:rPr>
    </w:lvl>
    <w:lvl w:ilvl="2" w:tentative="0">
      <w:start w:val="2"/>
      <w:numFmt w:val="japaneseCounting"/>
      <w:lvlText w:val="（%3）"/>
      <w:lvlJc w:val="left"/>
      <w:pPr>
        <w:ind w:left="3548" w:hanging="108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ind w:left="3308" w:hanging="420"/>
      </w:pPr>
    </w:lvl>
    <w:lvl w:ilvl="4" w:tentative="0">
      <w:start w:val="1"/>
      <w:numFmt w:val="lowerLetter"/>
      <w:lvlText w:val="%5)"/>
      <w:lvlJc w:val="left"/>
      <w:pPr>
        <w:ind w:left="3728" w:hanging="420"/>
      </w:pPr>
    </w:lvl>
    <w:lvl w:ilvl="5" w:tentative="0">
      <w:start w:val="1"/>
      <w:numFmt w:val="lowerRoman"/>
      <w:lvlText w:val="%6."/>
      <w:lvlJc w:val="right"/>
      <w:pPr>
        <w:ind w:left="4148" w:hanging="420"/>
      </w:pPr>
    </w:lvl>
    <w:lvl w:ilvl="6" w:tentative="0">
      <w:start w:val="1"/>
      <w:numFmt w:val="decimal"/>
      <w:lvlText w:val="%7."/>
      <w:lvlJc w:val="left"/>
      <w:pPr>
        <w:ind w:left="4568" w:hanging="420"/>
      </w:pPr>
    </w:lvl>
    <w:lvl w:ilvl="7" w:tentative="0">
      <w:start w:val="1"/>
      <w:numFmt w:val="lowerLetter"/>
      <w:lvlText w:val="%8)"/>
      <w:lvlJc w:val="left"/>
      <w:pPr>
        <w:ind w:left="4988" w:hanging="420"/>
      </w:pPr>
    </w:lvl>
    <w:lvl w:ilvl="8" w:tentative="0">
      <w:start w:val="1"/>
      <w:numFmt w:val="lowerRoman"/>
      <w:lvlText w:val="%9."/>
      <w:lvlJc w:val="right"/>
      <w:pPr>
        <w:ind w:left="5408" w:hanging="420"/>
      </w:pPr>
    </w:lvl>
  </w:abstractNum>
  <w:abstractNum w:abstractNumId="2">
    <w:nsid w:val="6BC65737"/>
    <w:multiLevelType w:val="multilevel"/>
    <w:tmpl w:val="6BC65737"/>
    <w:lvl w:ilvl="0" w:tentative="0">
      <w:start w:val="1"/>
      <w:numFmt w:val="japaneseCounting"/>
      <w:lvlText w:val="（%1）"/>
      <w:lvlJc w:val="left"/>
      <w:pPr>
        <w:ind w:left="2498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C2F"/>
    <w:rsid w:val="000223F5"/>
    <w:rsid w:val="00036065"/>
    <w:rsid w:val="00057F46"/>
    <w:rsid w:val="00102BF3"/>
    <w:rsid w:val="00110569"/>
    <w:rsid w:val="001158E6"/>
    <w:rsid w:val="001401D0"/>
    <w:rsid w:val="00190B63"/>
    <w:rsid w:val="0019312E"/>
    <w:rsid w:val="00202D95"/>
    <w:rsid w:val="002053B6"/>
    <w:rsid w:val="002241E9"/>
    <w:rsid w:val="002B6BB9"/>
    <w:rsid w:val="002F09A7"/>
    <w:rsid w:val="00373BA9"/>
    <w:rsid w:val="0038115C"/>
    <w:rsid w:val="003B640A"/>
    <w:rsid w:val="003C74B0"/>
    <w:rsid w:val="003E25C9"/>
    <w:rsid w:val="003E6592"/>
    <w:rsid w:val="003F4F83"/>
    <w:rsid w:val="00415707"/>
    <w:rsid w:val="005117F3"/>
    <w:rsid w:val="005775F6"/>
    <w:rsid w:val="005B57BC"/>
    <w:rsid w:val="005B68D4"/>
    <w:rsid w:val="005C2A49"/>
    <w:rsid w:val="005F2A7F"/>
    <w:rsid w:val="005F5B33"/>
    <w:rsid w:val="00605A15"/>
    <w:rsid w:val="00605DC4"/>
    <w:rsid w:val="00662512"/>
    <w:rsid w:val="00681E46"/>
    <w:rsid w:val="006C1FE9"/>
    <w:rsid w:val="007055E3"/>
    <w:rsid w:val="007243F0"/>
    <w:rsid w:val="007708D0"/>
    <w:rsid w:val="007E7E12"/>
    <w:rsid w:val="008241E2"/>
    <w:rsid w:val="0083028C"/>
    <w:rsid w:val="00845FEA"/>
    <w:rsid w:val="00876D66"/>
    <w:rsid w:val="00883EBF"/>
    <w:rsid w:val="008F14E9"/>
    <w:rsid w:val="008F7E96"/>
    <w:rsid w:val="00900697"/>
    <w:rsid w:val="00945C2F"/>
    <w:rsid w:val="009A5A24"/>
    <w:rsid w:val="009A711E"/>
    <w:rsid w:val="00A0277D"/>
    <w:rsid w:val="00A268E1"/>
    <w:rsid w:val="00A43CC9"/>
    <w:rsid w:val="00A765C1"/>
    <w:rsid w:val="00A7797F"/>
    <w:rsid w:val="00AA0F2A"/>
    <w:rsid w:val="00AD3AFF"/>
    <w:rsid w:val="00AD6E88"/>
    <w:rsid w:val="00AE3AA5"/>
    <w:rsid w:val="00AE5393"/>
    <w:rsid w:val="00AF6447"/>
    <w:rsid w:val="00BB65A2"/>
    <w:rsid w:val="00BC7823"/>
    <w:rsid w:val="00C52BEC"/>
    <w:rsid w:val="00C5712F"/>
    <w:rsid w:val="00C618AE"/>
    <w:rsid w:val="00C927E6"/>
    <w:rsid w:val="00D24ABF"/>
    <w:rsid w:val="00D3502E"/>
    <w:rsid w:val="00D44C1A"/>
    <w:rsid w:val="00D52E3D"/>
    <w:rsid w:val="00D61783"/>
    <w:rsid w:val="00DA0B7F"/>
    <w:rsid w:val="00DC14E6"/>
    <w:rsid w:val="00DD0F88"/>
    <w:rsid w:val="00DE471C"/>
    <w:rsid w:val="00E63C33"/>
    <w:rsid w:val="00E83CC6"/>
    <w:rsid w:val="00EA688A"/>
    <w:rsid w:val="00EC5DBB"/>
    <w:rsid w:val="00EE5A9D"/>
    <w:rsid w:val="00F06BFC"/>
    <w:rsid w:val="00F06E9F"/>
    <w:rsid w:val="00F41983"/>
    <w:rsid w:val="00F55C45"/>
    <w:rsid w:val="00F8712A"/>
    <w:rsid w:val="00FA179F"/>
    <w:rsid w:val="00FD2582"/>
    <w:rsid w:val="00FD74D7"/>
    <w:rsid w:val="E0581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Char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1129</Words>
  <Characters>6440</Characters>
  <Lines>53</Lines>
  <Paragraphs>15</Paragraphs>
  <TotalTime>22</TotalTime>
  <ScaleCrop>false</ScaleCrop>
  <LinksUpToDate>false</LinksUpToDate>
  <CharactersWithSpaces>7554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2025-03-28T15:36:00Z</dcterms:created>
  <dc:creator>姚倩</dc:creator>
  <cp:lastModifiedBy>szfxm</cp:lastModifiedBy>
  <dcterms:modified xsi:type="dcterms:W3CDTF">2025-03-28T16:13:52Z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