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E5FF1" w:rsidRDefault="00DE5FF1" w:rsidP="00DE5FF1">
      <w:pPr>
        <w:wordWrap w:val="0"/>
        <w:spacing w:line="560" w:lineRule="exact"/>
        <w:rPr>
          <w:rFonts w:eastAsia="黑体"/>
          <w:sz w:val="32"/>
          <w:szCs w:val="32"/>
        </w:rPr>
      </w:pPr>
      <w:r>
        <w:rPr>
          <w:rFonts w:eastAsia="黑体"/>
          <w:sz w:val="32"/>
          <w:szCs w:val="32"/>
          <w:lang w:bidi="ar"/>
        </w:rPr>
        <w:t>附件</w:t>
      </w:r>
      <w:r>
        <w:rPr>
          <w:rFonts w:eastAsia="黑体"/>
          <w:sz w:val="32"/>
          <w:szCs w:val="32"/>
          <w:lang w:bidi="ar"/>
        </w:rPr>
        <w:t>5</w:t>
      </w:r>
    </w:p>
    <w:tbl>
      <w:tblPr>
        <w:tblW w:w="5000" w:type="pct"/>
        <w:jc w:val="center"/>
        <w:tblLook w:val="0000" w:firstRow="0" w:lastRow="0" w:firstColumn="0" w:lastColumn="0" w:noHBand="0" w:noVBand="0"/>
      </w:tblPr>
      <w:tblGrid>
        <w:gridCol w:w="9060"/>
      </w:tblGrid>
      <w:tr w:rsidR="00DE5FF1" w:rsidTr="00AC240E">
        <w:trPr>
          <w:trHeight w:val="2200"/>
          <w:jc w:val="center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E5FF1" w:rsidRDefault="00DE5FF1" w:rsidP="00AC240E">
            <w:pPr>
              <w:widowControl/>
              <w:spacing w:line="560" w:lineRule="exact"/>
              <w:jc w:val="center"/>
              <w:textAlignment w:val="center"/>
              <w:rPr>
                <w:rFonts w:eastAsia="方正小标宋_GBK"/>
                <w:color w:val="000000"/>
                <w:sz w:val="44"/>
                <w:szCs w:val="44"/>
              </w:rPr>
            </w:pPr>
          </w:p>
          <w:p w:rsidR="00DE5FF1" w:rsidRDefault="00DE5FF1" w:rsidP="00AC240E">
            <w:pPr>
              <w:widowControl/>
              <w:spacing w:line="560" w:lineRule="exact"/>
              <w:jc w:val="center"/>
              <w:textAlignment w:val="center"/>
              <w:rPr>
                <w:rFonts w:eastAsia="方正小标宋_GBK"/>
                <w:color w:val="000000"/>
                <w:sz w:val="44"/>
                <w:szCs w:val="44"/>
              </w:rPr>
            </w:pPr>
            <w:r>
              <w:rPr>
                <w:rStyle w:val="15"/>
                <w:rFonts w:hint="default"/>
                <w:lang w:bidi="ar"/>
              </w:rPr>
              <w:t>江苏省2026年中学教辅材料评议</w:t>
            </w:r>
            <w:r>
              <w:rPr>
                <w:rStyle w:val="15"/>
                <w:rFonts w:hint="default"/>
                <w:lang w:bidi="ar"/>
              </w:rPr>
              <w:br/>
              <w:t>送 评 样 书</w:t>
            </w:r>
          </w:p>
          <w:p w:rsidR="00DE5FF1" w:rsidRDefault="00DE5FF1" w:rsidP="00AC240E">
            <w:pPr>
              <w:widowControl/>
              <w:spacing w:line="560" w:lineRule="exact"/>
              <w:jc w:val="center"/>
              <w:textAlignment w:val="center"/>
              <w:rPr>
                <w:rFonts w:eastAsia="黑体"/>
                <w:color w:val="000000"/>
                <w:sz w:val="40"/>
                <w:szCs w:val="40"/>
              </w:rPr>
            </w:pPr>
            <w:r>
              <w:rPr>
                <w:rStyle w:val="15"/>
                <w:rFonts w:eastAsia="黑体" w:hint="default"/>
                <w:sz w:val="40"/>
                <w:szCs w:val="40"/>
                <w:lang w:bidi="ar"/>
              </w:rPr>
              <w:t>（送评类型：</w:t>
            </w:r>
            <w:r>
              <w:rPr>
                <w:rFonts w:eastAsia="黑体"/>
                <w:color w:val="000000"/>
                <w:kern w:val="0"/>
                <w:sz w:val="32"/>
                <w:szCs w:val="32"/>
                <w:u w:val="single"/>
                <w:lang w:bidi="ar"/>
              </w:rPr>
              <w:t xml:space="preserve">    </w:t>
            </w:r>
            <w:r>
              <w:rPr>
                <w:rStyle w:val="15"/>
                <w:rFonts w:eastAsia="黑体" w:hint="default"/>
                <w:sz w:val="40"/>
                <w:szCs w:val="40"/>
                <w:lang w:bidi="ar"/>
              </w:rPr>
              <w:t>类）</w:t>
            </w:r>
          </w:p>
          <w:p w:rsidR="00DE5FF1" w:rsidRDefault="00DE5FF1" w:rsidP="00AC240E">
            <w:pPr>
              <w:widowControl/>
              <w:spacing w:line="560" w:lineRule="exact"/>
              <w:jc w:val="center"/>
              <w:textAlignment w:val="center"/>
              <w:rPr>
                <w:rFonts w:eastAsia="楷体_GB2312"/>
                <w:color w:val="000000"/>
                <w:sz w:val="44"/>
                <w:szCs w:val="44"/>
              </w:rPr>
            </w:pPr>
          </w:p>
        </w:tc>
      </w:tr>
      <w:tr w:rsidR="00DE5FF1" w:rsidTr="00AC240E">
        <w:trPr>
          <w:trHeight w:val="1000"/>
          <w:jc w:val="center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E5FF1" w:rsidRDefault="00DE5FF1" w:rsidP="00AC240E">
            <w:pPr>
              <w:widowControl/>
              <w:autoSpaceDE w:val="0"/>
              <w:spacing w:line="540" w:lineRule="exact"/>
              <w:jc w:val="left"/>
              <w:textAlignment w:val="center"/>
              <w:rPr>
                <w:rFonts w:eastAsia="黑体"/>
                <w:color w:val="000000"/>
                <w:kern w:val="0"/>
                <w:sz w:val="32"/>
                <w:szCs w:val="32"/>
              </w:rPr>
            </w:pPr>
            <w:bookmarkStart w:id="0" w:name="_GoBack" w:colFirst="0" w:colLast="0"/>
            <w:r>
              <w:rPr>
                <w:rFonts w:eastAsia="黑体"/>
                <w:color w:val="000000"/>
                <w:kern w:val="0"/>
                <w:sz w:val="32"/>
                <w:szCs w:val="32"/>
                <w:lang w:bidi="ar"/>
              </w:rPr>
              <w:t xml:space="preserve">          </w:t>
            </w:r>
            <w:r>
              <w:rPr>
                <w:rFonts w:eastAsia="黑体"/>
                <w:color w:val="000000"/>
                <w:kern w:val="0"/>
                <w:sz w:val="32"/>
                <w:szCs w:val="32"/>
                <w:lang w:bidi="ar"/>
              </w:rPr>
              <w:t>教辅类别：</w:t>
            </w:r>
            <w:r>
              <w:rPr>
                <w:rFonts w:eastAsia="黑体"/>
                <w:color w:val="000000"/>
                <w:kern w:val="0"/>
                <w:sz w:val="32"/>
                <w:szCs w:val="32"/>
                <w:u w:val="single"/>
                <w:lang w:bidi="ar"/>
              </w:rPr>
              <w:t xml:space="preserve">                              </w:t>
            </w:r>
          </w:p>
        </w:tc>
      </w:tr>
      <w:bookmarkEnd w:id="0"/>
      <w:tr w:rsidR="00DE5FF1" w:rsidTr="00AC240E">
        <w:trPr>
          <w:trHeight w:val="1000"/>
          <w:jc w:val="center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E5FF1" w:rsidRDefault="00DE5FF1" w:rsidP="00AC240E">
            <w:pPr>
              <w:widowControl/>
              <w:autoSpaceDE w:val="0"/>
              <w:spacing w:line="540" w:lineRule="exact"/>
              <w:jc w:val="left"/>
              <w:textAlignment w:val="center"/>
              <w:rPr>
                <w:rFonts w:eastAsia="黑体"/>
                <w:color w:val="000000"/>
                <w:sz w:val="32"/>
                <w:szCs w:val="32"/>
              </w:rPr>
            </w:pPr>
            <w:r>
              <w:rPr>
                <w:rFonts w:eastAsia="黑体"/>
                <w:color w:val="000000"/>
                <w:kern w:val="0"/>
                <w:sz w:val="32"/>
                <w:szCs w:val="32"/>
                <w:lang w:bidi="ar"/>
              </w:rPr>
              <w:t xml:space="preserve">          </w:t>
            </w:r>
            <w:r>
              <w:rPr>
                <w:rFonts w:eastAsia="黑体"/>
                <w:color w:val="000000"/>
                <w:kern w:val="0"/>
                <w:sz w:val="32"/>
                <w:szCs w:val="32"/>
                <w:lang w:bidi="ar"/>
              </w:rPr>
              <w:t>学</w:t>
            </w:r>
            <w:r>
              <w:rPr>
                <w:rFonts w:eastAsia="黑体"/>
                <w:color w:val="000000"/>
                <w:kern w:val="0"/>
                <w:sz w:val="32"/>
                <w:szCs w:val="32"/>
                <w:lang w:bidi="ar"/>
              </w:rPr>
              <w:t xml:space="preserve">    </w:t>
            </w:r>
            <w:r>
              <w:rPr>
                <w:rFonts w:eastAsia="黑体"/>
                <w:color w:val="000000"/>
                <w:kern w:val="0"/>
                <w:sz w:val="32"/>
                <w:szCs w:val="32"/>
                <w:lang w:bidi="ar"/>
              </w:rPr>
              <w:t>科：</w:t>
            </w:r>
            <w:r>
              <w:rPr>
                <w:rFonts w:eastAsia="黑体"/>
                <w:color w:val="000000"/>
                <w:kern w:val="0"/>
                <w:sz w:val="32"/>
                <w:szCs w:val="32"/>
                <w:u w:val="single"/>
                <w:lang w:bidi="ar"/>
              </w:rPr>
              <w:t xml:space="preserve">                              </w:t>
            </w:r>
          </w:p>
        </w:tc>
      </w:tr>
      <w:tr w:rsidR="00DE5FF1" w:rsidTr="00AC240E">
        <w:trPr>
          <w:trHeight w:val="1000"/>
          <w:jc w:val="center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E5FF1" w:rsidRDefault="00DE5FF1" w:rsidP="00AC240E">
            <w:pPr>
              <w:widowControl/>
              <w:autoSpaceDE w:val="0"/>
              <w:spacing w:line="540" w:lineRule="exact"/>
              <w:jc w:val="left"/>
              <w:textAlignment w:val="center"/>
              <w:rPr>
                <w:rFonts w:eastAsia="黑体"/>
                <w:color w:val="000000"/>
                <w:sz w:val="32"/>
                <w:szCs w:val="32"/>
              </w:rPr>
            </w:pPr>
            <w:r>
              <w:rPr>
                <w:rFonts w:eastAsia="黑体"/>
                <w:color w:val="000000"/>
                <w:kern w:val="0"/>
                <w:sz w:val="32"/>
                <w:szCs w:val="32"/>
                <w:lang w:bidi="ar"/>
              </w:rPr>
              <w:t xml:space="preserve">          </w:t>
            </w:r>
            <w:r>
              <w:rPr>
                <w:rFonts w:eastAsia="黑体"/>
                <w:color w:val="000000"/>
                <w:kern w:val="0"/>
                <w:sz w:val="32"/>
                <w:szCs w:val="32"/>
                <w:lang w:bidi="ar"/>
              </w:rPr>
              <w:t>学</w:t>
            </w:r>
            <w:r>
              <w:rPr>
                <w:rFonts w:eastAsia="黑体"/>
                <w:color w:val="000000"/>
                <w:kern w:val="0"/>
                <w:sz w:val="32"/>
                <w:szCs w:val="32"/>
                <w:lang w:bidi="ar"/>
              </w:rPr>
              <w:t xml:space="preserve">    </w:t>
            </w:r>
            <w:r>
              <w:rPr>
                <w:rFonts w:eastAsia="黑体"/>
                <w:color w:val="000000"/>
                <w:kern w:val="0"/>
                <w:sz w:val="32"/>
                <w:szCs w:val="32"/>
                <w:lang w:bidi="ar"/>
              </w:rPr>
              <w:t>段：</w:t>
            </w:r>
            <w:r>
              <w:rPr>
                <w:rFonts w:eastAsia="黑体"/>
                <w:color w:val="000000"/>
                <w:kern w:val="0"/>
                <w:sz w:val="32"/>
                <w:szCs w:val="32"/>
                <w:u w:val="single"/>
                <w:lang w:bidi="ar"/>
              </w:rPr>
              <w:t xml:space="preserve">                              </w:t>
            </w:r>
          </w:p>
        </w:tc>
      </w:tr>
      <w:tr w:rsidR="00DE5FF1" w:rsidTr="00AC240E">
        <w:trPr>
          <w:trHeight w:val="1000"/>
          <w:jc w:val="center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E5FF1" w:rsidRDefault="00DE5FF1" w:rsidP="00AC240E">
            <w:pPr>
              <w:widowControl/>
              <w:autoSpaceDE w:val="0"/>
              <w:spacing w:line="540" w:lineRule="exact"/>
              <w:jc w:val="left"/>
              <w:textAlignment w:val="center"/>
              <w:rPr>
                <w:rFonts w:eastAsia="黑体"/>
                <w:color w:val="000000"/>
                <w:sz w:val="32"/>
                <w:szCs w:val="32"/>
              </w:rPr>
            </w:pPr>
            <w:r>
              <w:rPr>
                <w:rFonts w:eastAsia="黑体"/>
                <w:color w:val="000000"/>
                <w:kern w:val="0"/>
                <w:sz w:val="32"/>
                <w:szCs w:val="32"/>
                <w:lang w:bidi="ar"/>
              </w:rPr>
              <w:t xml:space="preserve">          </w:t>
            </w:r>
            <w:proofErr w:type="gramStart"/>
            <w:r>
              <w:rPr>
                <w:rFonts w:eastAsia="黑体"/>
                <w:color w:val="000000"/>
                <w:kern w:val="0"/>
                <w:sz w:val="32"/>
                <w:szCs w:val="32"/>
                <w:lang w:bidi="ar"/>
              </w:rPr>
              <w:t>册</w:t>
            </w:r>
            <w:proofErr w:type="gramEnd"/>
            <w:r>
              <w:rPr>
                <w:rFonts w:eastAsia="黑体"/>
                <w:color w:val="000000"/>
                <w:kern w:val="0"/>
                <w:sz w:val="32"/>
                <w:szCs w:val="32"/>
                <w:lang w:bidi="ar"/>
              </w:rPr>
              <w:t xml:space="preserve">    </w:t>
            </w:r>
            <w:r>
              <w:rPr>
                <w:rFonts w:eastAsia="黑体"/>
                <w:color w:val="000000"/>
                <w:kern w:val="0"/>
                <w:sz w:val="32"/>
                <w:szCs w:val="32"/>
                <w:lang w:bidi="ar"/>
              </w:rPr>
              <w:t>次：</w:t>
            </w:r>
            <w:r>
              <w:rPr>
                <w:rFonts w:eastAsia="黑体"/>
                <w:color w:val="000000"/>
                <w:kern w:val="0"/>
                <w:sz w:val="32"/>
                <w:szCs w:val="32"/>
                <w:u w:val="single"/>
                <w:lang w:bidi="ar"/>
              </w:rPr>
              <w:t xml:space="preserve">                              </w:t>
            </w:r>
          </w:p>
        </w:tc>
      </w:tr>
      <w:tr w:rsidR="00DE5FF1" w:rsidTr="00AC240E">
        <w:trPr>
          <w:trHeight w:val="1000"/>
          <w:jc w:val="center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E5FF1" w:rsidRDefault="00DE5FF1" w:rsidP="00AC240E">
            <w:pPr>
              <w:widowControl/>
              <w:autoSpaceDE w:val="0"/>
              <w:spacing w:line="540" w:lineRule="exact"/>
              <w:jc w:val="left"/>
              <w:textAlignment w:val="center"/>
              <w:rPr>
                <w:rFonts w:eastAsia="黑体"/>
                <w:color w:val="000000"/>
                <w:sz w:val="32"/>
                <w:szCs w:val="32"/>
              </w:rPr>
            </w:pPr>
            <w:r>
              <w:rPr>
                <w:rFonts w:eastAsia="黑体"/>
                <w:color w:val="000000"/>
                <w:kern w:val="0"/>
                <w:sz w:val="32"/>
                <w:szCs w:val="32"/>
                <w:lang w:bidi="ar"/>
              </w:rPr>
              <w:t xml:space="preserve">          </w:t>
            </w:r>
            <w:r>
              <w:rPr>
                <w:rFonts w:eastAsia="黑体"/>
                <w:color w:val="000000"/>
                <w:spacing w:val="80"/>
                <w:kern w:val="0"/>
                <w:sz w:val="32"/>
                <w:szCs w:val="32"/>
                <w:lang w:bidi="ar"/>
              </w:rPr>
              <w:t>印张</w:t>
            </w:r>
            <w:r>
              <w:rPr>
                <w:rFonts w:eastAsia="黑体"/>
                <w:color w:val="000000"/>
                <w:kern w:val="0"/>
                <w:sz w:val="32"/>
                <w:szCs w:val="32"/>
                <w:lang w:bidi="ar"/>
              </w:rPr>
              <w:t>数：</w:t>
            </w:r>
            <w:r>
              <w:rPr>
                <w:rFonts w:eastAsia="黑体"/>
                <w:color w:val="000000"/>
                <w:kern w:val="0"/>
                <w:sz w:val="32"/>
                <w:szCs w:val="32"/>
                <w:u w:val="single"/>
                <w:lang w:bidi="ar"/>
              </w:rPr>
              <w:t xml:space="preserve">                              </w:t>
            </w:r>
          </w:p>
        </w:tc>
      </w:tr>
      <w:tr w:rsidR="00DE5FF1" w:rsidTr="00AC240E">
        <w:trPr>
          <w:trHeight w:val="1000"/>
          <w:jc w:val="center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E5FF1" w:rsidRDefault="00DE5FF1" w:rsidP="00AC240E">
            <w:pPr>
              <w:widowControl/>
              <w:autoSpaceDE w:val="0"/>
              <w:spacing w:line="540" w:lineRule="exact"/>
              <w:jc w:val="left"/>
              <w:textAlignment w:val="center"/>
              <w:rPr>
                <w:rFonts w:eastAsia="黑体"/>
                <w:color w:val="000000"/>
                <w:sz w:val="32"/>
                <w:szCs w:val="32"/>
              </w:rPr>
            </w:pPr>
            <w:r>
              <w:rPr>
                <w:rFonts w:eastAsia="黑体"/>
                <w:color w:val="000000"/>
                <w:kern w:val="0"/>
                <w:sz w:val="32"/>
                <w:szCs w:val="32"/>
                <w:lang w:bidi="ar"/>
              </w:rPr>
              <w:t xml:space="preserve">          </w:t>
            </w:r>
            <w:r>
              <w:rPr>
                <w:rFonts w:eastAsia="黑体"/>
                <w:color w:val="000000"/>
                <w:spacing w:val="1"/>
                <w:kern w:val="0"/>
                <w:sz w:val="32"/>
                <w:szCs w:val="32"/>
                <w:lang w:bidi="ar"/>
              </w:rPr>
              <w:t>配套教材版</w:t>
            </w:r>
            <w:r>
              <w:rPr>
                <w:rFonts w:eastAsia="黑体"/>
                <w:color w:val="000000"/>
                <w:spacing w:val="5"/>
                <w:kern w:val="0"/>
                <w:sz w:val="32"/>
                <w:szCs w:val="32"/>
                <w:lang w:bidi="ar"/>
              </w:rPr>
              <w:t>本</w:t>
            </w:r>
            <w:r>
              <w:rPr>
                <w:rFonts w:eastAsia="黑体"/>
                <w:color w:val="000000"/>
                <w:kern w:val="0"/>
                <w:sz w:val="32"/>
                <w:szCs w:val="32"/>
                <w:lang w:bidi="ar"/>
              </w:rPr>
              <w:t>：</w:t>
            </w:r>
            <w:r>
              <w:rPr>
                <w:rFonts w:eastAsia="黑体"/>
                <w:color w:val="000000"/>
                <w:kern w:val="0"/>
                <w:sz w:val="32"/>
                <w:szCs w:val="32"/>
                <w:u w:val="single"/>
                <w:lang w:bidi="ar"/>
              </w:rPr>
              <w:t xml:space="preserve">                              </w:t>
            </w:r>
          </w:p>
        </w:tc>
      </w:tr>
    </w:tbl>
    <w:p w:rsidR="00DE5FF1" w:rsidRDefault="00DE5FF1" w:rsidP="00DE5FF1">
      <w:pPr>
        <w:wordWrap w:val="0"/>
        <w:autoSpaceDE w:val="0"/>
        <w:spacing w:line="300" w:lineRule="exact"/>
        <w:rPr>
          <w:rFonts w:eastAsia="楷体_GB2312"/>
          <w:sz w:val="28"/>
          <w:szCs w:val="28"/>
          <w:shd w:val="clear" w:color="auto" w:fill="D9D9D9"/>
        </w:rPr>
      </w:pPr>
      <w:r>
        <w:rPr>
          <w:rFonts w:eastAsia="楷体_GB2312"/>
          <w:sz w:val="28"/>
          <w:szCs w:val="28"/>
          <w:shd w:val="clear" w:color="auto" w:fill="D9D9D9"/>
          <w:lang w:bidi="ar"/>
        </w:rPr>
        <w:t>说明：</w:t>
      </w:r>
      <w:r>
        <w:rPr>
          <w:rFonts w:eastAsia="楷体_GB2312"/>
          <w:sz w:val="28"/>
          <w:szCs w:val="28"/>
          <w:shd w:val="clear" w:color="auto" w:fill="D9D9D9"/>
          <w:lang w:bidi="ar"/>
        </w:rPr>
        <w:t>1.“</w:t>
      </w:r>
      <w:r>
        <w:rPr>
          <w:rFonts w:eastAsia="楷体_GB2312"/>
          <w:sz w:val="28"/>
          <w:szCs w:val="28"/>
          <w:shd w:val="clear" w:color="auto" w:fill="D9D9D9"/>
          <w:lang w:bidi="ar"/>
        </w:rPr>
        <w:t>送评类型</w:t>
      </w:r>
      <w:r>
        <w:rPr>
          <w:rFonts w:eastAsia="楷体_GB2312"/>
          <w:sz w:val="28"/>
          <w:szCs w:val="28"/>
          <w:shd w:val="clear" w:color="auto" w:fill="D9D9D9"/>
          <w:lang w:bidi="ar"/>
        </w:rPr>
        <w:t>”</w:t>
      </w:r>
      <w:r>
        <w:rPr>
          <w:rFonts w:eastAsia="楷体_GB2312"/>
          <w:sz w:val="28"/>
          <w:szCs w:val="28"/>
          <w:shd w:val="clear" w:color="auto" w:fill="D9D9D9"/>
          <w:lang w:bidi="ar"/>
        </w:rPr>
        <w:t>分为：</w:t>
      </w:r>
      <w:r>
        <w:rPr>
          <w:rFonts w:eastAsia="楷体_GB2312"/>
          <w:sz w:val="28"/>
          <w:szCs w:val="28"/>
          <w:shd w:val="clear" w:color="auto" w:fill="D9D9D9"/>
          <w:lang w:bidi="ar"/>
        </w:rPr>
        <w:t>A-1</w:t>
      </w:r>
      <w:r>
        <w:rPr>
          <w:rFonts w:eastAsia="楷体_GB2312"/>
          <w:sz w:val="28"/>
          <w:szCs w:val="28"/>
          <w:shd w:val="clear" w:color="auto" w:fill="D9D9D9"/>
          <w:lang w:bidi="ar"/>
        </w:rPr>
        <w:t>类、</w:t>
      </w:r>
      <w:r>
        <w:rPr>
          <w:rFonts w:eastAsia="楷体_GB2312"/>
          <w:sz w:val="28"/>
          <w:szCs w:val="28"/>
          <w:shd w:val="clear" w:color="auto" w:fill="D9D9D9"/>
          <w:lang w:bidi="ar"/>
        </w:rPr>
        <w:t>A-2</w:t>
      </w:r>
      <w:r>
        <w:rPr>
          <w:rFonts w:eastAsia="楷体_GB2312"/>
          <w:sz w:val="28"/>
          <w:szCs w:val="28"/>
          <w:shd w:val="clear" w:color="auto" w:fill="D9D9D9"/>
          <w:lang w:bidi="ar"/>
        </w:rPr>
        <w:t>类、</w:t>
      </w:r>
      <w:r>
        <w:rPr>
          <w:rFonts w:eastAsia="楷体_GB2312"/>
          <w:sz w:val="28"/>
          <w:szCs w:val="28"/>
          <w:shd w:val="clear" w:color="auto" w:fill="D9D9D9"/>
          <w:lang w:bidi="ar"/>
        </w:rPr>
        <w:t>B-1</w:t>
      </w:r>
      <w:r>
        <w:rPr>
          <w:rFonts w:eastAsia="楷体_GB2312"/>
          <w:sz w:val="28"/>
          <w:szCs w:val="28"/>
          <w:shd w:val="clear" w:color="auto" w:fill="D9D9D9"/>
          <w:lang w:bidi="ar"/>
        </w:rPr>
        <w:t>类、</w:t>
      </w:r>
      <w:r>
        <w:rPr>
          <w:rFonts w:eastAsia="楷体_GB2312"/>
          <w:sz w:val="28"/>
          <w:szCs w:val="28"/>
          <w:shd w:val="clear" w:color="auto" w:fill="D9D9D9"/>
          <w:lang w:bidi="ar"/>
        </w:rPr>
        <w:t>B-2</w:t>
      </w:r>
      <w:r>
        <w:rPr>
          <w:rFonts w:eastAsia="楷体_GB2312"/>
          <w:sz w:val="28"/>
          <w:szCs w:val="28"/>
          <w:shd w:val="clear" w:color="auto" w:fill="D9D9D9"/>
          <w:lang w:bidi="ar"/>
        </w:rPr>
        <w:t>类。</w:t>
      </w:r>
    </w:p>
    <w:p w:rsidR="00DE5FF1" w:rsidRDefault="00DE5FF1" w:rsidP="00DE5FF1">
      <w:pPr>
        <w:wordWrap w:val="0"/>
        <w:autoSpaceDE w:val="0"/>
        <w:spacing w:line="300" w:lineRule="exact"/>
        <w:ind w:firstLineChars="300" w:firstLine="840"/>
        <w:rPr>
          <w:rFonts w:eastAsia="楷体_GB2312"/>
          <w:sz w:val="28"/>
          <w:szCs w:val="28"/>
          <w:shd w:val="clear" w:color="auto" w:fill="D9D9D9"/>
        </w:rPr>
      </w:pPr>
      <w:r>
        <w:rPr>
          <w:rFonts w:eastAsia="楷体_GB2312"/>
          <w:sz w:val="28"/>
          <w:szCs w:val="28"/>
          <w:shd w:val="clear" w:color="auto" w:fill="D9D9D9"/>
          <w:lang w:bidi="ar"/>
        </w:rPr>
        <w:t>2.“</w:t>
      </w:r>
      <w:r>
        <w:rPr>
          <w:rFonts w:eastAsia="楷体_GB2312"/>
          <w:sz w:val="28"/>
          <w:szCs w:val="28"/>
          <w:shd w:val="clear" w:color="auto" w:fill="D9D9D9"/>
          <w:lang w:bidi="ar"/>
        </w:rPr>
        <w:t>教辅类别</w:t>
      </w:r>
      <w:r>
        <w:rPr>
          <w:rFonts w:eastAsia="楷体_GB2312"/>
          <w:sz w:val="28"/>
          <w:szCs w:val="28"/>
          <w:shd w:val="clear" w:color="auto" w:fill="D9D9D9"/>
          <w:lang w:bidi="ar"/>
        </w:rPr>
        <w:t>”</w:t>
      </w:r>
      <w:r>
        <w:rPr>
          <w:rFonts w:eastAsia="楷体_GB2312"/>
          <w:sz w:val="28"/>
          <w:szCs w:val="28"/>
          <w:shd w:val="clear" w:color="auto" w:fill="D9D9D9"/>
          <w:lang w:bidi="ar"/>
        </w:rPr>
        <w:t>分为：同步练习、毕业年级考试辅导。</w:t>
      </w:r>
    </w:p>
    <w:p w:rsidR="00DE5FF1" w:rsidRDefault="00DE5FF1" w:rsidP="00DE5FF1">
      <w:pPr>
        <w:wordWrap w:val="0"/>
        <w:autoSpaceDE w:val="0"/>
        <w:spacing w:line="300" w:lineRule="exact"/>
        <w:ind w:firstLineChars="300" w:firstLine="840"/>
        <w:rPr>
          <w:rFonts w:eastAsia="楷体_GB2312"/>
          <w:sz w:val="28"/>
          <w:szCs w:val="28"/>
          <w:shd w:val="clear" w:color="auto" w:fill="D9D9D9"/>
        </w:rPr>
      </w:pPr>
      <w:r>
        <w:rPr>
          <w:rFonts w:eastAsia="楷体_GB2312"/>
          <w:sz w:val="28"/>
          <w:szCs w:val="28"/>
          <w:shd w:val="clear" w:color="auto" w:fill="D9D9D9"/>
          <w:lang w:bidi="ar"/>
        </w:rPr>
        <w:t>3.“</w:t>
      </w:r>
      <w:r>
        <w:rPr>
          <w:rFonts w:eastAsia="楷体_GB2312"/>
          <w:sz w:val="28"/>
          <w:szCs w:val="28"/>
          <w:shd w:val="clear" w:color="auto" w:fill="D9D9D9"/>
          <w:lang w:bidi="ar"/>
        </w:rPr>
        <w:t>册次</w:t>
      </w:r>
      <w:r>
        <w:rPr>
          <w:rFonts w:eastAsia="楷体_GB2312"/>
          <w:sz w:val="28"/>
          <w:szCs w:val="28"/>
          <w:shd w:val="clear" w:color="auto" w:fill="D9D9D9"/>
          <w:lang w:bidi="ar"/>
        </w:rPr>
        <w:t>”</w:t>
      </w:r>
      <w:r>
        <w:rPr>
          <w:rFonts w:eastAsia="楷体_GB2312"/>
          <w:sz w:val="28"/>
          <w:szCs w:val="28"/>
          <w:shd w:val="clear" w:color="auto" w:fill="D9D9D9"/>
          <w:lang w:bidi="ar"/>
        </w:rPr>
        <w:t>填写参考：</w:t>
      </w:r>
      <w:r>
        <w:rPr>
          <w:rFonts w:eastAsia="楷体_GB2312"/>
          <w:sz w:val="28"/>
          <w:szCs w:val="28"/>
          <w:shd w:val="clear" w:color="auto" w:fill="D9D9D9"/>
          <w:lang w:bidi="ar"/>
        </w:rPr>
        <w:t>X</w:t>
      </w:r>
      <w:r>
        <w:rPr>
          <w:rFonts w:eastAsia="楷体_GB2312"/>
          <w:sz w:val="28"/>
          <w:szCs w:val="28"/>
          <w:shd w:val="clear" w:color="auto" w:fill="D9D9D9"/>
          <w:lang w:bidi="ar"/>
        </w:rPr>
        <w:t>年级上册、</w:t>
      </w:r>
      <w:r>
        <w:rPr>
          <w:rFonts w:eastAsia="楷体_GB2312"/>
          <w:sz w:val="28"/>
          <w:szCs w:val="28"/>
          <w:shd w:val="clear" w:color="auto" w:fill="D9D9D9"/>
          <w:lang w:bidi="ar"/>
        </w:rPr>
        <w:t>X</w:t>
      </w:r>
      <w:r>
        <w:rPr>
          <w:rFonts w:eastAsia="楷体_GB2312"/>
          <w:sz w:val="28"/>
          <w:szCs w:val="28"/>
          <w:shd w:val="clear" w:color="auto" w:fill="D9D9D9"/>
          <w:lang w:bidi="ar"/>
        </w:rPr>
        <w:t>年级下册、</w:t>
      </w:r>
      <w:r>
        <w:rPr>
          <w:rFonts w:eastAsia="楷体_GB2312"/>
          <w:sz w:val="28"/>
          <w:szCs w:val="28"/>
          <w:shd w:val="clear" w:color="auto" w:fill="D9D9D9"/>
          <w:lang w:bidi="ar"/>
        </w:rPr>
        <w:t>X</w:t>
      </w:r>
      <w:r>
        <w:rPr>
          <w:rFonts w:eastAsia="楷体_GB2312"/>
          <w:sz w:val="28"/>
          <w:szCs w:val="28"/>
          <w:shd w:val="clear" w:color="auto" w:fill="D9D9D9"/>
          <w:lang w:bidi="ar"/>
        </w:rPr>
        <w:t>年级全一册、必修第一册等。</w:t>
      </w:r>
    </w:p>
    <w:p w:rsidR="00DE5FF1" w:rsidRDefault="00DE5FF1" w:rsidP="00DE5FF1">
      <w:pPr>
        <w:wordWrap w:val="0"/>
        <w:autoSpaceDE w:val="0"/>
        <w:spacing w:line="300" w:lineRule="exact"/>
        <w:ind w:firstLineChars="300" w:firstLine="840"/>
        <w:rPr>
          <w:rFonts w:eastAsia="楷体_GB2312"/>
          <w:sz w:val="28"/>
          <w:szCs w:val="28"/>
          <w:shd w:val="clear" w:color="auto" w:fill="D9D9D9"/>
        </w:rPr>
      </w:pPr>
      <w:r>
        <w:rPr>
          <w:rFonts w:eastAsia="楷体_GB2312"/>
          <w:sz w:val="28"/>
          <w:szCs w:val="28"/>
          <w:shd w:val="clear" w:color="auto" w:fill="D9D9D9"/>
          <w:lang w:bidi="ar"/>
        </w:rPr>
        <w:t>4.</w:t>
      </w:r>
      <w:r>
        <w:rPr>
          <w:rFonts w:eastAsia="楷体_GB2312"/>
          <w:sz w:val="28"/>
          <w:szCs w:val="28"/>
          <w:shd w:val="clear" w:color="auto" w:fill="D9D9D9"/>
          <w:lang w:bidi="ar"/>
        </w:rPr>
        <w:t>配套教材版本填写</w:t>
      </w:r>
      <w:r>
        <w:rPr>
          <w:rFonts w:eastAsia="楷体_GB2312"/>
          <w:sz w:val="28"/>
          <w:szCs w:val="28"/>
          <w:shd w:val="clear" w:color="auto" w:fill="D9D9D9"/>
          <w:lang w:bidi="ar"/>
        </w:rPr>
        <w:t>“</w:t>
      </w:r>
      <w:r>
        <w:rPr>
          <w:rFonts w:eastAsia="楷体_GB2312"/>
          <w:sz w:val="28"/>
          <w:szCs w:val="28"/>
          <w:shd w:val="clear" w:color="auto" w:fill="D9D9D9"/>
          <w:lang w:bidi="ar"/>
        </w:rPr>
        <w:t>国家中小学智慧教育平台</w:t>
      </w:r>
      <w:r>
        <w:rPr>
          <w:rFonts w:eastAsia="楷体_GB2312"/>
          <w:sz w:val="28"/>
          <w:szCs w:val="28"/>
          <w:shd w:val="clear" w:color="auto" w:fill="D9D9D9"/>
          <w:lang w:bidi="ar"/>
        </w:rPr>
        <w:t>”</w:t>
      </w:r>
      <w:r>
        <w:rPr>
          <w:rFonts w:eastAsia="楷体_GB2312"/>
          <w:sz w:val="28"/>
          <w:szCs w:val="28"/>
          <w:shd w:val="clear" w:color="auto" w:fill="D9D9D9"/>
          <w:lang w:bidi="ar"/>
        </w:rPr>
        <w:t>的教材板块所用简称，如</w:t>
      </w:r>
      <w:r>
        <w:rPr>
          <w:rFonts w:eastAsia="楷体_GB2312"/>
          <w:sz w:val="28"/>
          <w:szCs w:val="28"/>
          <w:shd w:val="clear" w:color="auto" w:fill="D9D9D9"/>
          <w:lang w:bidi="ar"/>
        </w:rPr>
        <w:t>“</w:t>
      </w:r>
      <w:r>
        <w:rPr>
          <w:rFonts w:eastAsia="楷体_GB2312"/>
          <w:sz w:val="28"/>
          <w:szCs w:val="28"/>
          <w:shd w:val="clear" w:color="auto" w:fill="D9D9D9"/>
          <w:lang w:bidi="ar"/>
        </w:rPr>
        <w:t>人教版</w:t>
      </w:r>
      <w:r>
        <w:rPr>
          <w:rFonts w:eastAsia="楷体_GB2312"/>
          <w:sz w:val="28"/>
          <w:szCs w:val="28"/>
          <w:shd w:val="clear" w:color="auto" w:fill="D9D9D9"/>
          <w:lang w:bidi="ar"/>
        </w:rPr>
        <w:t>”</w:t>
      </w:r>
      <w:r>
        <w:rPr>
          <w:rFonts w:eastAsia="楷体_GB2312"/>
          <w:sz w:val="28"/>
          <w:szCs w:val="28"/>
          <w:shd w:val="clear" w:color="auto" w:fill="D9D9D9"/>
          <w:lang w:bidi="ar"/>
        </w:rPr>
        <w:t>。</w:t>
      </w:r>
    </w:p>
    <w:p w:rsidR="00E8546E" w:rsidRPr="00DE5FF1" w:rsidRDefault="00DE5FF1" w:rsidP="00DE5FF1">
      <w:pPr>
        <w:wordWrap w:val="0"/>
        <w:autoSpaceDE w:val="0"/>
        <w:spacing w:line="300" w:lineRule="exact"/>
        <w:ind w:firstLineChars="300" w:firstLine="840"/>
      </w:pPr>
      <w:r>
        <w:rPr>
          <w:rFonts w:eastAsia="楷体_GB2312"/>
          <w:sz w:val="28"/>
          <w:szCs w:val="28"/>
          <w:shd w:val="clear" w:color="auto" w:fill="D9D9D9"/>
          <w:lang w:bidi="ar"/>
        </w:rPr>
        <w:t>5.“</w:t>
      </w:r>
      <w:r>
        <w:rPr>
          <w:rFonts w:eastAsia="楷体_GB2312"/>
          <w:sz w:val="28"/>
          <w:szCs w:val="28"/>
          <w:shd w:val="clear" w:color="auto" w:fill="D9D9D9"/>
          <w:lang w:bidi="ar"/>
        </w:rPr>
        <w:t>送评类型</w:t>
      </w:r>
      <w:r>
        <w:rPr>
          <w:rFonts w:eastAsia="楷体_GB2312"/>
          <w:sz w:val="28"/>
          <w:szCs w:val="28"/>
          <w:shd w:val="clear" w:color="auto" w:fill="D9D9D9"/>
          <w:lang w:bidi="ar"/>
        </w:rPr>
        <w:t>”</w:t>
      </w:r>
      <w:r>
        <w:rPr>
          <w:rFonts w:eastAsia="楷体_GB2312"/>
          <w:sz w:val="28"/>
          <w:szCs w:val="28"/>
          <w:shd w:val="clear" w:color="auto" w:fill="D9D9D9"/>
          <w:lang w:bidi="ar"/>
        </w:rPr>
        <w:t>行及以下内容由送评单位填报，一律用三号黑体字打印，不得手工填写，不得调整封面字体、字号、行间距、内容及顺序，正式印刷时，此段灰底的说明内容与左上角</w:t>
      </w:r>
      <w:r>
        <w:rPr>
          <w:rFonts w:eastAsia="楷体_GB2312"/>
          <w:sz w:val="28"/>
          <w:szCs w:val="28"/>
          <w:shd w:val="clear" w:color="auto" w:fill="D9D9D9"/>
          <w:lang w:bidi="ar"/>
        </w:rPr>
        <w:t>“</w:t>
      </w:r>
      <w:r>
        <w:rPr>
          <w:rFonts w:eastAsia="楷体_GB2312"/>
          <w:sz w:val="28"/>
          <w:szCs w:val="28"/>
          <w:shd w:val="clear" w:color="auto" w:fill="D9D9D9"/>
          <w:lang w:bidi="ar"/>
        </w:rPr>
        <w:t>附件</w:t>
      </w:r>
      <w:r>
        <w:rPr>
          <w:rFonts w:eastAsia="楷体_GB2312"/>
          <w:sz w:val="28"/>
          <w:szCs w:val="28"/>
          <w:shd w:val="clear" w:color="auto" w:fill="D9D9D9"/>
          <w:lang w:bidi="ar"/>
        </w:rPr>
        <w:t>5”</w:t>
      </w:r>
      <w:r>
        <w:rPr>
          <w:rFonts w:eastAsia="楷体_GB2312"/>
          <w:sz w:val="28"/>
          <w:szCs w:val="28"/>
          <w:shd w:val="clear" w:color="auto" w:fill="D9D9D9"/>
          <w:lang w:bidi="ar"/>
        </w:rPr>
        <w:t>字样不保留。</w:t>
      </w:r>
    </w:p>
    <w:sectPr w:rsidR="00E8546E" w:rsidRPr="00DE5FF1" w:rsidSect="008D3C98">
      <w:pgSz w:w="11906" w:h="16838"/>
      <w:pgMar w:top="2098" w:right="1474" w:bottom="1985" w:left="1588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E3813" w:rsidRDefault="000E3813" w:rsidP="00DE5FF1">
      <w:r>
        <w:separator/>
      </w:r>
    </w:p>
  </w:endnote>
  <w:endnote w:type="continuationSeparator" w:id="0">
    <w:p w:rsidR="000E3813" w:rsidRDefault="000E3813" w:rsidP="00DE5FF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小标宋_GBK">
    <w:altName w:val="Arial Unicode MS"/>
    <w:charset w:val="86"/>
    <w:family w:val="auto"/>
    <w:pitch w:val="default"/>
    <w:sig w:usb0="00000000" w:usb1="080E0000" w:usb2="0000000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楷体_GB2312">
    <w:altName w:val="楷体"/>
    <w:charset w:val="00"/>
    <w:family w:val="auto"/>
    <w:pitch w:val="default"/>
    <w:sig w:usb0="00000000" w:usb1="00000000" w:usb2="0000000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E3813" w:rsidRDefault="000E3813" w:rsidP="00DE5FF1">
      <w:r>
        <w:separator/>
      </w:r>
    </w:p>
  </w:footnote>
  <w:footnote w:type="continuationSeparator" w:id="0">
    <w:p w:rsidR="000E3813" w:rsidRDefault="000E3813" w:rsidP="00DE5FF1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A0719"/>
    <w:rsid w:val="000E3813"/>
    <w:rsid w:val="008D3C98"/>
    <w:rsid w:val="00A915DA"/>
    <w:rsid w:val="00BA0719"/>
    <w:rsid w:val="00DE5FF1"/>
    <w:rsid w:val="00E854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E5FF1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DE5FF1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DE5FF1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DE5FF1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DE5FF1"/>
    <w:rPr>
      <w:sz w:val="18"/>
      <w:szCs w:val="18"/>
    </w:rPr>
  </w:style>
  <w:style w:type="character" w:customStyle="1" w:styleId="15">
    <w:name w:val="15"/>
    <w:basedOn w:val="a0"/>
    <w:qFormat/>
    <w:rsid w:val="00DE5FF1"/>
    <w:rPr>
      <w:rFonts w:ascii="方正小标宋_GBK" w:eastAsia="方正小标宋_GBK" w:hAnsi="方正小标宋_GBK" w:cs="方正小标宋_GBK" w:hint="eastAsia"/>
      <w:color w:val="000000"/>
      <w:sz w:val="44"/>
      <w:szCs w:val="4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E5FF1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DE5FF1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DE5FF1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DE5FF1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DE5FF1"/>
    <w:rPr>
      <w:sz w:val="18"/>
      <w:szCs w:val="18"/>
    </w:rPr>
  </w:style>
  <w:style w:type="character" w:customStyle="1" w:styleId="15">
    <w:name w:val="15"/>
    <w:basedOn w:val="a0"/>
    <w:qFormat/>
    <w:rsid w:val="00DE5FF1"/>
    <w:rPr>
      <w:rFonts w:ascii="方正小标宋_GBK" w:eastAsia="方正小标宋_GBK" w:hAnsi="方正小标宋_GBK" w:cs="方正小标宋_GBK" w:hint="eastAsia"/>
      <w:color w:val="000000"/>
      <w:sz w:val="44"/>
      <w:szCs w:val="4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84</Words>
  <Characters>483</Characters>
  <Application>Microsoft Office Word</Application>
  <DocSecurity>0</DocSecurity>
  <Lines>4</Lines>
  <Paragraphs>1</Paragraphs>
  <ScaleCrop>false</ScaleCrop>
  <Company>JSJYT</Company>
  <LinksUpToDate>false</LinksUpToDate>
  <CharactersWithSpaces>566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3</cp:revision>
  <dcterms:created xsi:type="dcterms:W3CDTF">2026-06-09T09:19:00Z</dcterms:created>
  <dcterms:modified xsi:type="dcterms:W3CDTF">2026-06-09T09:20:00Z</dcterms:modified>
</cp:coreProperties>
</file>