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B2D" w:rsidRPr="00595AAD" w:rsidRDefault="00362B2D" w:rsidP="00362B2D">
      <w:pPr>
        <w:ind w:left="2688" w:hangingChars="840" w:hanging="2688"/>
        <w:rPr>
          <w:rFonts w:eastAsia="华文中宋"/>
          <w:kern w:val="0"/>
          <w:sz w:val="44"/>
          <w:szCs w:val="44"/>
        </w:rPr>
      </w:pPr>
      <w:r w:rsidRPr="00595AAD">
        <w:rPr>
          <w:rFonts w:eastAsia="黑体"/>
          <w:kern w:val="0"/>
          <w:sz w:val="32"/>
          <w:szCs w:val="32"/>
        </w:rPr>
        <w:t>附件</w:t>
      </w:r>
      <w:r w:rsidRPr="00595AAD">
        <w:rPr>
          <w:rFonts w:eastAsia="黑体"/>
          <w:kern w:val="0"/>
          <w:sz w:val="32"/>
          <w:szCs w:val="32"/>
        </w:rPr>
        <w:t>2</w:t>
      </w:r>
      <w:r w:rsidRPr="00595AAD">
        <w:rPr>
          <w:rFonts w:eastAsia="仿宋_GB2312"/>
          <w:b/>
          <w:kern w:val="0"/>
          <w:sz w:val="28"/>
          <w:szCs w:val="28"/>
        </w:rPr>
        <w:br/>
      </w:r>
      <w:r w:rsidRPr="00595AAD">
        <w:rPr>
          <w:rFonts w:eastAsia="华文中宋"/>
          <w:kern w:val="0"/>
          <w:sz w:val="44"/>
          <w:szCs w:val="44"/>
        </w:rPr>
        <w:t>优秀作品名单</w:t>
      </w:r>
    </w:p>
    <w:p w:rsidR="00362B2D" w:rsidRPr="00595AAD" w:rsidRDefault="00362B2D" w:rsidP="00362B2D">
      <w:pPr>
        <w:ind w:firstLineChars="546" w:firstLine="1644"/>
        <w:rPr>
          <w:b/>
          <w:kern w:val="0"/>
          <w:sz w:val="44"/>
          <w:szCs w:val="44"/>
        </w:rPr>
      </w:pPr>
      <w:r w:rsidRPr="00595AAD">
        <w:rPr>
          <w:rFonts w:eastAsia="仿宋_GB2312"/>
          <w:b/>
          <w:sz w:val="30"/>
          <w:szCs w:val="30"/>
        </w:rPr>
        <w:t>（按学校名称拼音字母排序）</w:t>
      </w:r>
    </w:p>
    <w:p w:rsidR="00362B2D" w:rsidRPr="00595AAD" w:rsidRDefault="00362B2D" w:rsidP="00362B2D">
      <w:pPr>
        <w:rPr>
          <w:rFonts w:eastAsia="仿宋_GB2312"/>
          <w:b/>
          <w:kern w:val="0"/>
          <w:sz w:val="32"/>
          <w:szCs w:val="32"/>
        </w:rPr>
      </w:pPr>
      <w:r w:rsidRPr="00595AAD">
        <w:rPr>
          <w:rFonts w:eastAsia="仿宋_GB2312"/>
          <w:b/>
          <w:kern w:val="0"/>
          <w:sz w:val="32"/>
          <w:szCs w:val="32"/>
        </w:rPr>
        <w:t>教师组：</w:t>
      </w:r>
    </w:p>
    <w:tbl>
      <w:tblPr>
        <w:tblW w:w="500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3"/>
        <w:gridCol w:w="1135"/>
        <w:gridCol w:w="2693"/>
        <w:gridCol w:w="852"/>
        <w:gridCol w:w="3073"/>
      </w:tblGrid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序号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姓名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所属院校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画种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b/>
                <w:sz w:val="24"/>
              </w:rPr>
            </w:pPr>
            <w:r w:rsidRPr="00595AAD">
              <w:rPr>
                <w:b/>
                <w:kern w:val="0"/>
                <w:sz w:val="24"/>
                <w:lang w:bidi="ar"/>
              </w:rPr>
              <w:t>作品名称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刘苏文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积淀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飞翔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军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二月兰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晟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矿上群像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陈云飞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女孩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翟明帅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溪山幽居图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姜松平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查济春色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庄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融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藤之韵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孙仕荣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冬雪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陆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强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风景系列六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冯大康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海州湾的蓝色眺望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史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明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江苏开放大学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盛世欢歌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许钧棒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江苏联合职业技术学院（江苏省戏剧学校）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迷示丛林</w:t>
            </w:r>
            <w:r w:rsidRPr="00595AAD">
              <w:rPr>
                <w:kern w:val="0"/>
                <w:sz w:val="24"/>
                <w:lang w:bidi="ar"/>
              </w:rPr>
              <w:t>——</w:t>
            </w:r>
            <w:r w:rsidRPr="00595AAD">
              <w:rPr>
                <w:kern w:val="0"/>
                <w:sz w:val="24"/>
                <w:lang w:bidi="ar"/>
              </w:rPr>
              <w:t>春舞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13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陈晓华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行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色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夏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静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江阴职业技术学院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齐驱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伏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涛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人间四月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珍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蝶恋花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勇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上岸的船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川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太行石板岩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庞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勇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搏克系列之十二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张玉春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春律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王东春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造像</w:t>
            </w:r>
            <w:r w:rsidRPr="00595AAD">
              <w:rPr>
                <w:sz w:val="24"/>
                <w:lang w:bidi="ar"/>
              </w:rPr>
              <w:t>171208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殷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群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南京工业职业技术学院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缱绻流年</w:t>
            </w:r>
            <w:r w:rsidRPr="00595AAD">
              <w:rPr>
                <w:sz w:val="24"/>
                <w:lang w:bidi="ar"/>
              </w:rPr>
              <w:t>-</w:t>
            </w:r>
            <w:r w:rsidRPr="00595AAD">
              <w:rPr>
                <w:kern w:val="0"/>
                <w:sz w:val="24"/>
                <w:lang w:bidi="ar"/>
              </w:rPr>
              <w:t>缠绕系列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孙静松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南京工业职业技术学院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旅途系列二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于林惠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南京工业职业技术学院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高山流水有知音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厉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群</w:t>
            </w:r>
          </w:p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厉笑余</w:t>
            </w:r>
          </w:p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郑庆伟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南京林业大学、南京超凡装饰工程有限公司、湖南城市学院、闽江学院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蹈火者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李永昌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南京林业大学艺术设计学院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村外的风景</w:t>
            </w:r>
          </w:p>
        </w:tc>
      </w:tr>
      <w:tr w:rsidR="00362B2D" w:rsidRPr="00595AAD" w:rsidTr="001C294B">
        <w:trPr>
          <w:trHeight w:val="90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吕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超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南京森林警察学院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水粉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青春的歌声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秋意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谭雷鸣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浇流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29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亮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情满相勒吉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30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陆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勇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桌面</w:t>
            </w:r>
            <w:r w:rsidRPr="00595AAD">
              <w:rPr>
                <w:sz w:val="24"/>
                <w:lang w:bidi="ar"/>
              </w:rPr>
              <w:t>2</w:t>
            </w:r>
            <w:r w:rsidRPr="00595AAD">
              <w:rPr>
                <w:kern w:val="0"/>
                <w:sz w:val="24"/>
                <w:lang w:bidi="ar"/>
              </w:rPr>
              <w:t>号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31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封加樑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丙烯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江南印象系列之二十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32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林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明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国风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33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健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笔轻思故砚</w:t>
            </w:r>
            <w:r w:rsidRPr="00595AAD">
              <w:rPr>
                <w:kern w:val="0"/>
                <w:sz w:val="24"/>
                <w:lang w:bidi="ar"/>
              </w:rPr>
              <w:t xml:space="preserve"> </w:t>
            </w:r>
            <w:r w:rsidRPr="00595AAD">
              <w:rPr>
                <w:kern w:val="0"/>
                <w:sz w:val="24"/>
                <w:lang w:bidi="ar"/>
              </w:rPr>
              <w:t>人倦回林园</w:t>
            </w:r>
          </w:p>
        </w:tc>
      </w:tr>
      <w:tr w:rsidR="00362B2D" w:rsidRPr="00595AAD" w:rsidTr="001C294B">
        <w:trPr>
          <w:trHeight w:val="90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34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徐卫红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众生相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35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房汉陆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赣西印象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36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陈光龙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疏影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中山陵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37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尹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欣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暮色下的南京长江大桥</w:t>
            </w:r>
            <w:r w:rsidRPr="00595AAD">
              <w:rPr>
                <w:sz w:val="24"/>
                <w:lang w:bidi="ar"/>
              </w:rPr>
              <w:t>2019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38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飞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民工潮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39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靖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南京应天职业技术学院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军训留念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40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余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洋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白桥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41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陆姗姗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旭日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古城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42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泓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勇敢的心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43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於玲玲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物语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44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慧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泡泡里的童年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45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源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花季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46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马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彬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梦里水乡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47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洁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鲭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48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江严冰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故事会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49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渝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乡聚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50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斌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深刻的记忆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51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敏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南通师范高等专科学校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港湾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52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戴家峰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查济风景之三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53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刘雅婷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机器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54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潘潇漾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盛世繁华中国节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55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刘玉龙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大桥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工地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56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璐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高原红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57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庾武锋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夜色微阑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58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宓恒茹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遥望家舍心意暖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59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明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廖仲恺与何香凝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60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伟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山村午后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61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潘道生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梦萦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碧螺峰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62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云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日光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63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勇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虎牢关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64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彰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能不忆江南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65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顾国兰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山水清音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66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夏伊乔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馨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67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平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风景的变奏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68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张立影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老街黄与蓝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69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顾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丽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心中的歌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70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舒文鑫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朋友圈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71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胡晓欢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闺蜜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72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亮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这里的风景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73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杨建生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郊野雪韵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74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军</w:t>
            </w:r>
          </w:p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胡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萍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雪莲花开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75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石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匠人系列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76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朱丹辉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太湖石</w:t>
            </w:r>
            <w:r w:rsidRPr="00595AAD">
              <w:rPr>
                <w:kern w:val="0"/>
                <w:sz w:val="24"/>
                <w:lang w:bidi="ar"/>
              </w:rPr>
              <w:t>-2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77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周明扬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渔夫的故事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78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邠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栖息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79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刘智勇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惊梦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80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褚培岩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江苏联合职业技术学院（运河高等师范学校）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远去的村落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81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炯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江苏联合职业技术学院（运河高等师范学校）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水彩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河道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82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洪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波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中国传媒大学南广学院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1945·</w:t>
            </w:r>
            <w:r w:rsidRPr="00595AAD">
              <w:rPr>
                <w:kern w:val="0"/>
                <w:sz w:val="24"/>
                <w:lang w:bidi="ar"/>
              </w:rPr>
              <w:t>刘少奇在延安</w:t>
            </w:r>
          </w:p>
        </w:tc>
      </w:tr>
      <w:tr w:rsidR="00362B2D" w:rsidRPr="00595AAD" w:rsidTr="001C294B">
        <w:trPr>
          <w:trHeight w:val="255"/>
        </w:trPr>
        <w:tc>
          <w:tcPr>
            <w:tcW w:w="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83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朱文晶</w:t>
            </w:r>
          </w:p>
        </w:tc>
        <w:tc>
          <w:tcPr>
            <w:tcW w:w="16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18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不如归</w:t>
            </w:r>
          </w:p>
        </w:tc>
      </w:tr>
    </w:tbl>
    <w:p w:rsidR="00362B2D" w:rsidRPr="00595AAD" w:rsidRDefault="00362B2D" w:rsidP="00362B2D">
      <w:pPr>
        <w:jc w:val="center"/>
      </w:pPr>
    </w:p>
    <w:p w:rsidR="00362B2D" w:rsidRPr="00595AAD" w:rsidRDefault="00362B2D" w:rsidP="00362B2D">
      <w:pPr>
        <w:rPr>
          <w:rFonts w:eastAsia="仿宋_GB2312"/>
          <w:b/>
          <w:kern w:val="0"/>
          <w:sz w:val="32"/>
          <w:szCs w:val="32"/>
        </w:rPr>
      </w:pPr>
      <w:r w:rsidRPr="00595AAD">
        <w:rPr>
          <w:rFonts w:eastAsia="仿宋_GB2312"/>
          <w:b/>
          <w:kern w:val="0"/>
          <w:sz w:val="32"/>
          <w:szCs w:val="32"/>
        </w:rPr>
        <w:t>学生组：</w:t>
      </w:r>
    </w:p>
    <w:tbl>
      <w:tblPr>
        <w:tblW w:w="500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2"/>
        <w:gridCol w:w="852"/>
        <w:gridCol w:w="2124"/>
        <w:gridCol w:w="845"/>
        <w:gridCol w:w="1000"/>
        <w:gridCol w:w="2933"/>
      </w:tblGrid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jc w:val="center"/>
              <w:rPr>
                <w:b/>
                <w:sz w:val="24"/>
              </w:rPr>
            </w:pPr>
            <w:r w:rsidRPr="00595AAD">
              <w:rPr>
                <w:b/>
                <w:sz w:val="24"/>
              </w:rPr>
              <w:t>序号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jc w:val="center"/>
              <w:rPr>
                <w:b/>
                <w:sz w:val="24"/>
              </w:rPr>
            </w:pPr>
            <w:r w:rsidRPr="00595AAD">
              <w:rPr>
                <w:b/>
                <w:sz w:val="24"/>
              </w:rPr>
              <w:t>姓名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jc w:val="center"/>
              <w:rPr>
                <w:b/>
                <w:sz w:val="24"/>
              </w:rPr>
            </w:pPr>
            <w:r w:rsidRPr="00595AAD">
              <w:rPr>
                <w:b/>
                <w:sz w:val="24"/>
              </w:rPr>
              <w:t>所属院校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jc w:val="center"/>
              <w:rPr>
                <w:b/>
                <w:sz w:val="24"/>
              </w:rPr>
            </w:pPr>
            <w:r w:rsidRPr="00595AAD">
              <w:rPr>
                <w:b/>
                <w:sz w:val="24"/>
              </w:rPr>
              <w:t>画种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jc w:val="center"/>
              <w:rPr>
                <w:b/>
                <w:sz w:val="24"/>
              </w:rPr>
            </w:pPr>
            <w:r w:rsidRPr="00595AAD">
              <w:rPr>
                <w:b/>
                <w:sz w:val="24"/>
              </w:rPr>
              <w:t>指导教师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jc w:val="center"/>
              <w:rPr>
                <w:b/>
                <w:sz w:val="24"/>
              </w:rPr>
            </w:pPr>
            <w:r w:rsidRPr="00595AAD">
              <w:rPr>
                <w:b/>
                <w:sz w:val="24"/>
              </w:rPr>
              <w:t>作品名称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倩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许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康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“</w:t>
            </w:r>
            <w:r w:rsidRPr="00595AAD">
              <w:rPr>
                <w:kern w:val="0"/>
                <w:sz w:val="24"/>
                <w:lang w:bidi="ar"/>
              </w:rPr>
              <w:t>古韵新味</w:t>
            </w:r>
            <w:r w:rsidRPr="00595AAD">
              <w:rPr>
                <w:sz w:val="24"/>
                <w:lang w:bidi="ar"/>
              </w:rPr>
              <w:t>”</w:t>
            </w:r>
            <w:r w:rsidRPr="00595AAD">
              <w:rPr>
                <w:kern w:val="0"/>
                <w:sz w:val="24"/>
                <w:lang w:bidi="ar"/>
              </w:rPr>
              <w:t>里运河文化插画设计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潘苏云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张美玲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地铁狂想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史小可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峰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朝和夕睦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周慧君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天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魅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焱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毕继民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冬韵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6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何友群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珍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疏河晚秋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7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高文华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jc w:val="center"/>
              <w:rPr>
                <w:sz w:val="24"/>
              </w:rPr>
            </w:pP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羊圈坡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8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朱冬羽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常德强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海岛夫妻哨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9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李凤志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jc w:val="center"/>
              <w:rPr>
                <w:sz w:val="24"/>
              </w:rPr>
            </w:pP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新青年</w:t>
            </w:r>
            <w:r w:rsidRPr="00595AAD">
              <w:rPr>
                <w:kern w:val="0"/>
                <w:sz w:val="24"/>
                <w:lang w:bidi="ar"/>
              </w:rPr>
              <w:t>·1931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10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丁以涵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聂危谷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午后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11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曹静文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孙献华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安静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12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崔洋铭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封加樑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源</w:t>
            </w:r>
            <w:r w:rsidRPr="00595AAD">
              <w:rPr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衍生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13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单思颖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封加樑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皮囊之下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14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窦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昊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雕塑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超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鄂温克与赫哲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15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郭姝娜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jc w:val="center"/>
              <w:rPr>
                <w:sz w:val="24"/>
              </w:rPr>
            </w:pP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石静蓊郁图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16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艳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李冰洁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不夜归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17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孙东锐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封加樑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汉仪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18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智羡宁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李冰洁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人故一白己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19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姜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超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综合材料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庆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城殇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20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陈俊东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钢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园境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21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诚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钢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天池石壁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22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陈亚萍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金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捷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洪泽渔歌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23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芸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于友善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回响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24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陆萧雨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钢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中天环翠图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25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张辉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尚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可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秋梧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26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赵清月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孔六庆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微梦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27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回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卫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碧落峯辰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28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黄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菊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慧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芙蓉不及美人妆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29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丹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Default="00362B2D" w:rsidP="001C294B">
            <w:pPr>
              <w:widowControl/>
              <w:jc w:val="center"/>
              <w:textAlignment w:val="center"/>
              <w:rPr>
                <w:rFonts w:hint="eastAsia"/>
                <w:kern w:val="0"/>
                <w:sz w:val="24"/>
                <w:lang w:bidi="ar"/>
              </w:rPr>
            </w:pPr>
            <w:r w:rsidRPr="00595AAD">
              <w:rPr>
                <w:kern w:val="0"/>
                <w:sz w:val="24"/>
                <w:lang w:bidi="ar"/>
              </w:rPr>
              <w:t>综合</w:t>
            </w:r>
          </w:p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材料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於玲玲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足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迹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30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臧慧杰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慧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sz w:val="24"/>
              </w:rPr>
              <w:t>翩跹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31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沈诗雯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卫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三色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32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蒋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皓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江严冰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静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序系列之一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33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任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姜竹松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画室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34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蔡智俊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戴家峰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共享时代系列</w:t>
            </w:r>
            <w:r w:rsidRPr="00595AAD">
              <w:rPr>
                <w:kern w:val="0"/>
                <w:sz w:val="24"/>
                <w:lang w:bidi="ar"/>
              </w:rPr>
              <w:t>-2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35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王晨露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永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奠基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36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符文莉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版画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张天星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没有荒野的平原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37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权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方向军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林山高阁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38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夏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东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刘玉龙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画室之三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39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静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永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城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40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尹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茜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插画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叶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敏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微醺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41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倩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潘道生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蓝印情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42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郭梦溪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高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萍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闹花灯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43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张嘉琪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张俊奎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颦眉蹙頞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44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包怡婧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李方明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船歌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45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佟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瑶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李方明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旧房老街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46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丛婷婷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曹生龙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记忆中的厨房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47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刘星星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吴越滨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二次元的对视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48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李海涛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玫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雪</w:t>
            </w:r>
            <w:r w:rsidRPr="00595AAD">
              <w:rPr>
                <w:kern w:val="0"/>
                <w:sz w:val="24"/>
                <w:lang w:bidi="ar"/>
              </w:rPr>
              <w:t>·</w:t>
            </w:r>
            <w:r w:rsidRPr="00595AAD">
              <w:rPr>
                <w:kern w:val="0"/>
                <w:sz w:val="24"/>
                <w:lang w:bidi="ar"/>
              </w:rPr>
              <w:t>山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49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陈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杰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漆画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李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玫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秋风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lastRenderedPageBreak/>
              <w:t>50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杨怡雯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国画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范银花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知恩于心</w:t>
            </w:r>
          </w:p>
        </w:tc>
      </w:tr>
      <w:tr w:rsidR="00362B2D" w:rsidRPr="00595AAD" w:rsidTr="001C294B">
        <w:trPr>
          <w:trHeight w:val="255"/>
        </w:trPr>
        <w:tc>
          <w:tcPr>
            <w:tcW w:w="3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51</w:t>
            </w:r>
          </w:p>
        </w:tc>
        <w:tc>
          <w:tcPr>
            <w:tcW w:w="5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杨远航</w:t>
            </w:r>
          </w:p>
        </w:tc>
        <w:tc>
          <w:tcPr>
            <w:tcW w:w="1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5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油画</w:t>
            </w:r>
          </w:p>
        </w:tc>
        <w:tc>
          <w:tcPr>
            <w:tcW w:w="6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唐</w:t>
            </w:r>
            <w:r w:rsidRPr="00595AAD">
              <w:rPr>
                <w:kern w:val="0"/>
                <w:sz w:val="24"/>
                <w:lang w:bidi="ar"/>
              </w:rPr>
              <w:t xml:space="preserve">  </w:t>
            </w:r>
            <w:r w:rsidRPr="00595AAD">
              <w:rPr>
                <w:kern w:val="0"/>
                <w:sz w:val="24"/>
                <w:lang w:bidi="ar"/>
              </w:rPr>
              <w:t>军</w:t>
            </w:r>
          </w:p>
        </w:tc>
        <w:tc>
          <w:tcPr>
            <w:tcW w:w="17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362B2D" w:rsidRPr="00595AAD" w:rsidRDefault="00362B2D" w:rsidP="001C294B">
            <w:pPr>
              <w:widowControl/>
              <w:jc w:val="center"/>
              <w:textAlignment w:val="center"/>
              <w:rPr>
                <w:sz w:val="24"/>
              </w:rPr>
            </w:pPr>
            <w:r w:rsidRPr="00595AAD">
              <w:rPr>
                <w:kern w:val="0"/>
                <w:sz w:val="24"/>
                <w:lang w:bidi="ar"/>
              </w:rPr>
              <w:t>归途</w:t>
            </w:r>
          </w:p>
        </w:tc>
      </w:tr>
    </w:tbl>
    <w:p w:rsidR="00362B2D" w:rsidRPr="00595AAD" w:rsidRDefault="00362B2D" w:rsidP="00362B2D">
      <w:pPr>
        <w:jc w:val="center"/>
      </w:pPr>
    </w:p>
    <w:p w:rsidR="00362B2D" w:rsidRPr="00595AAD" w:rsidRDefault="00362B2D" w:rsidP="00362B2D">
      <w:pPr>
        <w:ind w:firstLineChars="200" w:firstLine="643"/>
        <w:rPr>
          <w:rFonts w:eastAsia="仿宋_GB2312"/>
          <w:b/>
          <w:kern w:val="0"/>
          <w:sz w:val="32"/>
          <w:szCs w:val="32"/>
        </w:rPr>
      </w:pPr>
    </w:p>
    <w:p w:rsidR="00362B2D" w:rsidRPr="00595AAD" w:rsidRDefault="00362B2D" w:rsidP="00362B2D">
      <w:pPr>
        <w:rPr>
          <w:szCs w:val="21"/>
        </w:rPr>
      </w:pPr>
    </w:p>
    <w:p w:rsidR="00362B2D" w:rsidRPr="00595AAD" w:rsidRDefault="00362B2D" w:rsidP="00362B2D">
      <w:pPr>
        <w:rPr>
          <w:rFonts w:eastAsia="仿宋_GB2312"/>
          <w:sz w:val="28"/>
          <w:szCs w:val="28"/>
        </w:rPr>
      </w:pPr>
    </w:p>
    <w:p w:rsidR="006D3CF9" w:rsidRDefault="00362B2D" w:rsidP="00362B2D">
      <w:r w:rsidRPr="00595AAD">
        <w:rPr>
          <w:rFonts w:eastAsia="仿宋_GB2312"/>
          <w:sz w:val="28"/>
          <w:szCs w:val="28"/>
        </w:rPr>
        <w:br w:type="page"/>
      </w:r>
      <w:bookmarkStart w:id="0" w:name="_GoBack"/>
      <w:bookmarkEnd w:id="0"/>
    </w:p>
    <w:sectPr w:rsidR="006D3C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B2D"/>
    <w:rsid w:val="00362B2D"/>
    <w:rsid w:val="006D3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2B2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qFormat/>
    <w:rsid w:val="00362B2D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362B2D"/>
    <w:rPr>
      <w:rFonts w:ascii="Cambria" w:eastAsia="宋体" w:hAnsi="Cambria" w:cs="Times New Roman"/>
      <w:b/>
      <w:bCs/>
      <w:sz w:val="32"/>
      <w:szCs w:val="32"/>
    </w:rPr>
  </w:style>
  <w:style w:type="paragraph" w:styleId="a3">
    <w:name w:val="footer"/>
    <w:basedOn w:val="a"/>
    <w:link w:val="Char"/>
    <w:rsid w:val="00362B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362B2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362B2D"/>
  </w:style>
  <w:style w:type="paragraph" w:styleId="a5">
    <w:name w:val="header"/>
    <w:basedOn w:val="a"/>
    <w:link w:val="Char0"/>
    <w:rsid w:val="00362B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362B2D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脚 Char1"/>
    <w:uiPriority w:val="99"/>
    <w:semiHidden/>
    <w:rsid w:val="00362B2D"/>
    <w:rPr>
      <w:rFonts w:ascii="Calibri" w:eastAsia="宋体" w:hAnsi="Calibri" w:cs="Times New Roman"/>
      <w:sz w:val="18"/>
      <w:szCs w:val="18"/>
    </w:rPr>
  </w:style>
  <w:style w:type="character" w:styleId="a6">
    <w:name w:val="Hyperlink"/>
    <w:uiPriority w:val="99"/>
    <w:unhideWhenUsed/>
    <w:rsid w:val="00362B2D"/>
    <w:rPr>
      <w:color w:val="0000FF"/>
      <w:u w:val="single"/>
    </w:rPr>
  </w:style>
  <w:style w:type="character" w:styleId="a7">
    <w:name w:val="FollowedHyperlink"/>
    <w:uiPriority w:val="99"/>
    <w:unhideWhenUsed/>
    <w:rsid w:val="00362B2D"/>
    <w:rPr>
      <w:color w:val="800080"/>
      <w:u w:val="single"/>
    </w:rPr>
  </w:style>
  <w:style w:type="character" w:customStyle="1" w:styleId="Char10">
    <w:name w:val="页眉 Char1"/>
    <w:uiPriority w:val="99"/>
    <w:semiHidden/>
    <w:rsid w:val="00362B2D"/>
    <w:rPr>
      <w:rFonts w:ascii="Calibri" w:eastAsia="宋体" w:hAnsi="Calibri" w:cs="Times New Roman"/>
      <w:sz w:val="18"/>
      <w:szCs w:val="18"/>
    </w:rPr>
  </w:style>
  <w:style w:type="character" w:customStyle="1" w:styleId="Char2">
    <w:name w:val="批注框文本 Char"/>
    <w:link w:val="a8"/>
    <w:uiPriority w:val="99"/>
    <w:rsid w:val="00362B2D"/>
    <w:rPr>
      <w:sz w:val="18"/>
      <w:szCs w:val="18"/>
    </w:rPr>
  </w:style>
  <w:style w:type="paragraph" w:styleId="a8">
    <w:name w:val="Balloon Text"/>
    <w:basedOn w:val="a"/>
    <w:link w:val="Char2"/>
    <w:uiPriority w:val="99"/>
    <w:unhideWhenUsed/>
    <w:rsid w:val="00362B2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1">
    <w:name w:val="批注框文本 Char1"/>
    <w:basedOn w:val="a0"/>
    <w:uiPriority w:val="99"/>
    <w:rsid w:val="00362B2D"/>
    <w:rPr>
      <w:rFonts w:ascii="Times New Roman" w:eastAsia="宋体" w:hAnsi="Times New Roman" w:cs="Times New Roman"/>
      <w:sz w:val="18"/>
      <w:szCs w:val="18"/>
    </w:rPr>
  </w:style>
  <w:style w:type="paragraph" w:customStyle="1" w:styleId="Style4">
    <w:name w:val="_Style 4"/>
    <w:next w:val="a"/>
    <w:uiPriority w:val="99"/>
    <w:unhideWhenUsed/>
    <w:rsid w:val="00362B2D"/>
    <w:pPr>
      <w:widowControl w:val="0"/>
      <w:jc w:val="both"/>
    </w:pPr>
    <w:rPr>
      <w:rFonts w:ascii="Calibri" w:eastAsia="宋体" w:hAnsi="Calibri" w:cs="Times New Roman"/>
    </w:rPr>
  </w:style>
  <w:style w:type="numbering" w:customStyle="1" w:styleId="1">
    <w:name w:val="无列表1"/>
    <w:next w:val="a2"/>
    <w:uiPriority w:val="99"/>
    <w:semiHidden/>
    <w:unhideWhenUsed/>
    <w:rsid w:val="00362B2D"/>
  </w:style>
  <w:style w:type="character" w:customStyle="1" w:styleId="font11">
    <w:name w:val="font11"/>
    <w:rsid w:val="00362B2D"/>
    <w:rPr>
      <w:rFonts w:ascii="Arial" w:hAnsi="Arial" w:cs="Arial" w:hint="default"/>
      <w:i w:val="0"/>
      <w:color w:val="FF0000"/>
      <w:sz w:val="20"/>
      <w:szCs w:val="20"/>
      <w:u w:val="none"/>
    </w:rPr>
  </w:style>
  <w:style w:type="character" w:customStyle="1" w:styleId="font81">
    <w:name w:val="font81"/>
    <w:rsid w:val="00362B2D"/>
    <w:rPr>
      <w:rFonts w:ascii="Arial" w:hAnsi="Arial" w:cs="Arial" w:hint="default"/>
      <w:i w:val="0"/>
      <w:color w:val="0066CC"/>
      <w:sz w:val="20"/>
      <w:szCs w:val="20"/>
      <w:u w:val="none"/>
    </w:rPr>
  </w:style>
  <w:style w:type="character" w:customStyle="1" w:styleId="font91">
    <w:name w:val="font91"/>
    <w:qFormat/>
    <w:rsid w:val="00362B2D"/>
    <w:rPr>
      <w:rFonts w:ascii="宋体" w:eastAsia="宋体" w:hAnsi="宋体" w:cs="宋体" w:hint="eastAsia"/>
      <w:i w:val="0"/>
      <w:color w:val="0066CC"/>
      <w:sz w:val="20"/>
      <w:szCs w:val="20"/>
      <w:u w:val="none"/>
    </w:rPr>
  </w:style>
  <w:style w:type="character" w:customStyle="1" w:styleId="font01">
    <w:name w:val="font01"/>
    <w:rsid w:val="00362B2D"/>
    <w:rPr>
      <w:rFonts w:ascii="Arial" w:hAnsi="Arial" w:cs="Arial" w:hint="default"/>
      <w:i w:val="0"/>
      <w:color w:val="0066CC"/>
      <w:sz w:val="20"/>
      <w:szCs w:val="20"/>
      <w:u w:val="none"/>
    </w:rPr>
  </w:style>
  <w:style w:type="character" w:customStyle="1" w:styleId="font112">
    <w:name w:val="font112"/>
    <w:rsid w:val="00362B2D"/>
    <w:rPr>
      <w:rFonts w:ascii="宋体" w:eastAsia="宋体" w:hAnsi="宋体" w:cs="宋体" w:hint="eastAsia"/>
      <w:i w:val="0"/>
      <w:color w:val="0066CC"/>
      <w:sz w:val="20"/>
      <w:szCs w:val="20"/>
      <w:u w:val="none"/>
    </w:rPr>
  </w:style>
  <w:style w:type="character" w:customStyle="1" w:styleId="font101">
    <w:name w:val="font101"/>
    <w:rsid w:val="00362B2D"/>
    <w:rPr>
      <w:rFonts w:ascii="MS Gothic" w:eastAsia="MS Gothic" w:hAnsi="MS Gothic" w:cs="MS Gothic"/>
      <w:i w:val="0"/>
      <w:color w:val="0066CC"/>
      <w:sz w:val="20"/>
      <w:szCs w:val="20"/>
      <w:u w:val="none"/>
    </w:rPr>
  </w:style>
  <w:style w:type="numbering" w:customStyle="1" w:styleId="20">
    <w:name w:val="无列表2"/>
    <w:next w:val="a2"/>
    <w:uiPriority w:val="99"/>
    <w:semiHidden/>
    <w:unhideWhenUsed/>
    <w:rsid w:val="00362B2D"/>
  </w:style>
  <w:style w:type="numbering" w:customStyle="1" w:styleId="3">
    <w:name w:val="无列表3"/>
    <w:next w:val="a2"/>
    <w:uiPriority w:val="99"/>
    <w:semiHidden/>
    <w:unhideWhenUsed/>
    <w:rsid w:val="00362B2D"/>
  </w:style>
  <w:style w:type="paragraph" w:styleId="a9">
    <w:name w:val="Date"/>
    <w:basedOn w:val="a"/>
    <w:next w:val="a"/>
    <w:link w:val="Char3"/>
    <w:rsid w:val="00362B2D"/>
    <w:pPr>
      <w:ind w:leftChars="2500" w:left="100"/>
    </w:pPr>
  </w:style>
  <w:style w:type="character" w:customStyle="1" w:styleId="Char3">
    <w:name w:val="日期 Char"/>
    <w:basedOn w:val="a0"/>
    <w:link w:val="a9"/>
    <w:rsid w:val="00362B2D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2B2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qFormat/>
    <w:rsid w:val="00362B2D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362B2D"/>
    <w:rPr>
      <w:rFonts w:ascii="Cambria" w:eastAsia="宋体" w:hAnsi="Cambria" w:cs="Times New Roman"/>
      <w:b/>
      <w:bCs/>
      <w:sz w:val="32"/>
      <w:szCs w:val="32"/>
    </w:rPr>
  </w:style>
  <w:style w:type="paragraph" w:styleId="a3">
    <w:name w:val="footer"/>
    <w:basedOn w:val="a"/>
    <w:link w:val="Char"/>
    <w:rsid w:val="00362B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362B2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362B2D"/>
  </w:style>
  <w:style w:type="paragraph" w:styleId="a5">
    <w:name w:val="header"/>
    <w:basedOn w:val="a"/>
    <w:link w:val="Char0"/>
    <w:rsid w:val="00362B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362B2D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脚 Char1"/>
    <w:uiPriority w:val="99"/>
    <w:semiHidden/>
    <w:rsid w:val="00362B2D"/>
    <w:rPr>
      <w:rFonts w:ascii="Calibri" w:eastAsia="宋体" w:hAnsi="Calibri" w:cs="Times New Roman"/>
      <w:sz w:val="18"/>
      <w:szCs w:val="18"/>
    </w:rPr>
  </w:style>
  <w:style w:type="character" w:styleId="a6">
    <w:name w:val="Hyperlink"/>
    <w:uiPriority w:val="99"/>
    <w:unhideWhenUsed/>
    <w:rsid w:val="00362B2D"/>
    <w:rPr>
      <w:color w:val="0000FF"/>
      <w:u w:val="single"/>
    </w:rPr>
  </w:style>
  <w:style w:type="character" w:styleId="a7">
    <w:name w:val="FollowedHyperlink"/>
    <w:uiPriority w:val="99"/>
    <w:unhideWhenUsed/>
    <w:rsid w:val="00362B2D"/>
    <w:rPr>
      <w:color w:val="800080"/>
      <w:u w:val="single"/>
    </w:rPr>
  </w:style>
  <w:style w:type="character" w:customStyle="1" w:styleId="Char10">
    <w:name w:val="页眉 Char1"/>
    <w:uiPriority w:val="99"/>
    <w:semiHidden/>
    <w:rsid w:val="00362B2D"/>
    <w:rPr>
      <w:rFonts w:ascii="Calibri" w:eastAsia="宋体" w:hAnsi="Calibri" w:cs="Times New Roman"/>
      <w:sz w:val="18"/>
      <w:szCs w:val="18"/>
    </w:rPr>
  </w:style>
  <w:style w:type="character" w:customStyle="1" w:styleId="Char2">
    <w:name w:val="批注框文本 Char"/>
    <w:link w:val="a8"/>
    <w:uiPriority w:val="99"/>
    <w:rsid w:val="00362B2D"/>
    <w:rPr>
      <w:sz w:val="18"/>
      <w:szCs w:val="18"/>
    </w:rPr>
  </w:style>
  <w:style w:type="paragraph" w:styleId="a8">
    <w:name w:val="Balloon Text"/>
    <w:basedOn w:val="a"/>
    <w:link w:val="Char2"/>
    <w:uiPriority w:val="99"/>
    <w:unhideWhenUsed/>
    <w:rsid w:val="00362B2D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1">
    <w:name w:val="批注框文本 Char1"/>
    <w:basedOn w:val="a0"/>
    <w:uiPriority w:val="99"/>
    <w:rsid w:val="00362B2D"/>
    <w:rPr>
      <w:rFonts w:ascii="Times New Roman" w:eastAsia="宋体" w:hAnsi="Times New Roman" w:cs="Times New Roman"/>
      <w:sz w:val="18"/>
      <w:szCs w:val="18"/>
    </w:rPr>
  </w:style>
  <w:style w:type="paragraph" w:customStyle="1" w:styleId="Style4">
    <w:name w:val="_Style 4"/>
    <w:next w:val="a"/>
    <w:uiPriority w:val="99"/>
    <w:unhideWhenUsed/>
    <w:rsid w:val="00362B2D"/>
    <w:pPr>
      <w:widowControl w:val="0"/>
      <w:jc w:val="both"/>
    </w:pPr>
    <w:rPr>
      <w:rFonts w:ascii="Calibri" w:eastAsia="宋体" w:hAnsi="Calibri" w:cs="Times New Roman"/>
    </w:rPr>
  </w:style>
  <w:style w:type="numbering" w:customStyle="1" w:styleId="1">
    <w:name w:val="无列表1"/>
    <w:next w:val="a2"/>
    <w:uiPriority w:val="99"/>
    <w:semiHidden/>
    <w:unhideWhenUsed/>
    <w:rsid w:val="00362B2D"/>
  </w:style>
  <w:style w:type="character" w:customStyle="1" w:styleId="font11">
    <w:name w:val="font11"/>
    <w:rsid w:val="00362B2D"/>
    <w:rPr>
      <w:rFonts w:ascii="Arial" w:hAnsi="Arial" w:cs="Arial" w:hint="default"/>
      <w:i w:val="0"/>
      <w:color w:val="FF0000"/>
      <w:sz w:val="20"/>
      <w:szCs w:val="20"/>
      <w:u w:val="none"/>
    </w:rPr>
  </w:style>
  <w:style w:type="character" w:customStyle="1" w:styleId="font81">
    <w:name w:val="font81"/>
    <w:rsid w:val="00362B2D"/>
    <w:rPr>
      <w:rFonts w:ascii="Arial" w:hAnsi="Arial" w:cs="Arial" w:hint="default"/>
      <w:i w:val="0"/>
      <w:color w:val="0066CC"/>
      <w:sz w:val="20"/>
      <w:szCs w:val="20"/>
      <w:u w:val="none"/>
    </w:rPr>
  </w:style>
  <w:style w:type="character" w:customStyle="1" w:styleId="font91">
    <w:name w:val="font91"/>
    <w:qFormat/>
    <w:rsid w:val="00362B2D"/>
    <w:rPr>
      <w:rFonts w:ascii="宋体" w:eastAsia="宋体" w:hAnsi="宋体" w:cs="宋体" w:hint="eastAsia"/>
      <w:i w:val="0"/>
      <w:color w:val="0066CC"/>
      <w:sz w:val="20"/>
      <w:szCs w:val="20"/>
      <w:u w:val="none"/>
    </w:rPr>
  </w:style>
  <w:style w:type="character" w:customStyle="1" w:styleId="font01">
    <w:name w:val="font01"/>
    <w:rsid w:val="00362B2D"/>
    <w:rPr>
      <w:rFonts w:ascii="Arial" w:hAnsi="Arial" w:cs="Arial" w:hint="default"/>
      <w:i w:val="0"/>
      <w:color w:val="0066CC"/>
      <w:sz w:val="20"/>
      <w:szCs w:val="20"/>
      <w:u w:val="none"/>
    </w:rPr>
  </w:style>
  <w:style w:type="character" w:customStyle="1" w:styleId="font112">
    <w:name w:val="font112"/>
    <w:rsid w:val="00362B2D"/>
    <w:rPr>
      <w:rFonts w:ascii="宋体" w:eastAsia="宋体" w:hAnsi="宋体" w:cs="宋体" w:hint="eastAsia"/>
      <w:i w:val="0"/>
      <w:color w:val="0066CC"/>
      <w:sz w:val="20"/>
      <w:szCs w:val="20"/>
      <w:u w:val="none"/>
    </w:rPr>
  </w:style>
  <w:style w:type="character" w:customStyle="1" w:styleId="font101">
    <w:name w:val="font101"/>
    <w:rsid w:val="00362B2D"/>
    <w:rPr>
      <w:rFonts w:ascii="MS Gothic" w:eastAsia="MS Gothic" w:hAnsi="MS Gothic" w:cs="MS Gothic"/>
      <w:i w:val="0"/>
      <w:color w:val="0066CC"/>
      <w:sz w:val="20"/>
      <w:szCs w:val="20"/>
      <w:u w:val="none"/>
    </w:rPr>
  </w:style>
  <w:style w:type="numbering" w:customStyle="1" w:styleId="20">
    <w:name w:val="无列表2"/>
    <w:next w:val="a2"/>
    <w:uiPriority w:val="99"/>
    <w:semiHidden/>
    <w:unhideWhenUsed/>
    <w:rsid w:val="00362B2D"/>
  </w:style>
  <w:style w:type="numbering" w:customStyle="1" w:styleId="3">
    <w:name w:val="无列表3"/>
    <w:next w:val="a2"/>
    <w:uiPriority w:val="99"/>
    <w:semiHidden/>
    <w:unhideWhenUsed/>
    <w:rsid w:val="00362B2D"/>
  </w:style>
  <w:style w:type="paragraph" w:styleId="a9">
    <w:name w:val="Date"/>
    <w:basedOn w:val="a"/>
    <w:next w:val="a"/>
    <w:link w:val="Char3"/>
    <w:rsid w:val="00362B2D"/>
    <w:pPr>
      <w:ind w:leftChars="2500" w:left="100"/>
    </w:pPr>
  </w:style>
  <w:style w:type="character" w:customStyle="1" w:styleId="Char3">
    <w:name w:val="日期 Char"/>
    <w:basedOn w:val="a0"/>
    <w:link w:val="a9"/>
    <w:rsid w:val="00362B2D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532</Words>
  <Characters>3034</Characters>
  <Application>Microsoft Office Word</Application>
  <DocSecurity>0</DocSecurity>
  <Lines>25</Lines>
  <Paragraphs>7</Paragraphs>
  <ScaleCrop>false</ScaleCrop>
  <Company>JSJYT</Company>
  <LinksUpToDate>false</LinksUpToDate>
  <CharactersWithSpaces>3559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2019-09-10T00:59:00Z</dcterms:created>
  <dcterms:modified xsi:type="dcterms:W3CDTF">2019-09-10T00:59:00Z</dcterms:modified>
</cp:coreProperties>
</file>