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6AAB" w:rsidRDefault="00D36AAB" w:rsidP="00D36AAB">
      <w:pPr>
        <w:spacing w:line="578" w:lineRule="exact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t>附件</w:t>
      </w:r>
      <w:r>
        <w:rPr>
          <w:rFonts w:ascii="Times New Roman" w:eastAsia="黑体" w:hAnsi="Times New Roman"/>
          <w:sz w:val="32"/>
          <w:szCs w:val="32"/>
        </w:rPr>
        <w:t>2</w:t>
      </w:r>
    </w:p>
    <w:p w:rsidR="00D36AAB" w:rsidRDefault="00D36AAB" w:rsidP="00D36AAB">
      <w:pPr>
        <w:jc w:val="center"/>
        <w:rPr>
          <w:rFonts w:ascii="Times New Roman" w:eastAsia="方正小标宋简体" w:hAnsi="Times New Roman"/>
          <w:sz w:val="44"/>
          <w:szCs w:val="44"/>
        </w:rPr>
      </w:pPr>
      <w:r>
        <w:rPr>
          <w:rFonts w:ascii="Times New Roman" w:eastAsia="方正小标宋简体" w:hAnsi="Times New Roman"/>
          <w:sz w:val="44"/>
          <w:szCs w:val="44"/>
        </w:rPr>
        <w:t>2024</w:t>
      </w:r>
      <w:r>
        <w:rPr>
          <w:rFonts w:ascii="Times New Roman" w:eastAsia="方正小标宋简体" w:hAnsi="Times New Roman"/>
          <w:sz w:val="44"/>
          <w:szCs w:val="44"/>
        </w:rPr>
        <w:t>年江苏省普通高校联合学士学位培养项目</w:t>
      </w:r>
    </w:p>
    <w:tbl>
      <w:tblPr>
        <w:tblW w:w="1351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8"/>
        <w:gridCol w:w="2476"/>
        <w:gridCol w:w="1143"/>
        <w:gridCol w:w="1370"/>
        <w:gridCol w:w="1265"/>
        <w:gridCol w:w="1380"/>
        <w:gridCol w:w="1319"/>
        <w:gridCol w:w="1530"/>
        <w:gridCol w:w="1182"/>
        <w:gridCol w:w="1389"/>
      </w:tblGrid>
      <w:tr w:rsidR="00D36AAB" w:rsidTr="006D109D">
        <w:trPr>
          <w:trHeight w:val="515"/>
          <w:jc w:val="center"/>
        </w:trPr>
        <w:tc>
          <w:tcPr>
            <w:tcW w:w="458" w:type="dxa"/>
            <w:vMerge w:val="restart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序号</w:t>
            </w:r>
          </w:p>
        </w:tc>
        <w:tc>
          <w:tcPr>
            <w:tcW w:w="2476" w:type="dxa"/>
            <w:vMerge w:val="restart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项目名称</w:t>
            </w:r>
          </w:p>
        </w:tc>
        <w:tc>
          <w:tcPr>
            <w:tcW w:w="5158" w:type="dxa"/>
            <w:gridSpan w:val="4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学位授予单位（高校一）</w:t>
            </w:r>
          </w:p>
        </w:tc>
        <w:tc>
          <w:tcPr>
            <w:tcW w:w="5420" w:type="dxa"/>
            <w:gridSpan w:val="4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联合培养单位（高校二）</w:t>
            </w:r>
          </w:p>
        </w:tc>
      </w:tr>
      <w:tr w:rsidR="00D36AAB" w:rsidTr="006D109D">
        <w:trPr>
          <w:trHeight w:val="465"/>
          <w:jc w:val="center"/>
        </w:trPr>
        <w:tc>
          <w:tcPr>
            <w:tcW w:w="458" w:type="dxa"/>
            <w:vMerge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2476" w:type="dxa"/>
            <w:vMerge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143" w:type="dxa"/>
            <w:vMerge w:val="restart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学校名称</w:t>
            </w:r>
          </w:p>
        </w:tc>
        <w:tc>
          <w:tcPr>
            <w:tcW w:w="4015" w:type="dxa"/>
            <w:gridSpan w:val="3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依托专业</w:t>
            </w:r>
          </w:p>
        </w:tc>
        <w:tc>
          <w:tcPr>
            <w:tcW w:w="1319" w:type="dxa"/>
            <w:vMerge w:val="restart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学校名称</w:t>
            </w:r>
          </w:p>
        </w:tc>
        <w:tc>
          <w:tcPr>
            <w:tcW w:w="4101" w:type="dxa"/>
            <w:gridSpan w:val="3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依托专业</w:t>
            </w:r>
          </w:p>
        </w:tc>
      </w:tr>
      <w:tr w:rsidR="00D36AAB" w:rsidTr="006D109D">
        <w:trPr>
          <w:trHeight w:val="854"/>
          <w:jc w:val="center"/>
        </w:trPr>
        <w:tc>
          <w:tcPr>
            <w:tcW w:w="458" w:type="dxa"/>
            <w:vMerge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2476" w:type="dxa"/>
            <w:vMerge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143" w:type="dxa"/>
            <w:vMerge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370" w:type="dxa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专业名称</w:t>
            </w:r>
          </w:p>
        </w:tc>
        <w:tc>
          <w:tcPr>
            <w:tcW w:w="1265" w:type="dxa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学位授予门类</w:t>
            </w:r>
          </w:p>
        </w:tc>
        <w:tc>
          <w:tcPr>
            <w:tcW w:w="1380" w:type="dxa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获得学士学位授权时间</w:t>
            </w:r>
          </w:p>
        </w:tc>
        <w:tc>
          <w:tcPr>
            <w:tcW w:w="1319" w:type="dxa"/>
            <w:vMerge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530" w:type="dxa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专业名称</w:t>
            </w:r>
          </w:p>
        </w:tc>
        <w:tc>
          <w:tcPr>
            <w:tcW w:w="1182" w:type="dxa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学位授予门类</w:t>
            </w:r>
          </w:p>
        </w:tc>
        <w:tc>
          <w:tcPr>
            <w:tcW w:w="1389" w:type="dxa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获得学士学位授权时间</w:t>
            </w:r>
          </w:p>
        </w:tc>
      </w:tr>
      <w:tr w:rsidR="00D36AAB" w:rsidTr="006D109D">
        <w:trPr>
          <w:trHeight w:val="851"/>
          <w:jc w:val="center"/>
        </w:trPr>
        <w:tc>
          <w:tcPr>
            <w:tcW w:w="458" w:type="dxa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1</w:t>
            </w:r>
          </w:p>
        </w:tc>
        <w:tc>
          <w:tcPr>
            <w:tcW w:w="2476" w:type="dxa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自动化专业联合学士</w:t>
            </w:r>
          </w:p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学位培养</w:t>
            </w:r>
          </w:p>
        </w:tc>
        <w:tc>
          <w:tcPr>
            <w:tcW w:w="1143" w:type="dxa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安徽建筑</w:t>
            </w:r>
          </w:p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大学</w:t>
            </w:r>
          </w:p>
        </w:tc>
        <w:tc>
          <w:tcPr>
            <w:tcW w:w="1370" w:type="dxa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自动化</w:t>
            </w:r>
          </w:p>
        </w:tc>
        <w:tc>
          <w:tcPr>
            <w:tcW w:w="1265" w:type="dxa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工学</w:t>
            </w:r>
          </w:p>
        </w:tc>
        <w:tc>
          <w:tcPr>
            <w:tcW w:w="1380" w:type="dxa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2004</w:t>
            </w:r>
          </w:p>
        </w:tc>
        <w:tc>
          <w:tcPr>
            <w:tcW w:w="1319" w:type="dxa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南京信息</w:t>
            </w:r>
          </w:p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工程大学</w:t>
            </w:r>
          </w:p>
        </w:tc>
        <w:tc>
          <w:tcPr>
            <w:tcW w:w="1530" w:type="dxa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自动化</w:t>
            </w:r>
          </w:p>
        </w:tc>
        <w:tc>
          <w:tcPr>
            <w:tcW w:w="1182" w:type="dxa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工学</w:t>
            </w:r>
          </w:p>
        </w:tc>
        <w:tc>
          <w:tcPr>
            <w:tcW w:w="1389" w:type="dxa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2003</w:t>
            </w:r>
          </w:p>
        </w:tc>
      </w:tr>
      <w:tr w:rsidR="00D36AAB" w:rsidTr="006D109D">
        <w:trPr>
          <w:trHeight w:val="851"/>
          <w:jc w:val="center"/>
        </w:trPr>
        <w:tc>
          <w:tcPr>
            <w:tcW w:w="458" w:type="dxa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</w:t>
            </w:r>
          </w:p>
        </w:tc>
        <w:tc>
          <w:tcPr>
            <w:tcW w:w="2476" w:type="dxa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电气工程及其自动化</w:t>
            </w:r>
          </w:p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专业联合学士学位培养</w:t>
            </w:r>
          </w:p>
        </w:tc>
        <w:tc>
          <w:tcPr>
            <w:tcW w:w="1143" w:type="dxa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安徽建筑</w:t>
            </w:r>
          </w:p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大学</w:t>
            </w:r>
          </w:p>
        </w:tc>
        <w:tc>
          <w:tcPr>
            <w:tcW w:w="1370" w:type="dxa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电气工程及其自动化</w:t>
            </w:r>
          </w:p>
        </w:tc>
        <w:tc>
          <w:tcPr>
            <w:tcW w:w="1265" w:type="dxa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工学</w:t>
            </w:r>
          </w:p>
        </w:tc>
        <w:tc>
          <w:tcPr>
            <w:tcW w:w="1380" w:type="dxa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2003</w:t>
            </w:r>
          </w:p>
        </w:tc>
        <w:tc>
          <w:tcPr>
            <w:tcW w:w="1319" w:type="dxa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南京信息</w:t>
            </w:r>
          </w:p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工程大学</w:t>
            </w:r>
          </w:p>
        </w:tc>
        <w:tc>
          <w:tcPr>
            <w:tcW w:w="1530" w:type="dxa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电气工程及其自动化</w:t>
            </w:r>
          </w:p>
        </w:tc>
        <w:tc>
          <w:tcPr>
            <w:tcW w:w="1182" w:type="dxa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工学</w:t>
            </w:r>
          </w:p>
        </w:tc>
        <w:tc>
          <w:tcPr>
            <w:tcW w:w="1389" w:type="dxa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2004</w:t>
            </w:r>
          </w:p>
        </w:tc>
      </w:tr>
      <w:tr w:rsidR="00D36AAB" w:rsidTr="006D109D">
        <w:trPr>
          <w:trHeight w:val="851"/>
          <w:jc w:val="center"/>
        </w:trPr>
        <w:tc>
          <w:tcPr>
            <w:tcW w:w="458" w:type="dxa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3</w:t>
            </w:r>
          </w:p>
        </w:tc>
        <w:tc>
          <w:tcPr>
            <w:tcW w:w="2476" w:type="dxa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通信工程专业联合</w:t>
            </w:r>
          </w:p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学士学位培养</w:t>
            </w:r>
          </w:p>
        </w:tc>
        <w:tc>
          <w:tcPr>
            <w:tcW w:w="1143" w:type="dxa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安徽建筑</w:t>
            </w:r>
          </w:p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大学</w:t>
            </w:r>
          </w:p>
        </w:tc>
        <w:tc>
          <w:tcPr>
            <w:tcW w:w="1370" w:type="dxa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通信工程</w:t>
            </w:r>
          </w:p>
        </w:tc>
        <w:tc>
          <w:tcPr>
            <w:tcW w:w="1265" w:type="dxa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工学</w:t>
            </w:r>
          </w:p>
        </w:tc>
        <w:tc>
          <w:tcPr>
            <w:tcW w:w="1380" w:type="dxa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2003</w:t>
            </w:r>
          </w:p>
        </w:tc>
        <w:tc>
          <w:tcPr>
            <w:tcW w:w="1319" w:type="dxa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南京信息</w:t>
            </w:r>
          </w:p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工程大学</w:t>
            </w:r>
          </w:p>
        </w:tc>
        <w:tc>
          <w:tcPr>
            <w:tcW w:w="1530" w:type="dxa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通信工程</w:t>
            </w:r>
          </w:p>
        </w:tc>
        <w:tc>
          <w:tcPr>
            <w:tcW w:w="1182" w:type="dxa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工学</w:t>
            </w:r>
          </w:p>
        </w:tc>
        <w:tc>
          <w:tcPr>
            <w:tcW w:w="1389" w:type="dxa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2003</w:t>
            </w:r>
          </w:p>
        </w:tc>
      </w:tr>
      <w:tr w:rsidR="00D36AAB" w:rsidTr="006D109D">
        <w:trPr>
          <w:trHeight w:val="851"/>
          <w:jc w:val="center"/>
        </w:trPr>
        <w:tc>
          <w:tcPr>
            <w:tcW w:w="458" w:type="dxa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4</w:t>
            </w:r>
          </w:p>
        </w:tc>
        <w:tc>
          <w:tcPr>
            <w:tcW w:w="2476" w:type="dxa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计算机科学与技术专业联合学士学位培养</w:t>
            </w:r>
          </w:p>
        </w:tc>
        <w:tc>
          <w:tcPr>
            <w:tcW w:w="1143" w:type="dxa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安徽建筑</w:t>
            </w:r>
          </w:p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大学</w:t>
            </w:r>
          </w:p>
        </w:tc>
        <w:tc>
          <w:tcPr>
            <w:tcW w:w="1370" w:type="dxa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计算机科学与技术</w:t>
            </w:r>
          </w:p>
        </w:tc>
        <w:tc>
          <w:tcPr>
            <w:tcW w:w="1265" w:type="dxa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工学</w:t>
            </w:r>
          </w:p>
        </w:tc>
        <w:tc>
          <w:tcPr>
            <w:tcW w:w="1380" w:type="dxa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2004</w:t>
            </w:r>
          </w:p>
        </w:tc>
        <w:tc>
          <w:tcPr>
            <w:tcW w:w="1319" w:type="dxa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南京信息</w:t>
            </w:r>
          </w:p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工程大学</w:t>
            </w:r>
          </w:p>
        </w:tc>
        <w:tc>
          <w:tcPr>
            <w:tcW w:w="1530" w:type="dxa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计算机科学与技术</w:t>
            </w:r>
          </w:p>
        </w:tc>
        <w:tc>
          <w:tcPr>
            <w:tcW w:w="1182" w:type="dxa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工学</w:t>
            </w:r>
          </w:p>
        </w:tc>
        <w:tc>
          <w:tcPr>
            <w:tcW w:w="1389" w:type="dxa"/>
            <w:vAlign w:val="center"/>
          </w:tcPr>
          <w:p w:rsidR="00D36AAB" w:rsidRDefault="00D36AAB" w:rsidP="006D109D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1987</w:t>
            </w:r>
          </w:p>
        </w:tc>
      </w:tr>
    </w:tbl>
    <w:p w:rsidR="00D36AAB" w:rsidRDefault="00D36AAB" w:rsidP="00D36AAB">
      <w:pPr>
        <w:spacing w:line="560" w:lineRule="exact"/>
        <w:jc w:val="left"/>
        <w:rPr>
          <w:rFonts w:ascii="Times New Roman" w:hAnsi="Times New Roman"/>
        </w:rPr>
      </w:pPr>
    </w:p>
    <w:p w:rsidR="00680E4E" w:rsidRDefault="00680E4E">
      <w:bookmarkStart w:id="0" w:name="_GoBack"/>
      <w:bookmarkEnd w:id="0"/>
    </w:p>
    <w:sectPr w:rsidR="00680E4E" w:rsidSect="001E4C98">
      <w:pgSz w:w="16838" w:h="11906" w:orient="landscape"/>
      <w:pgMar w:top="1588" w:right="1247" w:bottom="1474" w:left="1474" w:header="851" w:footer="992" w:gutter="0"/>
      <w:cols w:space="720"/>
      <w:docGrid w:type="lines" w:linePitch="31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1A1B" w:rsidRDefault="00561A1B" w:rsidP="00D36AAB">
      <w:r>
        <w:separator/>
      </w:r>
    </w:p>
  </w:endnote>
  <w:endnote w:type="continuationSeparator" w:id="0">
    <w:p w:rsidR="00561A1B" w:rsidRDefault="00561A1B" w:rsidP="00D36A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1A1B" w:rsidRDefault="00561A1B" w:rsidP="00D36AAB">
      <w:r>
        <w:separator/>
      </w:r>
    </w:p>
  </w:footnote>
  <w:footnote w:type="continuationSeparator" w:id="0">
    <w:p w:rsidR="00561A1B" w:rsidRDefault="00561A1B" w:rsidP="00D36AA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HorizontalSpacing w:val="105"/>
  <w:drawingGridVerticalSpacing w:val="315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2302"/>
    <w:rsid w:val="001E4C98"/>
    <w:rsid w:val="00282302"/>
    <w:rsid w:val="00561A1B"/>
    <w:rsid w:val="00680E4E"/>
    <w:rsid w:val="00D36A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6AAB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36AA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36AA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36AA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36AA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6AAB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36AA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36AA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36AA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36AA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61</Words>
  <Characters>350</Characters>
  <Application>Microsoft Office Word</Application>
  <DocSecurity>0</DocSecurity>
  <Lines>2</Lines>
  <Paragraphs>1</Paragraphs>
  <ScaleCrop>false</ScaleCrop>
  <Company>JSJYT</Company>
  <LinksUpToDate>false</LinksUpToDate>
  <CharactersWithSpaces>410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2024-05-28T08:39:00Z</dcterms:created>
  <dcterms:modified xsi:type="dcterms:W3CDTF">2024-05-28T08:39:00Z</dcterms:modified>
</cp:coreProperties>
</file>