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38A2" w:rsidRPr="006C4608" w:rsidRDefault="000838A2" w:rsidP="000838A2">
      <w:pPr>
        <w:rPr>
          <w:rFonts w:ascii="黑体" w:eastAsia="黑体" w:hAnsi="黑体"/>
          <w:sz w:val="28"/>
          <w:szCs w:val="28"/>
        </w:rPr>
      </w:pPr>
      <w:r w:rsidRPr="006C4608">
        <w:rPr>
          <w:rFonts w:ascii="黑体" w:eastAsia="黑体" w:hAnsi="黑体" w:hint="eastAsia"/>
          <w:sz w:val="28"/>
          <w:szCs w:val="28"/>
        </w:rPr>
        <w:t>附件1</w:t>
      </w:r>
    </w:p>
    <w:p w:rsidR="000838A2" w:rsidRPr="006C4608" w:rsidRDefault="000838A2" w:rsidP="000838A2">
      <w:pPr>
        <w:jc w:val="center"/>
        <w:rPr>
          <w:rFonts w:ascii="华文中宋" w:eastAsia="华文中宋" w:hAnsi="华文中宋"/>
          <w:b/>
          <w:sz w:val="32"/>
          <w:szCs w:val="32"/>
        </w:rPr>
      </w:pPr>
      <w:bookmarkStart w:id="0" w:name="_GoBack"/>
      <w:r w:rsidRPr="006C4608">
        <w:rPr>
          <w:rFonts w:ascii="华文中宋" w:eastAsia="华文中宋" w:hAnsi="华文中宋" w:hint="eastAsia"/>
          <w:b/>
          <w:sz w:val="32"/>
          <w:szCs w:val="32"/>
        </w:rPr>
        <w:t>2018年江苏省优秀博士学位论文名单</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5"/>
        <w:gridCol w:w="2144"/>
        <w:gridCol w:w="967"/>
        <w:gridCol w:w="4349"/>
        <w:gridCol w:w="1007"/>
      </w:tblGrid>
      <w:tr w:rsidR="000838A2" w:rsidRPr="006C4608" w:rsidTr="001462DA">
        <w:trPr>
          <w:trHeight w:val="397"/>
          <w:jc w:val="center"/>
        </w:trPr>
        <w:tc>
          <w:tcPr>
            <w:tcW w:w="624" w:type="dxa"/>
            <w:shd w:val="clear" w:color="auto" w:fill="auto"/>
            <w:vAlign w:val="center"/>
          </w:tcPr>
          <w:bookmarkEnd w:id="0"/>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b/>
                <w:szCs w:val="21"/>
              </w:rPr>
              <w:t>序</w:t>
            </w:r>
          </w:p>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b/>
                <w:szCs w:val="21"/>
              </w:rPr>
              <w:t>号</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b/>
                <w:szCs w:val="21"/>
              </w:rPr>
              <w:t>培养单位</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b/>
                <w:szCs w:val="21"/>
              </w:rPr>
              <w:t>作者</w:t>
            </w:r>
          </w:p>
        </w:tc>
        <w:tc>
          <w:tcPr>
            <w:tcW w:w="4554" w:type="dxa"/>
            <w:shd w:val="clear" w:color="auto" w:fill="auto"/>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b/>
                <w:szCs w:val="21"/>
              </w:rPr>
              <w:t>论文题目</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b/>
                <w:szCs w:val="21"/>
              </w:rPr>
              <w:t>导师</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b/>
                <w:szCs w:val="21"/>
              </w:rPr>
              <w:t>姓名</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李向兵</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过渡金属硫族化合物五碲化锆</w:t>
            </w:r>
            <w:r w:rsidRPr="006C4608">
              <w:rPr>
                <w:rFonts w:ascii="Times New Roman" w:hAnsi="Times New Roman" w:cs="Times New Roman"/>
                <w:szCs w:val="21"/>
              </w:rPr>
              <w:t>(ZrTe5)</w:t>
            </w:r>
            <w:r w:rsidRPr="006C4608">
              <w:rPr>
                <w:rFonts w:ascii="Times New Roman" w:hAnsi="Times New Roman" w:cs="Times New Roman"/>
                <w:szCs w:val="21"/>
              </w:rPr>
              <w:t>和二碲化钨</w:t>
            </w:r>
            <w:r w:rsidRPr="006C4608">
              <w:rPr>
                <w:rFonts w:ascii="Times New Roman" w:hAnsi="Times New Roman" w:cs="Times New Roman"/>
                <w:szCs w:val="21"/>
              </w:rPr>
              <w:t>(WTe2)</w:t>
            </w:r>
            <w:r w:rsidRPr="006C4608">
              <w:rPr>
                <w:rFonts w:ascii="Times New Roman" w:hAnsi="Times New Roman" w:cs="Times New Roman"/>
                <w:szCs w:val="21"/>
              </w:rPr>
              <w:t>的</w:t>
            </w:r>
            <w:r w:rsidRPr="006C4608">
              <w:rPr>
                <w:rFonts w:ascii="Times New Roman" w:hAnsi="Times New Roman" w:cs="Times New Roman"/>
                <w:szCs w:val="21"/>
              </w:rPr>
              <w:t>STM</w:t>
            </w:r>
            <w:r w:rsidRPr="006C4608">
              <w:rPr>
                <w:rFonts w:ascii="Times New Roman" w:hAnsi="Times New Roman" w:cs="Times New Roman"/>
                <w:szCs w:val="21"/>
              </w:rPr>
              <w:t>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李绍春</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刘阳扬</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新世纪小说创作中的反智现象研究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丁</w:t>
            </w:r>
            <w:r w:rsidRPr="006C4608">
              <w:rPr>
                <w:rFonts w:ascii="Times New Roman" w:hAnsi="Times New Roman" w:cs="Times New Roman"/>
                <w:szCs w:val="21"/>
              </w:rPr>
              <w:t xml:space="preserve">  </w:t>
            </w:r>
            <w:r w:rsidRPr="006C4608">
              <w:rPr>
                <w:rFonts w:ascii="Times New Roman" w:hAnsi="Times New Roman" w:cs="Times New Roman"/>
                <w:szCs w:val="21"/>
              </w:rPr>
              <w:t>帆</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李乾坤</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价值形式、国家衍生与批判理论：德国新马克思阅读运动研究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张异宾</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孙建清</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太阳耀斑磁重联的观测研究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丁明德</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卢</w:t>
            </w:r>
            <w:r w:rsidRPr="006C4608">
              <w:rPr>
                <w:rFonts w:ascii="Times New Roman" w:hAnsi="Times New Roman" w:cs="Times New Roman"/>
                <w:szCs w:val="21"/>
              </w:rPr>
              <w:t xml:space="preserve">  </w:t>
            </w:r>
            <w:r w:rsidRPr="006C4608">
              <w:rPr>
                <w:rFonts w:ascii="Times New Roman" w:hAnsi="Times New Roman" w:cs="Times New Roman"/>
                <w:szCs w:val="21"/>
              </w:rPr>
              <w:t>伟</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proofErr w:type="spellStart"/>
            <w:r w:rsidRPr="006C4608">
              <w:rPr>
                <w:rFonts w:ascii="Times New Roman" w:hAnsi="Times New Roman" w:cs="Times New Roman"/>
                <w:szCs w:val="21"/>
              </w:rPr>
              <w:t>Eichler</w:t>
            </w:r>
            <w:proofErr w:type="spellEnd"/>
            <w:r w:rsidRPr="006C4608">
              <w:rPr>
                <w:rFonts w:ascii="Times New Roman" w:hAnsi="Times New Roman" w:cs="Times New Roman"/>
                <w:szCs w:val="21"/>
              </w:rPr>
              <w:t>变换关系及其应用</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秦厚荣</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滔</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第十五族含氮双自由基及含锑单自由基的研究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王新平</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魏冰妍</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基于液晶光控取向技术实现光场调控</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陆延青</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胡</w:t>
            </w:r>
            <w:r w:rsidRPr="006C4608">
              <w:rPr>
                <w:rFonts w:ascii="Times New Roman" w:hAnsi="Times New Roman" w:cs="Times New Roman"/>
                <w:szCs w:val="21"/>
              </w:rPr>
              <w:t xml:space="preserve">  </w:t>
            </w:r>
            <w:r w:rsidRPr="006C4608">
              <w:rPr>
                <w:rFonts w:ascii="Times New Roman" w:hAnsi="Times New Roman" w:cs="Times New Roman"/>
                <w:szCs w:val="21"/>
              </w:rPr>
              <w:t>伟</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席</w:t>
            </w:r>
            <w:r w:rsidRPr="006C4608">
              <w:rPr>
                <w:rFonts w:ascii="Times New Roman" w:hAnsi="Times New Roman" w:cs="Times New Roman"/>
                <w:szCs w:val="21"/>
              </w:rPr>
              <w:t xml:space="preserve">  </w:t>
            </w:r>
            <w:r w:rsidRPr="006C4608">
              <w:rPr>
                <w:rFonts w:ascii="Times New Roman" w:hAnsi="Times New Roman" w:cs="Times New Roman"/>
                <w:szCs w:val="21"/>
              </w:rPr>
              <w:t>猛</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雇佣关系模式对员工主观幸福感的影响路径研究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赵曙明</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姜朋辉</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耕地景观格局时空变化机理研究与空间管控设计</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李满春</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程</w:t>
            </w:r>
            <w:r w:rsidRPr="006C4608">
              <w:rPr>
                <w:rFonts w:ascii="Times New Roman" w:hAnsi="Times New Roman" w:cs="Times New Roman"/>
                <w:szCs w:val="21"/>
              </w:rPr>
              <w:t xml:space="preserve">  </w:t>
            </w:r>
            <w:r w:rsidRPr="006C4608">
              <w:rPr>
                <w:rFonts w:ascii="Times New Roman" w:hAnsi="Times New Roman" w:cs="Times New Roman"/>
                <w:szCs w:val="21"/>
              </w:rPr>
              <w:t>亮</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杜</w:t>
            </w:r>
            <w:r w:rsidRPr="006C4608">
              <w:rPr>
                <w:rFonts w:ascii="Times New Roman" w:hAnsi="Times New Roman" w:cs="Times New Roman"/>
                <w:szCs w:val="21"/>
              </w:rPr>
              <w:t xml:space="preserve">  </w:t>
            </w:r>
            <w:r w:rsidRPr="006C4608">
              <w:rPr>
                <w:rFonts w:ascii="Times New Roman" w:hAnsi="Times New Roman" w:cs="Times New Roman"/>
                <w:szCs w:val="21"/>
              </w:rPr>
              <w:t>冠</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SrxBi2Se3</w:t>
            </w:r>
            <w:r w:rsidRPr="006C4608">
              <w:rPr>
                <w:rFonts w:ascii="Times New Roman" w:hAnsi="Times New Roman" w:cs="Times New Roman"/>
                <w:szCs w:val="21"/>
              </w:rPr>
              <w:t>和</w:t>
            </w:r>
            <w:r w:rsidRPr="006C4608">
              <w:rPr>
                <w:rFonts w:ascii="Times New Roman" w:hAnsi="Times New Roman" w:cs="Times New Roman"/>
                <w:szCs w:val="21"/>
              </w:rPr>
              <w:t>(Pb0.5Sn0.5)0.7In0.3Te</w:t>
            </w:r>
            <w:r w:rsidRPr="006C4608">
              <w:rPr>
                <w:rFonts w:ascii="Times New Roman" w:hAnsi="Times New Roman" w:cs="Times New Roman"/>
                <w:szCs w:val="21"/>
              </w:rPr>
              <w:t>拓扑性质的研究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闻海虎</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11</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张宇涵</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二维有机半导体电学输运性质研究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王欣然</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施</w:t>
            </w:r>
            <w:r w:rsidRPr="006C4608">
              <w:rPr>
                <w:rFonts w:ascii="Times New Roman" w:hAnsi="Times New Roman" w:cs="Times New Roman"/>
                <w:szCs w:val="21"/>
              </w:rPr>
              <w:t xml:space="preserve">  </w:t>
            </w:r>
            <w:r w:rsidRPr="006C4608">
              <w:rPr>
                <w:rFonts w:ascii="Times New Roman" w:hAnsi="Times New Roman" w:cs="Times New Roman"/>
                <w:szCs w:val="21"/>
              </w:rPr>
              <w:t>毅</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宋荣斌</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多功能纳米材料用于微生物燃料电池阳极的研究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张剑荣</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姜立萍</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杜增义</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超导体</w:t>
            </w:r>
            <w:r w:rsidRPr="006C4608">
              <w:rPr>
                <w:rFonts w:ascii="Times New Roman" w:hAnsi="Times New Roman" w:cs="Times New Roman"/>
                <w:szCs w:val="21"/>
              </w:rPr>
              <w:t>Ta4Pd3Te16</w:t>
            </w:r>
            <w:r w:rsidRPr="006C4608">
              <w:rPr>
                <w:rFonts w:ascii="Times New Roman" w:hAnsi="Times New Roman" w:cs="Times New Roman"/>
                <w:szCs w:val="21"/>
              </w:rPr>
              <w:t>和</w:t>
            </w:r>
            <w:r w:rsidRPr="006C4608">
              <w:rPr>
                <w:rFonts w:ascii="Times New Roman" w:hAnsi="Times New Roman" w:cs="Times New Roman"/>
                <w:szCs w:val="21"/>
              </w:rPr>
              <w:t>(</w:t>
            </w:r>
            <w:proofErr w:type="spellStart"/>
            <w:r w:rsidRPr="006C4608">
              <w:rPr>
                <w:rFonts w:ascii="Times New Roman" w:hAnsi="Times New Roman" w:cs="Times New Roman"/>
                <w:szCs w:val="21"/>
              </w:rPr>
              <w:t>LiFe</w:t>
            </w:r>
            <w:proofErr w:type="spellEnd"/>
            <w:r w:rsidRPr="006C4608">
              <w:rPr>
                <w:rFonts w:ascii="Times New Roman" w:hAnsi="Times New Roman" w:cs="Times New Roman"/>
                <w:szCs w:val="21"/>
              </w:rPr>
              <w:t>)</w:t>
            </w:r>
            <w:proofErr w:type="spellStart"/>
            <w:r w:rsidRPr="006C4608">
              <w:rPr>
                <w:rFonts w:ascii="Times New Roman" w:hAnsi="Times New Roman" w:cs="Times New Roman"/>
                <w:szCs w:val="21"/>
              </w:rPr>
              <w:t>HOFeSe</w:t>
            </w:r>
            <w:proofErr w:type="spellEnd"/>
            <w:r w:rsidRPr="006C4608">
              <w:rPr>
                <w:rFonts w:ascii="Times New Roman" w:hAnsi="Times New Roman" w:cs="Times New Roman"/>
                <w:szCs w:val="21"/>
              </w:rPr>
              <w:t>的扫描隧道显微镜研究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闻海虎</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欢</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亮</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AMPK-TBC1D1</w:t>
            </w:r>
            <w:r w:rsidRPr="006C4608">
              <w:rPr>
                <w:rFonts w:ascii="Times New Roman" w:hAnsi="Times New Roman" w:cs="Times New Roman"/>
                <w:szCs w:val="21"/>
              </w:rPr>
              <w:t>信号通路在</w:t>
            </w:r>
            <w:r w:rsidRPr="006C4608">
              <w:rPr>
                <w:rFonts w:ascii="Times New Roman" w:hAnsi="Times New Roman" w:cs="Times New Roman"/>
                <w:szCs w:val="21"/>
              </w:rPr>
              <w:t>IGF1</w:t>
            </w:r>
            <w:r w:rsidRPr="006C4608">
              <w:rPr>
                <w:rFonts w:ascii="Times New Roman" w:hAnsi="Times New Roman" w:cs="Times New Roman"/>
                <w:szCs w:val="21"/>
              </w:rPr>
              <w:t>分泌及代谢类疾病调控机制方面的研究</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帅</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解友广</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尤多拉</w:t>
            </w:r>
            <w:r w:rsidRPr="006C4608">
              <w:rPr>
                <w:rFonts w:asciiTheme="minorEastAsia" w:hAnsiTheme="minorEastAsia" w:cs="Times New Roman" w:hint="eastAsia"/>
                <w:szCs w:val="21"/>
              </w:rPr>
              <w:t>•</w:t>
            </w:r>
            <w:r w:rsidRPr="006C4608">
              <w:rPr>
                <w:rFonts w:ascii="Times New Roman" w:hAnsi="Times New Roman" w:cs="Times New Roman"/>
                <w:szCs w:val="21"/>
              </w:rPr>
              <w:t>韦尔蒂早期作品中的空间、历史与身份政治研究</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刚</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高洁超</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银行资本监管与货币政策的协调研究</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zCs w:val="21"/>
              </w:rPr>
              <w:t>范从来</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杨已彪</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细粒度缺陷预测技术研究</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zCs w:val="21"/>
              </w:rPr>
              <w:t>周毓明</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钱程根</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生物响应共轭高分子纳米材料的诊疗研究</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zCs w:val="21"/>
              </w:rPr>
              <w:t>沈群东</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薇</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普鲁士蓝纳米颗粒多酶效应及抗氧化应用研究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玖</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基于神经影像特征的遗忘型轻度认知损害患者痴呆转化模型构建与临床应用研究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张志珺</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21</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朱辉辉</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环上元素的</w:t>
            </w:r>
            <w:r w:rsidRPr="006C4608">
              <w:rPr>
                <w:rFonts w:ascii="Times New Roman" w:hAnsi="Times New Roman" w:cs="Times New Roman"/>
                <w:szCs w:val="21"/>
              </w:rPr>
              <w:t xml:space="preserve">Moore-Penrose </w:t>
            </w:r>
            <w:r w:rsidRPr="006C4608">
              <w:rPr>
                <w:rFonts w:ascii="Times New Roman" w:hAnsi="Times New Roman" w:cs="Times New Roman"/>
                <w:szCs w:val="21"/>
              </w:rPr>
              <w:t>逆及</w:t>
            </w:r>
            <w:r w:rsidRPr="006C4608">
              <w:rPr>
                <w:rFonts w:ascii="Times New Roman" w:hAnsi="Times New Roman" w:cs="Times New Roman"/>
                <w:szCs w:val="21"/>
              </w:rPr>
              <w:t xml:space="preserve"> </w:t>
            </w:r>
            <w:proofErr w:type="spellStart"/>
            <w:r w:rsidRPr="006C4608">
              <w:rPr>
                <w:rFonts w:ascii="Times New Roman" w:hAnsi="Times New Roman" w:cs="Times New Roman"/>
                <w:szCs w:val="21"/>
              </w:rPr>
              <w:t>Drazin</w:t>
            </w:r>
            <w:proofErr w:type="spellEnd"/>
            <w:r w:rsidRPr="006C4608">
              <w:rPr>
                <w:rFonts w:ascii="Times New Roman" w:hAnsi="Times New Roman" w:cs="Times New Roman"/>
                <w:szCs w:val="21"/>
              </w:rPr>
              <w:t xml:space="preserve"> </w:t>
            </w:r>
            <w:r w:rsidRPr="006C4608">
              <w:rPr>
                <w:rFonts w:ascii="Times New Roman" w:hAnsi="Times New Roman" w:cs="Times New Roman"/>
                <w:szCs w:val="21"/>
              </w:rPr>
              <w:t>逆</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陈建龙</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lastRenderedPageBreak/>
              <w:t>22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毕恒昌</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面向油水分离应用的石墨烯及相关碳三维结构的制备与吸附特性研究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孙立涛</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李若舟</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金属微纳结构及其柔性光子、电子器件研究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王保平</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彤</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周志新</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功能化氮化碳材料的制备及其应用</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张袁健</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赵</w:t>
            </w:r>
            <w:r w:rsidRPr="006C4608">
              <w:rPr>
                <w:rFonts w:ascii="Times New Roman" w:hAnsi="Times New Roman" w:cs="Times New Roman"/>
                <w:szCs w:val="21"/>
              </w:rPr>
              <w:t xml:space="preserve">  </w:t>
            </w:r>
            <w:r w:rsidRPr="006C4608">
              <w:rPr>
                <w:rFonts w:ascii="Times New Roman" w:hAnsi="Times New Roman" w:cs="Times New Roman"/>
                <w:szCs w:val="21"/>
              </w:rPr>
              <w:t>娜</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基于犹豫信息的测度与决策方法研究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徐泽水</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陈景旭</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城市公交线网站距及设施配置优化研究与应用</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炜</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陈学武</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李洪森</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锂</w:t>
            </w:r>
            <w:r w:rsidRPr="006C4608">
              <w:rPr>
                <w:rFonts w:ascii="Times New Roman" w:hAnsi="Times New Roman" w:cs="Times New Roman"/>
                <w:szCs w:val="21"/>
              </w:rPr>
              <w:t>/</w:t>
            </w:r>
            <w:r w:rsidRPr="006C4608">
              <w:rPr>
                <w:rFonts w:ascii="Times New Roman" w:hAnsi="Times New Roman" w:cs="Times New Roman"/>
                <w:szCs w:val="21"/>
              </w:rPr>
              <w:t>钠离子电容器纳米结构电极材料的设计制备及器件构造</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张校刚</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许</w:t>
            </w:r>
            <w:r w:rsidRPr="006C4608">
              <w:rPr>
                <w:rFonts w:ascii="Times New Roman" w:hAnsi="Times New Roman" w:cs="Times New Roman"/>
                <w:szCs w:val="21"/>
              </w:rPr>
              <w:t xml:space="preserve">  </w:t>
            </w:r>
            <w:r w:rsidRPr="006C4608">
              <w:rPr>
                <w:rFonts w:ascii="Times New Roman" w:hAnsi="Times New Roman" w:cs="Times New Roman"/>
                <w:szCs w:val="21"/>
              </w:rPr>
              <w:t>玉</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过载环境下细微通道内沸腾传热与流动特性研究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方贤德</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29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戴</w:t>
            </w:r>
            <w:r w:rsidRPr="006C4608">
              <w:rPr>
                <w:rFonts w:ascii="Times New Roman" w:hAnsi="Times New Roman" w:cs="Times New Roman"/>
                <w:szCs w:val="21"/>
              </w:rPr>
              <w:t xml:space="preserve">  </w:t>
            </w:r>
            <w:r w:rsidRPr="006C4608">
              <w:rPr>
                <w:rFonts w:ascii="Times New Roman" w:hAnsi="Times New Roman" w:cs="Times New Roman"/>
                <w:szCs w:val="21"/>
              </w:rPr>
              <w:t>明</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关于含均匀应力应变夹杂的二维问题研究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高存法</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刘亮亮</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金属型和介质型人工表面等离激元的理论与应用研究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顾长青</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31</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许津铭</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分布式发电系统中</w:t>
            </w:r>
            <w:r w:rsidRPr="006C4608">
              <w:rPr>
                <w:rFonts w:ascii="Times New Roman" w:hAnsi="Times New Roman" w:cs="Times New Roman"/>
                <w:szCs w:val="21"/>
              </w:rPr>
              <w:t>LCL</w:t>
            </w:r>
            <w:r w:rsidRPr="006C4608">
              <w:rPr>
                <w:rFonts w:ascii="Times New Roman" w:hAnsi="Times New Roman" w:cs="Times New Roman"/>
                <w:szCs w:val="21"/>
              </w:rPr>
              <w:t>滤波并网逆变器运行鲁棒性研究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谢少军</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罗</w:t>
            </w:r>
            <w:r w:rsidRPr="006C4608">
              <w:rPr>
                <w:rFonts w:ascii="Times New Roman" w:hAnsi="Times New Roman" w:cs="Times New Roman"/>
                <w:szCs w:val="21"/>
              </w:rPr>
              <w:t xml:space="preserve">  </w:t>
            </w:r>
            <w:r w:rsidRPr="006C4608">
              <w:rPr>
                <w:rFonts w:ascii="Times New Roman" w:hAnsi="Times New Roman" w:cs="Times New Roman"/>
                <w:szCs w:val="21"/>
              </w:rPr>
              <w:t>雷</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矩阵回归模型与方法及其在稳健图像分类中的应用</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健</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丁</w:t>
            </w:r>
            <w:r w:rsidRPr="006C4608">
              <w:rPr>
                <w:rFonts w:ascii="Times New Roman" w:hAnsi="Times New Roman" w:cs="Times New Roman"/>
                <w:szCs w:val="21"/>
              </w:rPr>
              <w:t xml:space="preserve">  </w:t>
            </w:r>
            <w:r w:rsidRPr="006C4608">
              <w:rPr>
                <w:rFonts w:ascii="Times New Roman" w:hAnsi="Times New Roman" w:cs="Times New Roman"/>
                <w:szCs w:val="21"/>
              </w:rPr>
              <w:t>杰</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H2O2/O3</w:t>
            </w:r>
            <w:r w:rsidRPr="006C4608">
              <w:rPr>
                <w:rFonts w:ascii="Times New Roman" w:hAnsi="Times New Roman" w:cs="Times New Roman"/>
                <w:szCs w:val="21"/>
              </w:rPr>
              <w:t>催化分解及其氧化烟气脱硝研究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钟</w:t>
            </w:r>
            <w:r w:rsidRPr="006C4608">
              <w:rPr>
                <w:rFonts w:ascii="Times New Roman" w:hAnsi="Times New Roman" w:cs="Times New Roman"/>
                <w:szCs w:val="21"/>
              </w:rPr>
              <w:t xml:space="preserve">  </w:t>
            </w:r>
            <w:r w:rsidRPr="006C4608">
              <w:rPr>
                <w:rFonts w:ascii="Times New Roman" w:hAnsi="Times New Roman" w:cs="Times New Roman"/>
                <w:szCs w:val="21"/>
              </w:rPr>
              <w:t>秦</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冯世杰</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基于数字光栅投影的高速实时三维面型测量关键技术研究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钱</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郑</w:t>
            </w:r>
            <w:r w:rsidRPr="006C4608">
              <w:rPr>
                <w:rFonts w:ascii="Times New Roman" w:hAnsi="Times New Roman" w:cs="Times New Roman"/>
                <w:szCs w:val="21"/>
              </w:rPr>
              <w:t xml:space="preserve">  </w:t>
            </w:r>
            <w:r w:rsidRPr="006C4608">
              <w:rPr>
                <w:rFonts w:ascii="Times New Roman" w:hAnsi="Times New Roman" w:cs="Times New Roman"/>
                <w:szCs w:val="21"/>
              </w:rPr>
              <w:t>功</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β-</w:t>
            </w:r>
            <w:proofErr w:type="spellStart"/>
            <w:r w:rsidRPr="006C4608">
              <w:rPr>
                <w:rFonts w:ascii="Times New Roman" w:hAnsi="Times New Roman" w:cs="Times New Roman"/>
                <w:szCs w:val="21"/>
              </w:rPr>
              <w:t>TiAl</w:t>
            </w:r>
            <w:proofErr w:type="spellEnd"/>
            <w:r w:rsidRPr="006C4608">
              <w:rPr>
                <w:rFonts w:ascii="Times New Roman" w:hAnsi="Times New Roman" w:cs="Times New Roman"/>
                <w:szCs w:val="21"/>
              </w:rPr>
              <w:t>合金固态相变过程及片层组织形成机制研究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光</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崔腾飞</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光伏</w:t>
            </w:r>
            <w:r w:rsidRPr="006C4608">
              <w:rPr>
                <w:rFonts w:ascii="Times New Roman" w:hAnsi="Times New Roman" w:cs="Times New Roman"/>
                <w:szCs w:val="21"/>
              </w:rPr>
              <w:t>-</w:t>
            </w:r>
            <w:r w:rsidRPr="006C4608">
              <w:rPr>
                <w:rFonts w:ascii="Times New Roman" w:hAnsi="Times New Roman" w:cs="Times New Roman"/>
                <w:szCs w:val="21"/>
              </w:rPr>
              <w:t>热电耦合系统界面传热及温度调控特性研究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宣益民</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付佳维</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复合材料身管广义热弹性问题理论研究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钱林方</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004" w:type="dxa"/>
            <w:shd w:val="clear" w:color="auto" w:fill="auto"/>
            <w:vAlign w:val="center"/>
          </w:tcPr>
          <w:p w:rsidR="000838A2" w:rsidRPr="006C4608" w:rsidRDefault="000838A2"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隋倜倜</w:t>
            </w:r>
          </w:p>
        </w:tc>
        <w:tc>
          <w:tcPr>
            <w:tcW w:w="4554" w:type="dxa"/>
            <w:shd w:val="clear" w:color="auto" w:fill="auto"/>
            <w:vAlign w:val="center"/>
          </w:tcPr>
          <w:p w:rsidR="000838A2" w:rsidRPr="006C4608" w:rsidRDefault="000838A2"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单桩周围非均匀海床波致动力响应及液化研究</w:t>
            </w:r>
          </w:p>
        </w:tc>
        <w:tc>
          <w:tcPr>
            <w:tcW w:w="1045" w:type="dxa"/>
            <w:vAlign w:val="center"/>
          </w:tcPr>
          <w:p w:rsidR="000838A2" w:rsidRPr="006C4608" w:rsidRDefault="000838A2"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郑金海</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39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004" w:type="dxa"/>
            <w:shd w:val="clear" w:color="auto" w:fill="auto"/>
            <w:vAlign w:val="center"/>
          </w:tcPr>
          <w:p w:rsidR="000838A2" w:rsidRPr="006C4608" w:rsidRDefault="000838A2"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邢万秋</w:t>
            </w:r>
          </w:p>
        </w:tc>
        <w:tc>
          <w:tcPr>
            <w:tcW w:w="4554" w:type="dxa"/>
            <w:shd w:val="clear" w:color="auto" w:fill="auto"/>
            <w:vAlign w:val="center"/>
          </w:tcPr>
          <w:p w:rsidR="000838A2" w:rsidRPr="006C4608" w:rsidRDefault="000838A2" w:rsidP="001462DA">
            <w:pPr>
              <w:widowControl/>
              <w:jc w:val="left"/>
              <w:textAlignment w:val="center"/>
              <w:rPr>
                <w:rFonts w:ascii="Times New Roman" w:hAnsi="Times New Roman" w:cs="Times New Roman"/>
                <w:szCs w:val="21"/>
              </w:rPr>
            </w:pPr>
            <w:proofErr w:type="spellStart"/>
            <w:r w:rsidRPr="006C4608">
              <w:rPr>
                <w:rFonts w:ascii="Times New Roman" w:hAnsi="Times New Roman" w:cs="Times New Roman"/>
                <w:kern w:val="0"/>
                <w:szCs w:val="21"/>
                <w:lang w:bidi="ar"/>
              </w:rPr>
              <w:t>Budyko</w:t>
            </w:r>
            <w:proofErr w:type="spellEnd"/>
            <w:r w:rsidRPr="006C4608">
              <w:rPr>
                <w:rFonts w:ascii="Times New Roman" w:hAnsi="Times New Roman" w:cs="Times New Roman"/>
                <w:kern w:val="0"/>
                <w:szCs w:val="21"/>
                <w:lang w:bidi="ar"/>
              </w:rPr>
              <w:t>方程参数影响因素的定量识别与多尺度水量平衡模拟研究</w:t>
            </w:r>
          </w:p>
        </w:tc>
        <w:tc>
          <w:tcPr>
            <w:tcW w:w="1045" w:type="dxa"/>
            <w:vAlign w:val="center"/>
          </w:tcPr>
          <w:p w:rsidR="000838A2" w:rsidRPr="006C4608" w:rsidRDefault="000838A2"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王卫光</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40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004" w:type="dxa"/>
            <w:shd w:val="clear" w:color="auto" w:fill="auto"/>
            <w:vAlign w:val="center"/>
          </w:tcPr>
          <w:p w:rsidR="000838A2" w:rsidRPr="006C4608" w:rsidRDefault="000838A2"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苗令占</w:t>
            </w:r>
          </w:p>
        </w:tc>
        <w:tc>
          <w:tcPr>
            <w:tcW w:w="4554" w:type="dxa"/>
            <w:shd w:val="clear" w:color="auto" w:fill="auto"/>
            <w:vAlign w:val="center"/>
          </w:tcPr>
          <w:p w:rsidR="000838A2" w:rsidRPr="006C4608" w:rsidRDefault="000838A2"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纳米氧化铜在水中稳定特性及对微生物聚集体的毒性机制</w:t>
            </w:r>
          </w:p>
        </w:tc>
        <w:tc>
          <w:tcPr>
            <w:tcW w:w="1045" w:type="dxa"/>
            <w:vAlign w:val="center"/>
          </w:tcPr>
          <w:p w:rsidR="000838A2" w:rsidRPr="006C4608" w:rsidRDefault="000838A2"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王</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超</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41</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浩</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桥墩群对床面泥沙运动特性及累积影响研究</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kern w:val="0"/>
                <w:szCs w:val="21"/>
                <w:lang w:bidi="ar"/>
              </w:rPr>
              <w:t>唐洪武</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42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0838A2" w:rsidRPr="006C4608" w:rsidRDefault="000838A2" w:rsidP="000838A2">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陈建清</w:t>
            </w:r>
          </w:p>
        </w:tc>
        <w:tc>
          <w:tcPr>
            <w:tcW w:w="4554" w:type="dxa"/>
            <w:shd w:val="clear" w:color="auto" w:fill="auto"/>
            <w:vAlign w:val="center"/>
          </w:tcPr>
          <w:p w:rsidR="000838A2" w:rsidRPr="006C4608" w:rsidRDefault="000838A2" w:rsidP="000838A2">
            <w:pPr>
              <w:widowControl/>
              <w:spacing w:beforeLines="15" w:before="46" w:afterLines="15" w:after="46" w:line="260" w:lineRule="exact"/>
              <w:ind w:rightChars="-25" w:right="-53"/>
              <w:jc w:val="left"/>
              <w:rPr>
                <w:rFonts w:ascii="Times New Roman" w:hAnsi="Times New Roman" w:cs="Times New Roman"/>
                <w:spacing w:val="-5"/>
                <w:kern w:val="0"/>
                <w:szCs w:val="21"/>
              </w:rPr>
            </w:pPr>
            <w:r w:rsidRPr="006C4608">
              <w:rPr>
                <w:rFonts w:ascii="Times New Roman" w:hAnsi="Times New Roman" w:cs="Times New Roman"/>
                <w:spacing w:val="-5"/>
                <w:kern w:val="0"/>
                <w:szCs w:val="21"/>
              </w:rPr>
              <w:t>磷脂酶</w:t>
            </w:r>
            <w:r w:rsidRPr="006C4608">
              <w:rPr>
                <w:rFonts w:ascii="Times New Roman" w:hAnsi="Times New Roman" w:cs="Times New Roman"/>
                <w:spacing w:val="-5"/>
                <w:kern w:val="0"/>
                <w:szCs w:val="21"/>
              </w:rPr>
              <w:t>D/</w:t>
            </w:r>
            <w:r w:rsidRPr="006C4608">
              <w:rPr>
                <w:rFonts w:ascii="Times New Roman" w:hAnsi="Times New Roman" w:cs="Times New Roman"/>
                <w:spacing w:val="-5"/>
                <w:kern w:val="0"/>
                <w:szCs w:val="21"/>
              </w:rPr>
              <w:t>磷脂酸参与梨自交不亲和反应的功能分析</w:t>
            </w:r>
          </w:p>
        </w:tc>
        <w:tc>
          <w:tcPr>
            <w:tcW w:w="1045" w:type="dxa"/>
            <w:vAlign w:val="center"/>
          </w:tcPr>
          <w:p w:rsidR="000838A2" w:rsidRPr="006C4608" w:rsidRDefault="000838A2" w:rsidP="000838A2">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吴巨友</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43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0838A2" w:rsidRPr="006C4608" w:rsidRDefault="000838A2" w:rsidP="000838A2">
            <w:pPr>
              <w:spacing w:beforeLines="15" w:before="46" w:afterLines="15" w:after="46" w:line="260" w:lineRule="exact"/>
              <w:ind w:rightChars="-25" w:right="-53"/>
              <w:jc w:val="center"/>
              <w:rPr>
                <w:rFonts w:ascii="Times New Roman" w:hAnsi="Times New Roman" w:cs="Times New Roman"/>
                <w:spacing w:val="-5"/>
                <w:szCs w:val="21"/>
              </w:rPr>
            </w:pPr>
            <w:r w:rsidRPr="006C4608">
              <w:rPr>
                <w:rFonts w:ascii="Times New Roman" w:hAnsi="Times New Roman" w:cs="Times New Roman"/>
                <w:spacing w:val="-5"/>
                <w:szCs w:val="21"/>
              </w:rPr>
              <w:t>余晓文</w:t>
            </w:r>
          </w:p>
        </w:tc>
        <w:tc>
          <w:tcPr>
            <w:tcW w:w="4554" w:type="dxa"/>
            <w:shd w:val="clear" w:color="auto" w:fill="auto"/>
            <w:vAlign w:val="center"/>
          </w:tcPr>
          <w:p w:rsidR="000838A2" w:rsidRPr="006C4608" w:rsidRDefault="000838A2" w:rsidP="000838A2">
            <w:pPr>
              <w:widowControl/>
              <w:spacing w:beforeLines="15" w:before="46" w:afterLines="15" w:after="46" w:line="260" w:lineRule="exact"/>
              <w:ind w:rightChars="-25" w:right="-53"/>
              <w:jc w:val="left"/>
              <w:rPr>
                <w:rFonts w:ascii="Times New Roman" w:hAnsi="Times New Roman" w:cs="Times New Roman"/>
                <w:spacing w:val="-5"/>
                <w:kern w:val="0"/>
                <w:szCs w:val="21"/>
              </w:rPr>
            </w:pPr>
            <w:r w:rsidRPr="006C4608">
              <w:rPr>
                <w:rFonts w:ascii="Times New Roman" w:hAnsi="Times New Roman" w:cs="Times New Roman"/>
                <w:spacing w:val="-5"/>
                <w:szCs w:val="21"/>
              </w:rPr>
              <w:t>亚洲栽培稻与南方野生稻（</w:t>
            </w:r>
            <w:proofErr w:type="spellStart"/>
            <w:r w:rsidRPr="006C4608">
              <w:rPr>
                <w:rFonts w:ascii="Times New Roman" w:hAnsi="Times New Roman" w:cs="Times New Roman"/>
                <w:i/>
                <w:spacing w:val="-5"/>
                <w:szCs w:val="21"/>
              </w:rPr>
              <w:t>Oryzameridionalis</w:t>
            </w:r>
            <w:proofErr w:type="spellEnd"/>
            <w:r w:rsidRPr="006C4608">
              <w:rPr>
                <w:rFonts w:ascii="Times New Roman" w:hAnsi="Times New Roman" w:cs="Times New Roman"/>
                <w:spacing w:val="-5"/>
                <w:szCs w:val="21"/>
              </w:rPr>
              <w:t>）种间杂种花粉不育位点</w:t>
            </w:r>
            <w:r w:rsidRPr="006C4608">
              <w:rPr>
                <w:rFonts w:ascii="Times New Roman" w:hAnsi="Times New Roman" w:cs="Times New Roman"/>
                <w:i/>
                <w:spacing w:val="-5"/>
                <w:szCs w:val="21"/>
              </w:rPr>
              <w:t>qHMS7</w:t>
            </w:r>
            <w:r w:rsidRPr="006C4608">
              <w:rPr>
                <w:rFonts w:ascii="Times New Roman" w:hAnsi="Times New Roman" w:cs="Times New Roman"/>
                <w:spacing w:val="-5"/>
                <w:szCs w:val="21"/>
              </w:rPr>
              <w:t>的图位克隆</w:t>
            </w:r>
          </w:p>
        </w:tc>
        <w:tc>
          <w:tcPr>
            <w:tcW w:w="1045" w:type="dxa"/>
            <w:vAlign w:val="center"/>
          </w:tcPr>
          <w:p w:rsidR="000838A2" w:rsidRPr="006C4608" w:rsidRDefault="000838A2" w:rsidP="001462DA">
            <w:pPr>
              <w:jc w:val="center"/>
              <w:rPr>
                <w:rFonts w:ascii="Times New Roman" w:hAnsi="Times New Roman" w:cs="Times New Roman"/>
                <w:spacing w:val="-5"/>
                <w:szCs w:val="21"/>
              </w:rPr>
            </w:pPr>
            <w:r w:rsidRPr="006C4608">
              <w:rPr>
                <w:rFonts w:ascii="Times New Roman" w:hAnsi="Times New Roman" w:cs="Times New Roman"/>
                <w:spacing w:val="-5"/>
                <w:szCs w:val="21"/>
              </w:rPr>
              <w:t>万建民</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翟虎渠</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44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0838A2" w:rsidRPr="006C4608" w:rsidRDefault="000838A2" w:rsidP="000838A2">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金　琳</w:t>
            </w:r>
          </w:p>
        </w:tc>
        <w:tc>
          <w:tcPr>
            <w:tcW w:w="4554" w:type="dxa"/>
            <w:shd w:val="clear" w:color="auto" w:fill="auto"/>
            <w:vAlign w:val="center"/>
          </w:tcPr>
          <w:p w:rsidR="000838A2" w:rsidRPr="006C4608" w:rsidRDefault="000838A2" w:rsidP="000838A2">
            <w:pPr>
              <w:widowControl/>
              <w:spacing w:beforeLines="15" w:before="46" w:afterLines="15" w:after="46" w:line="260" w:lineRule="exact"/>
              <w:ind w:rightChars="-25" w:right="-53"/>
              <w:jc w:val="left"/>
              <w:rPr>
                <w:rFonts w:ascii="Times New Roman" w:hAnsi="Times New Roman" w:cs="Times New Roman"/>
                <w:spacing w:val="-5"/>
                <w:kern w:val="0"/>
                <w:szCs w:val="21"/>
              </w:rPr>
            </w:pPr>
            <w:r w:rsidRPr="006C4608">
              <w:rPr>
                <w:rFonts w:ascii="Times New Roman" w:hAnsi="Times New Roman" w:cs="Times New Roman"/>
                <w:spacing w:val="-5"/>
                <w:szCs w:val="21"/>
              </w:rPr>
              <w:t>自然庇护所对棉铃虫</w:t>
            </w:r>
            <w:r w:rsidRPr="006C4608">
              <w:rPr>
                <w:rFonts w:ascii="Times New Roman" w:hAnsi="Times New Roman" w:cs="Times New Roman"/>
                <w:b/>
                <w:bCs/>
                <w:spacing w:val="-5"/>
                <w:szCs w:val="21"/>
              </w:rPr>
              <w:t>Cry1Ac</w:t>
            </w:r>
            <w:r w:rsidRPr="006C4608">
              <w:rPr>
                <w:rFonts w:ascii="Times New Roman" w:hAnsi="Times New Roman" w:cs="Times New Roman"/>
                <w:spacing w:val="-5"/>
                <w:szCs w:val="21"/>
              </w:rPr>
              <w:t>抗性演化的影响及显性</w:t>
            </w:r>
            <w:proofErr w:type="spellStart"/>
            <w:r w:rsidRPr="006C4608">
              <w:rPr>
                <w:rFonts w:ascii="Times New Roman" w:hAnsi="Times New Roman" w:cs="Times New Roman"/>
                <w:b/>
                <w:bCs/>
                <w:spacing w:val="-5"/>
                <w:szCs w:val="21"/>
              </w:rPr>
              <w:t>Bt</w:t>
            </w:r>
            <w:proofErr w:type="spellEnd"/>
            <w:r w:rsidRPr="006C4608">
              <w:rPr>
                <w:rFonts w:ascii="Times New Roman" w:hAnsi="Times New Roman" w:cs="Times New Roman"/>
                <w:spacing w:val="-5"/>
                <w:szCs w:val="21"/>
              </w:rPr>
              <w:t>抗性基因的鉴定</w:t>
            </w:r>
          </w:p>
        </w:tc>
        <w:tc>
          <w:tcPr>
            <w:tcW w:w="1045" w:type="dxa"/>
            <w:vAlign w:val="center"/>
          </w:tcPr>
          <w:p w:rsidR="000838A2" w:rsidRPr="006C4608" w:rsidRDefault="000838A2" w:rsidP="000838A2">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吴益东</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45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0838A2" w:rsidRPr="006C4608" w:rsidRDefault="000838A2" w:rsidP="000838A2">
            <w:pPr>
              <w:spacing w:beforeLines="15" w:before="46" w:afterLines="15" w:after="46" w:line="260" w:lineRule="exact"/>
              <w:ind w:rightChars="-25" w:right="-53"/>
              <w:jc w:val="center"/>
              <w:rPr>
                <w:rFonts w:ascii="Times New Roman" w:hAnsi="Times New Roman" w:cs="Times New Roman"/>
                <w:spacing w:val="-5"/>
                <w:szCs w:val="21"/>
              </w:rPr>
            </w:pPr>
            <w:r w:rsidRPr="006C4608">
              <w:rPr>
                <w:rFonts w:ascii="Times New Roman" w:hAnsi="Times New Roman" w:cs="Times New Roman"/>
                <w:spacing w:val="-5"/>
                <w:szCs w:val="21"/>
              </w:rPr>
              <w:t>刘　兵</w:t>
            </w:r>
          </w:p>
        </w:tc>
        <w:tc>
          <w:tcPr>
            <w:tcW w:w="4554" w:type="dxa"/>
            <w:shd w:val="clear" w:color="auto" w:fill="auto"/>
            <w:vAlign w:val="center"/>
          </w:tcPr>
          <w:p w:rsidR="000838A2" w:rsidRPr="006C4608" w:rsidRDefault="000838A2" w:rsidP="000838A2">
            <w:pPr>
              <w:spacing w:beforeLines="15" w:before="46" w:afterLines="15" w:after="46" w:line="260" w:lineRule="exact"/>
              <w:ind w:rightChars="-25" w:right="-53"/>
              <w:jc w:val="left"/>
              <w:rPr>
                <w:rFonts w:ascii="Times New Roman" w:hAnsi="Times New Roman" w:cs="Times New Roman"/>
                <w:spacing w:val="-5"/>
                <w:szCs w:val="21"/>
              </w:rPr>
            </w:pPr>
            <w:r w:rsidRPr="006C4608">
              <w:rPr>
                <w:rFonts w:ascii="Times New Roman" w:hAnsi="Times New Roman" w:cs="Times New Roman"/>
                <w:spacing w:val="-5"/>
                <w:szCs w:val="21"/>
              </w:rPr>
              <w:t>生育后期高温胁迫对小麦生长发育及产量形成影响的模拟研究</w:t>
            </w:r>
          </w:p>
        </w:tc>
        <w:tc>
          <w:tcPr>
            <w:tcW w:w="1045" w:type="dxa"/>
            <w:vAlign w:val="center"/>
          </w:tcPr>
          <w:p w:rsidR="000838A2" w:rsidRPr="006C4608" w:rsidRDefault="000838A2" w:rsidP="000838A2">
            <w:pPr>
              <w:spacing w:beforeLines="15" w:before="46" w:afterLines="15" w:after="46" w:line="260" w:lineRule="exact"/>
              <w:ind w:rightChars="-25" w:right="-53"/>
              <w:jc w:val="center"/>
              <w:rPr>
                <w:rFonts w:ascii="Times New Roman" w:hAnsi="Times New Roman" w:cs="Times New Roman"/>
                <w:spacing w:val="-5"/>
                <w:szCs w:val="21"/>
              </w:rPr>
            </w:pPr>
            <w:r w:rsidRPr="006C4608">
              <w:rPr>
                <w:rFonts w:ascii="Times New Roman" w:hAnsi="Times New Roman" w:cs="Times New Roman"/>
                <w:spacing w:val="-5"/>
                <w:szCs w:val="21"/>
              </w:rPr>
              <w:t>朱　艳</w:t>
            </w:r>
          </w:p>
          <w:p w:rsidR="000838A2" w:rsidRPr="006C4608" w:rsidRDefault="000838A2" w:rsidP="000838A2">
            <w:pPr>
              <w:spacing w:beforeLines="15" w:before="46" w:afterLines="15" w:after="46" w:line="260" w:lineRule="exact"/>
              <w:ind w:rightChars="-25" w:right="-53"/>
              <w:jc w:val="center"/>
              <w:rPr>
                <w:rFonts w:ascii="Times New Roman" w:hAnsi="Times New Roman" w:cs="Times New Roman"/>
                <w:spacing w:val="-5"/>
                <w:szCs w:val="21"/>
              </w:rPr>
            </w:pPr>
            <w:r w:rsidRPr="006C4608">
              <w:rPr>
                <w:rFonts w:ascii="Times New Roman" w:hAnsi="Times New Roman" w:cs="Times New Roman"/>
                <w:spacing w:val="-5"/>
                <w:szCs w:val="21"/>
              </w:rPr>
              <w:t>曹卫星</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lastRenderedPageBreak/>
              <w:t>46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0838A2" w:rsidRPr="006C4608" w:rsidRDefault="000838A2" w:rsidP="000838A2">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张　峰</w:t>
            </w:r>
          </w:p>
        </w:tc>
        <w:tc>
          <w:tcPr>
            <w:tcW w:w="4554" w:type="dxa"/>
            <w:shd w:val="clear" w:color="auto" w:fill="auto"/>
            <w:vAlign w:val="center"/>
          </w:tcPr>
          <w:p w:rsidR="000838A2" w:rsidRPr="006C4608" w:rsidRDefault="000838A2" w:rsidP="000838A2">
            <w:pPr>
              <w:widowControl/>
              <w:spacing w:beforeLines="15" w:before="46" w:afterLines="15" w:after="46" w:line="260" w:lineRule="exact"/>
              <w:ind w:rightChars="-25" w:right="-53"/>
              <w:jc w:val="left"/>
              <w:rPr>
                <w:rFonts w:ascii="Times New Roman" w:hAnsi="Times New Roman" w:cs="Times New Roman"/>
                <w:spacing w:val="-5"/>
                <w:kern w:val="0"/>
                <w:szCs w:val="21"/>
              </w:rPr>
            </w:pPr>
            <w:r w:rsidRPr="006C4608">
              <w:rPr>
                <w:rFonts w:ascii="Times New Roman" w:hAnsi="Times New Roman" w:cs="Times New Roman"/>
                <w:spacing w:val="-5"/>
                <w:szCs w:val="21"/>
              </w:rPr>
              <w:t>茉莉酸信号途径中调控因子</w:t>
            </w:r>
            <w:r w:rsidRPr="006C4608">
              <w:rPr>
                <w:rFonts w:ascii="Times New Roman" w:hAnsi="Times New Roman" w:cs="Times New Roman"/>
                <w:spacing w:val="-5"/>
                <w:szCs w:val="21"/>
              </w:rPr>
              <w:t>JAZ</w:t>
            </w:r>
            <w:r w:rsidRPr="006C4608">
              <w:rPr>
                <w:rFonts w:ascii="Times New Roman" w:hAnsi="Times New Roman" w:cs="Times New Roman"/>
                <w:spacing w:val="-5"/>
                <w:szCs w:val="21"/>
              </w:rPr>
              <w:t>抑制</w:t>
            </w:r>
            <w:r w:rsidRPr="006C4608">
              <w:rPr>
                <w:rFonts w:ascii="Times New Roman" w:hAnsi="Times New Roman" w:cs="Times New Roman"/>
                <w:spacing w:val="-5"/>
                <w:szCs w:val="21"/>
              </w:rPr>
              <w:t>MYC</w:t>
            </w:r>
            <w:r w:rsidRPr="006C4608">
              <w:rPr>
                <w:rFonts w:ascii="Times New Roman" w:hAnsi="Times New Roman" w:cs="Times New Roman"/>
                <w:spacing w:val="-5"/>
                <w:szCs w:val="21"/>
              </w:rPr>
              <w:t>转录因子和调控茉莉酸脱敏反应的机制研究</w:t>
            </w:r>
          </w:p>
        </w:tc>
        <w:tc>
          <w:tcPr>
            <w:tcW w:w="1045" w:type="dxa"/>
            <w:vAlign w:val="center"/>
          </w:tcPr>
          <w:p w:rsidR="000838A2" w:rsidRPr="006C4608" w:rsidRDefault="000838A2" w:rsidP="000838A2">
            <w:pPr>
              <w:widowControl/>
              <w:spacing w:beforeLines="15" w:before="46" w:afterLines="15" w:after="46" w:line="260" w:lineRule="exact"/>
              <w:ind w:rightChars="-25" w:right="-53"/>
              <w:jc w:val="center"/>
              <w:rPr>
                <w:rFonts w:ascii="Times New Roman" w:hAnsi="Times New Roman" w:cs="Times New Roman"/>
                <w:spacing w:val="-5"/>
                <w:kern w:val="0"/>
                <w:szCs w:val="21"/>
              </w:rPr>
            </w:pPr>
            <w:r w:rsidRPr="006C4608">
              <w:rPr>
                <w:rFonts w:ascii="Times New Roman" w:hAnsi="Times New Roman" w:cs="Times New Roman"/>
                <w:spacing w:val="-5"/>
                <w:kern w:val="0"/>
                <w:szCs w:val="21"/>
              </w:rPr>
              <w:t>周明国</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47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陈景光</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OsNAR2.1</w:t>
            </w:r>
            <w:r w:rsidRPr="006C4608">
              <w:rPr>
                <w:rFonts w:ascii="Times New Roman" w:hAnsi="Times New Roman" w:cs="Times New Roman"/>
                <w:szCs w:val="21"/>
              </w:rPr>
              <w:t>参与水稻氮素利用的生物学功能及其机制研究</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pacing w:val="-5"/>
                <w:kern w:val="0"/>
                <w:szCs w:val="21"/>
              </w:rPr>
              <w:t>范晓荣</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48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李天祥</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结构调整与技术进步对我国粮食生产影响的研究</w:t>
            </w:r>
            <w:r w:rsidRPr="006C4608">
              <w:rPr>
                <w:rFonts w:ascii="Times New Roman" w:hAnsi="Times New Roman" w:cs="Times New Roman"/>
                <w:szCs w:val="21"/>
              </w:rPr>
              <w:t>——</w:t>
            </w:r>
            <w:r w:rsidRPr="006C4608">
              <w:rPr>
                <w:rFonts w:ascii="Times New Roman" w:hAnsi="Times New Roman" w:cs="Times New Roman"/>
                <w:szCs w:val="21"/>
              </w:rPr>
              <w:t>基于产量和生产成本角度的考察</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pacing w:val="-5"/>
                <w:kern w:val="0"/>
                <w:szCs w:val="21"/>
              </w:rPr>
              <w:t>朱　晶</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49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邱倩倩</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P-</w:t>
            </w:r>
            <w:r w:rsidRPr="006C4608">
              <w:rPr>
                <w:rFonts w:ascii="Times New Roman" w:hAnsi="Times New Roman" w:cs="Times New Roman"/>
                <w:szCs w:val="21"/>
              </w:rPr>
              <w:t>糖蛋白介导的肿瘤多药耐药逆转剂的设计、合成与生物活性评估</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钱</w:t>
            </w:r>
            <w:r w:rsidRPr="006C4608">
              <w:rPr>
                <w:rFonts w:ascii="Times New Roman" w:hAnsi="Times New Roman" w:cs="Times New Roman"/>
                <w:szCs w:val="21"/>
              </w:rPr>
              <w:t xml:space="preserve">  </w:t>
            </w:r>
            <w:r w:rsidRPr="006C4608">
              <w:rPr>
                <w:rFonts w:ascii="Times New Roman" w:hAnsi="Times New Roman" w:cs="Times New Roman"/>
                <w:szCs w:val="21"/>
              </w:rPr>
              <w:t>海</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张亚龙</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桃金娘和木瓣树叶中萜类聚合物研究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孔令义</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51</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宋慧鹏</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中药等效成分群发现方法研究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萍</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凯</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基于多源数据的黄土高原（重点流失区）侵蚀沟提取及区域差异性研究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汤国安</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锐</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中英语码转换加工机制的多层面研究：来自眼动的证据</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倪传斌</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操瑞青</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w:t>
            </w:r>
            <w:r w:rsidRPr="006C4608">
              <w:rPr>
                <w:rFonts w:ascii="Times New Roman" w:hAnsi="Times New Roman" w:cs="Times New Roman"/>
                <w:szCs w:val="21"/>
              </w:rPr>
              <w:t>有闻必录</w:t>
            </w:r>
            <w:r w:rsidRPr="006C4608">
              <w:rPr>
                <w:rFonts w:ascii="Times New Roman" w:hAnsi="Times New Roman" w:cs="Times New Roman"/>
                <w:szCs w:val="21"/>
              </w:rPr>
              <w:t>”</w:t>
            </w:r>
            <w:r w:rsidRPr="006C4608">
              <w:rPr>
                <w:rFonts w:ascii="Times New Roman" w:hAnsi="Times New Roman" w:cs="Times New Roman"/>
                <w:szCs w:val="21"/>
              </w:rPr>
              <w:t>：一个中国新闻口号的兴衰</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方晓红</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004" w:type="dxa"/>
            <w:shd w:val="clear" w:color="auto" w:fill="auto"/>
            <w:vAlign w:val="center"/>
          </w:tcPr>
          <w:p w:rsidR="000838A2" w:rsidRPr="006C4608" w:rsidRDefault="000838A2" w:rsidP="001462DA">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朱印龙</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kern w:val="0"/>
                <w:szCs w:val="21"/>
              </w:rPr>
              <w:t>基于钙钛矿氧化物的氧催化电极设计及性能研究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kern w:val="0"/>
                <w:szCs w:val="21"/>
              </w:rPr>
              <w:t>邵宗平</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1004" w:type="dxa"/>
            <w:shd w:val="clear" w:color="auto" w:fill="auto"/>
            <w:vAlign w:val="center"/>
          </w:tcPr>
          <w:p w:rsidR="000838A2" w:rsidRPr="006C4608" w:rsidRDefault="000838A2" w:rsidP="001462DA">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王银峰</w:t>
            </w:r>
          </w:p>
        </w:tc>
        <w:tc>
          <w:tcPr>
            <w:tcW w:w="4554" w:type="dxa"/>
            <w:shd w:val="clear" w:color="auto" w:fill="auto"/>
            <w:vAlign w:val="center"/>
          </w:tcPr>
          <w:p w:rsidR="000838A2" w:rsidRPr="006C4608" w:rsidRDefault="000838A2" w:rsidP="001462DA">
            <w:pPr>
              <w:jc w:val="left"/>
              <w:rPr>
                <w:rFonts w:ascii="Times New Roman" w:hAnsi="Times New Roman" w:cs="Times New Roman"/>
                <w:kern w:val="0"/>
                <w:szCs w:val="21"/>
              </w:rPr>
            </w:pPr>
            <w:r w:rsidRPr="006C4608">
              <w:rPr>
                <w:rFonts w:ascii="Times New Roman" w:hAnsi="Times New Roman" w:cs="Times New Roman"/>
                <w:kern w:val="0"/>
                <w:szCs w:val="21"/>
              </w:rPr>
              <w:t>太阳能中温水平环路热管式集热管传热机理及性能研究</w:t>
            </w:r>
          </w:p>
        </w:tc>
        <w:tc>
          <w:tcPr>
            <w:tcW w:w="1045" w:type="dxa"/>
            <w:vAlign w:val="center"/>
          </w:tcPr>
          <w:p w:rsidR="000838A2" w:rsidRPr="006C4608" w:rsidRDefault="000838A2" w:rsidP="001462DA">
            <w:pPr>
              <w:jc w:val="center"/>
              <w:rPr>
                <w:rFonts w:ascii="Times New Roman" w:hAnsi="Times New Roman" w:cs="Times New Roman"/>
                <w:kern w:val="0"/>
                <w:szCs w:val="21"/>
              </w:rPr>
            </w:pPr>
            <w:r w:rsidRPr="006C4608">
              <w:rPr>
                <w:rFonts w:ascii="Times New Roman" w:hAnsi="Times New Roman" w:cs="Times New Roman"/>
                <w:kern w:val="0"/>
                <w:szCs w:val="21"/>
              </w:rPr>
              <w:t>朱跃钊</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南京邮电大学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尹</w:t>
            </w:r>
            <w:r w:rsidRPr="006C4608">
              <w:rPr>
                <w:rFonts w:ascii="Times New Roman" w:hAnsi="Times New Roman" w:cs="Times New Roman"/>
                <w:szCs w:val="21"/>
              </w:rPr>
              <w:t xml:space="preserve">  </w:t>
            </w:r>
            <w:r w:rsidRPr="006C4608">
              <w:rPr>
                <w:rFonts w:ascii="Times New Roman" w:hAnsi="Times New Roman" w:cs="Times New Roman"/>
                <w:szCs w:val="21"/>
              </w:rPr>
              <w:t>超</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有机半导体寡聚物纳米探针的设计、合成及其在生物成像和传感中的应用</w:t>
            </w:r>
          </w:p>
        </w:tc>
        <w:tc>
          <w:tcPr>
            <w:tcW w:w="1045" w:type="dxa"/>
            <w:vAlign w:val="center"/>
          </w:tcPr>
          <w:p w:rsidR="000838A2" w:rsidRPr="006C4608" w:rsidRDefault="000838A2" w:rsidP="001462DA">
            <w:pPr>
              <w:jc w:val="center"/>
              <w:rPr>
                <w:rFonts w:ascii="Times New Roman" w:hAnsi="Times New Roman" w:cs="Times New Roman"/>
                <w:kern w:val="0"/>
                <w:szCs w:val="21"/>
              </w:rPr>
            </w:pPr>
            <w:r w:rsidRPr="006C4608">
              <w:rPr>
                <w:rFonts w:ascii="Times New Roman" w:hAnsi="Times New Roman" w:cs="Times New Roman"/>
                <w:kern w:val="0"/>
                <w:szCs w:val="21"/>
              </w:rPr>
              <w:t>范曲立</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kern w:val="0"/>
                <w:szCs w:val="21"/>
              </w:rPr>
              <w:t>马</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静</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kern w:val="0"/>
                <w:szCs w:val="21"/>
              </w:rPr>
              <w:t>黑潮延伸区海洋锋与海洋涡旋对大气的强迫作用和机制研究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kern w:val="0"/>
                <w:szCs w:val="21"/>
              </w:rPr>
              <w:t>徐海明</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59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kern w:val="0"/>
                <w:szCs w:val="21"/>
              </w:rPr>
            </w:pPr>
            <w:r w:rsidRPr="006C4608">
              <w:rPr>
                <w:rFonts w:ascii="Times New Roman" w:hAnsi="Times New Roman" w:cs="Times New Roman"/>
                <w:kern w:val="0"/>
                <w:szCs w:val="21"/>
              </w:rPr>
              <w:t>杭仁龙</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kern w:val="0"/>
                <w:szCs w:val="21"/>
              </w:rPr>
              <w:t>遥感数据分析中的特征表示方法研究</w:t>
            </w:r>
          </w:p>
        </w:tc>
        <w:tc>
          <w:tcPr>
            <w:tcW w:w="1045" w:type="dxa"/>
            <w:vAlign w:val="center"/>
          </w:tcPr>
          <w:p w:rsidR="000838A2" w:rsidRPr="006C4608" w:rsidRDefault="000838A2" w:rsidP="001462DA">
            <w:pPr>
              <w:jc w:val="center"/>
              <w:rPr>
                <w:rFonts w:ascii="Times New Roman" w:hAnsi="Times New Roman" w:cs="Times New Roman"/>
                <w:kern w:val="0"/>
                <w:szCs w:val="21"/>
              </w:rPr>
            </w:pPr>
            <w:r w:rsidRPr="006C4608">
              <w:rPr>
                <w:rFonts w:ascii="Times New Roman" w:hAnsi="Times New Roman" w:cs="Times New Roman"/>
                <w:kern w:val="0"/>
                <w:szCs w:val="21"/>
              </w:rPr>
              <w:t>刘青山</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60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衡骏遥</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热带气旋的平衡和非平衡动力学研究</w:t>
            </w:r>
          </w:p>
        </w:tc>
        <w:tc>
          <w:tcPr>
            <w:tcW w:w="1045" w:type="dxa"/>
            <w:vAlign w:val="center"/>
          </w:tcPr>
          <w:p w:rsidR="000838A2" w:rsidRPr="006C4608" w:rsidRDefault="000838A2" w:rsidP="001462DA">
            <w:pPr>
              <w:jc w:val="center"/>
              <w:rPr>
                <w:rFonts w:ascii="Times New Roman" w:hAnsi="Times New Roman" w:cs="Times New Roman"/>
                <w:kern w:val="0"/>
                <w:szCs w:val="21"/>
              </w:rPr>
            </w:pPr>
            <w:r w:rsidRPr="006C4608">
              <w:rPr>
                <w:rFonts w:ascii="Times New Roman" w:hAnsi="Times New Roman" w:cs="Times New Roman"/>
                <w:szCs w:val="21"/>
              </w:rPr>
              <w:t>周伟灿</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61</w:t>
            </w:r>
          </w:p>
        </w:tc>
        <w:tc>
          <w:tcPr>
            <w:tcW w:w="2239" w:type="dxa"/>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黄曹兴</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竹材木质纤维素资源化利用的研究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勇</w:t>
            </w:r>
            <w:r w:rsidRPr="006C4608">
              <w:rPr>
                <w:rFonts w:ascii="Times New Roman" w:hAnsi="Times New Roman" w:cs="Times New Roman"/>
                <w:szCs w:val="21"/>
              </w:rPr>
              <w:t xml:space="preserve">  </w:t>
            </w:r>
            <w:r w:rsidRPr="006C4608">
              <w:rPr>
                <w:rFonts w:ascii="Times New Roman" w:hAnsi="Times New Roman" w:cs="Times New Roman"/>
                <w:szCs w:val="21"/>
              </w:rPr>
              <w:t>强</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62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戴晓港</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簸箕柳基因组测序及功能基因研究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尹佟明</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63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猛</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低频遗传变异与肺癌遗传易感性及预后关联研究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沈洪兵</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64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马高祥</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全基因组</w:t>
            </w:r>
            <w:r w:rsidRPr="006C4608">
              <w:rPr>
                <w:rFonts w:ascii="Times New Roman" w:hAnsi="Times New Roman" w:cs="Times New Roman"/>
                <w:szCs w:val="21"/>
              </w:rPr>
              <w:t xml:space="preserve"> DNA </w:t>
            </w:r>
            <w:r w:rsidRPr="006C4608">
              <w:rPr>
                <w:rFonts w:ascii="Times New Roman" w:hAnsi="Times New Roman" w:cs="Times New Roman"/>
                <w:szCs w:val="21"/>
              </w:rPr>
              <w:t>甲基化参与胃癌发生发展的机制研究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张正东</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65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崔益强</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利用</w:t>
            </w:r>
            <w:r w:rsidRPr="006C4608">
              <w:rPr>
                <w:rFonts w:ascii="Times New Roman" w:hAnsi="Times New Roman" w:cs="Times New Roman"/>
                <w:szCs w:val="21"/>
              </w:rPr>
              <w:t>CRISPR/Cas9</w:t>
            </w:r>
            <w:r w:rsidRPr="006C4608">
              <w:rPr>
                <w:rFonts w:ascii="Times New Roman" w:hAnsi="Times New Roman" w:cs="Times New Roman"/>
                <w:szCs w:val="21"/>
              </w:rPr>
              <w:t>系统构建基因编辑猴及</w:t>
            </w:r>
            <w:r w:rsidRPr="006C4608">
              <w:rPr>
                <w:rFonts w:ascii="Times New Roman" w:hAnsi="Times New Roman" w:cs="Times New Roman"/>
                <w:szCs w:val="21"/>
              </w:rPr>
              <w:t>CRISPR/Cas9</w:t>
            </w:r>
            <w:r w:rsidRPr="006C4608">
              <w:rPr>
                <w:rFonts w:ascii="Times New Roman" w:hAnsi="Times New Roman" w:cs="Times New Roman"/>
                <w:szCs w:val="21"/>
              </w:rPr>
              <w:t>系统应用优化</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沙家豪</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66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林</w:t>
            </w:r>
            <w:r w:rsidRPr="006C4608">
              <w:rPr>
                <w:rFonts w:ascii="Times New Roman" w:hAnsi="Times New Roman" w:cs="Times New Roman"/>
                <w:szCs w:val="21"/>
              </w:rPr>
              <w:t xml:space="preserve">  </w:t>
            </w:r>
            <w:r w:rsidRPr="006C4608">
              <w:rPr>
                <w:rFonts w:ascii="Times New Roman" w:hAnsi="Times New Roman" w:cs="Times New Roman"/>
                <w:szCs w:val="21"/>
              </w:rPr>
              <w:t>苑</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中国汉族人群先天性心脏病全基因组关联研究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胡志斌</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67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林</w:t>
            </w:r>
            <w:r w:rsidRPr="006C4608">
              <w:rPr>
                <w:rFonts w:ascii="Times New Roman" w:hAnsi="Times New Roman" w:cs="Times New Roman"/>
                <w:szCs w:val="21"/>
              </w:rPr>
              <w:t xml:space="preserve">  </w:t>
            </w:r>
            <w:r w:rsidRPr="006C4608">
              <w:rPr>
                <w:rFonts w:ascii="Times New Roman" w:hAnsi="Times New Roman" w:cs="Times New Roman"/>
                <w:szCs w:val="21"/>
              </w:rPr>
              <w:t>超</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NLRP3</w:t>
            </w:r>
            <w:r w:rsidRPr="006C4608">
              <w:rPr>
                <w:rFonts w:ascii="Times New Roman" w:hAnsi="Times New Roman" w:cs="Times New Roman"/>
                <w:szCs w:val="21"/>
              </w:rPr>
              <w:t>介导的神经炎症反应在颅脑创伤中的作用及机制研究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宁</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68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婉</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卡波氏肉瘤病毒（</w:t>
            </w:r>
            <w:r w:rsidRPr="006C4608">
              <w:rPr>
                <w:rFonts w:ascii="Times New Roman" w:hAnsi="Times New Roman" w:cs="Times New Roman"/>
                <w:szCs w:val="21"/>
              </w:rPr>
              <w:t>KSHV</w:t>
            </w:r>
            <w:r w:rsidRPr="006C4608">
              <w:rPr>
                <w:rFonts w:ascii="Times New Roman" w:hAnsi="Times New Roman" w:cs="Times New Roman"/>
                <w:szCs w:val="21"/>
              </w:rPr>
              <w:t>）编码的</w:t>
            </w:r>
            <w:r w:rsidRPr="006C4608">
              <w:rPr>
                <w:rFonts w:ascii="Times New Roman" w:hAnsi="Times New Roman" w:cs="Times New Roman"/>
                <w:szCs w:val="21"/>
              </w:rPr>
              <w:t>miR-K6-3p</w:t>
            </w:r>
            <w:r w:rsidRPr="006C4608">
              <w:rPr>
                <w:rFonts w:ascii="Times New Roman" w:hAnsi="Times New Roman" w:cs="Times New Roman"/>
                <w:szCs w:val="21"/>
              </w:rPr>
              <w:t>通过调控</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zCs w:val="21"/>
              </w:rPr>
              <w:t>卢</w:t>
            </w:r>
            <w:r w:rsidRPr="006C4608">
              <w:rPr>
                <w:rFonts w:ascii="Times New Roman" w:hAnsi="Times New Roman" w:cs="Times New Roman"/>
                <w:szCs w:val="21"/>
              </w:rPr>
              <w:t xml:space="preserve">  </w:t>
            </w:r>
            <w:r w:rsidRPr="006C4608">
              <w:rPr>
                <w:rFonts w:ascii="Times New Roman" w:hAnsi="Times New Roman" w:cs="Times New Roman"/>
                <w:szCs w:val="21"/>
              </w:rPr>
              <w:t>春</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69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刘桐言</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FNDC5/</w:t>
            </w:r>
            <w:proofErr w:type="spellStart"/>
            <w:r w:rsidRPr="006C4608">
              <w:rPr>
                <w:rFonts w:ascii="Times New Roman" w:hAnsi="Times New Roman" w:cs="Times New Roman"/>
                <w:szCs w:val="21"/>
              </w:rPr>
              <w:t>Irisin</w:t>
            </w:r>
            <w:proofErr w:type="spellEnd"/>
            <w:r w:rsidRPr="006C4608">
              <w:rPr>
                <w:rFonts w:ascii="Times New Roman" w:hAnsi="Times New Roman" w:cs="Times New Roman"/>
                <w:szCs w:val="21"/>
              </w:rPr>
              <w:t>改善肝脏糖脂代谢紊乱的作用及分子机制</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zCs w:val="21"/>
              </w:rPr>
              <w:t>朱国庆</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lastRenderedPageBreak/>
              <w:t>70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陆春风</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姜黄素逆转酒精性肝纤维化的作用及机理研究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郑仕中</w:t>
            </w:r>
          </w:p>
        </w:tc>
      </w:tr>
      <w:tr w:rsidR="000838A2" w:rsidRPr="006C4608" w:rsidTr="001462DA">
        <w:trPr>
          <w:trHeight w:val="204"/>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71</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李建萍</w:t>
            </w:r>
          </w:p>
        </w:tc>
        <w:tc>
          <w:tcPr>
            <w:tcW w:w="4554" w:type="dxa"/>
            <w:shd w:val="clear" w:color="auto" w:fill="auto"/>
            <w:vAlign w:val="center"/>
          </w:tcPr>
          <w:p w:rsidR="000838A2" w:rsidRPr="006C4608" w:rsidRDefault="000838A2" w:rsidP="001462DA">
            <w:pPr>
              <w:spacing w:line="276" w:lineRule="auto"/>
              <w:jc w:val="left"/>
              <w:rPr>
                <w:rFonts w:ascii="Times New Roman" w:hAnsi="Times New Roman" w:cs="Times New Roman"/>
                <w:szCs w:val="21"/>
              </w:rPr>
            </w:pPr>
            <w:r w:rsidRPr="006C4608">
              <w:rPr>
                <w:rFonts w:ascii="Times New Roman" w:hAnsi="Times New Roman" w:cs="Times New Roman"/>
                <w:szCs w:val="21"/>
              </w:rPr>
              <w:t>丹红注射液与阿司匹林药物相互作用特征与机制研究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段金廒</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72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南京艺术学院</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璇</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《说文解字》的设计解读</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kern w:val="0"/>
                <w:szCs w:val="21"/>
              </w:rPr>
              <w:t>李立新</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73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江苏大学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杨其亚</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胶红酵母控制苹果展青霉素及降解的应答调控机制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张红印</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74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江苏大学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佘小杰</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石墨相氮化碳材料的可控制备及光催化降解环境有机污染物研究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杜道林</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75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江苏大学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孟宪凯</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激光温喷丸强化航空轻质合金的振动模态及疲劳延寿机理</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周建忠</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76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江苏大学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亮</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磁场调制式永磁容错电机的分析、设计与控制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刘国海</w:t>
            </w:r>
          </w:p>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赵文祥</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77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江南大学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孙茂</w:t>
            </w:r>
            <w:r w:rsidRPr="006C4608">
              <w:rPr>
                <w:rFonts w:ascii="Times New Roman" w:hAnsi="Times New Roman" w:cs="Times New Roman" w:hint="eastAsia"/>
                <w:szCs w:val="21"/>
              </w:rPr>
              <w:t>忠</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基于纳米二聚体的细胞内手性机制及其对端粒酶和叶酸高灵敏生物传感检测</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胥传来</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78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江南大学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颖</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基于卤胺化合物</w:t>
            </w:r>
            <w:r w:rsidRPr="006C4608">
              <w:rPr>
                <w:rFonts w:ascii="Times New Roman" w:hAnsi="Times New Roman" w:cs="Times New Roman"/>
                <w:szCs w:val="21"/>
              </w:rPr>
              <w:t>/</w:t>
            </w:r>
            <w:r w:rsidRPr="006C4608">
              <w:rPr>
                <w:rFonts w:ascii="Times New Roman" w:hAnsi="Times New Roman" w:cs="Times New Roman"/>
                <w:szCs w:val="21"/>
              </w:rPr>
              <w:t>季铵盐的纤维素基质高效抗菌改性研究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任学宏</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0" w:lineRule="exact"/>
              <w:jc w:val="center"/>
              <w:rPr>
                <w:rFonts w:ascii="Times New Roman" w:hAnsi="Times New Roman" w:cs="Times New Roman"/>
                <w:szCs w:val="21"/>
              </w:rPr>
            </w:pPr>
            <w:r w:rsidRPr="006C4608">
              <w:rPr>
                <w:rFonts w:ascii="Times New Roman" w:hAnsi="Times New Roman" w:cs="Times New Roman"/>
                <w:szCs w:val="21"/>
              </w:rPr>
              <w:t>79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江南大学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方</w:t>
            </w:r>
            <w:r w:rsidRPr="006C4608">
              <w:rPr>
                <w:rFonts w:ascii="Times New Roman" w:hAnsi="Times New Roman" w:cs="Times New Roman"/>
                <w:szCs w:val="21"/>
              </w:rPr>
              <w:t xml:space="preserve">  </w:t>
            </w:r>
            <w:r w:rsidRPr="006C4608">
              <w:rPr>
                <w:rFonts w:ascii="Times New Roman" w:hAnsi="Times New Roman" w:cs="Times New Roman"/>
                <w:szCs w:val="21"/>
              </w:rPr>
              <w:t>真</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proofErr w:type="spellStart"/>
            <w:r w:rsidRPr="006C4608">
              <w:rPr>
                <w:rFonts w:ascii="Times New Roman" w:hAnsi="Times New Roman" w:cs="Times New Roman"/>
                <w:kern w:val="0"/>
                <w:szCs w:val="21"/>
              </w:rPr>
              <w:t>Stenotrophomonas</w:t>
            </w:r>
            <w:proofErr w:type="spellEnd"/>
            <w:r w:rsidRPr="006C4608">
              <w:rPr>
                <w:rFonts w:ascii="Times New Roman" w:hAnsi="Times New Roman" w:cs="Times New Roman"/>
                <w:kern w:val="0"/>
                <w:szCs w:val="21"/>
              </w:rPr>
              <w:t xml:space="preserve"> </w:t>
            </w:r>
            <w:proofErr w:type="spellStart"/>
            <w:r w:rsidRPr="006C4608">
              <w:rPr>
                <w:rFonts w:ascii="Times New Roman" w:hAnsi="Times New Roman" w:cs="Times New Roman"/>
                <w:kern w:val="0"/>
                <w:szCs w:val="21"/>
              </w:rPr>
              <w:t>maltophilia</w:t>
            </w:r>
            <w:proofErr w:type="spellEnd"/>
            <w:r w:rsidRPr="006C4608">
              <w:rPr>
                <w:rFonts w:ascii="Times New Roman" w:hAnsi="Times New Roman" w:cs="Times New Roman"/>
                <w:kern w:val="0"/>
                <w:szCs w:val="21"/>
              </w:rPr>
              <w:t>角蛋白酶的分子改造</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堵国成</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80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林</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思想文化视域下的知识分子叙事研究（</w:t>
            </w:r>
            <w:r w:rsidRPr="006C4608">
              <w:rPr>
                <w:rFonts w:ascii="Times New Roman" w:hAnsi="Times New Roman" w:cs="Times New Roman"/>
                <w:szCs w:val="21"/>
              </w:rPr>
              <w:t>1978—1993</w:t>
            </w:r>
            <w:r w:rsidRPr="006C4608">
              <w:rPr>
                <w:rFonts w:ascii="Times New Roman" w:hAnsi="Times New Roman" w:cs="Times New Roman"/>
                <w:szCs w:val="21"/>
              </w:rPr>
              <w:t>）</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尧</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81</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文</w:t>
            </w:r>
            <w:r w:rsidRPr="006C4608">
              <w:rPr>
                <w:rFonts w:ascii="Times New Roman" w:hAnsi="Times New Roman" w:cs="Times New Roman"/>
                <w:szCs w:val="21"/>
              </w:rPr>
              <w:t xml:space="preserve">  </w:t>
            </w:r>
            <w:r w:rsidRPr="006C4608">
              <w:rPr>
                <w:rFonts w:ascii="Times New Roman" w:hAnsi="Times New Roman" w:cs="Times New Roman"/>
                <w:szCs w:val="21"/>
              </w:rPr>
              <w:t>玲</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基于分子影像的纳米探针对于早期乳腺癌及其淋巴结转移的诊疗研究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柴之芳</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82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张祖斌</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泛素连接酶</w:t>
            </w:r>
            <w:r w:rsidRPr="006C4608">
              <w:rPr>
                <w:rFonts w:ascii="Times New Roman" w:hAnsi="Times New Roman" w:cs="Times New Roman"/>
                <w:szCs w:val="21"/>
              </w:rPr>
              <w:t>HERC4</w:t>
            </w:r>
            <w:r w:rsidRPr="006C4608">
              <w:rPr>
                <w:rFonts w:ascii="Times New Roman" w:hAnsi="Times New Roman" w:cs="Times New Roman"/>
                <w:szCs w:val="21"/>
              </w:rPr>
              <w:t>对转录因子</w:t>
            </w:r>
            <w:proofErr w:type="spellStart"/>
            <w:r w:rsidRPr="006C4608">
              <w:rPr>
                <w:rFonts w:ascii="Times New Roman" w:hAnsi="Times New Roman" w:cs="Times New Roman"/>
                <w:szCs w:val="21"/>
              </w:rPr>
              <w:t>Maf</w:t>
            </w:r>
            <w:proofErr w:type="spellEnd"/>
            <w:r w:rsidRPr="006C4608">
              <w:rPr>
                <w:rFonts w:ascii="Times New Roman" w:hAnsi="Times New Roman" w:cs="Times New Roman"/>
                <w:szCs w:val="21"/>
              </w:rPr>
              <w:t>蛋白的调节作用及机制研究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毛新良</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83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包经俊</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差填充集与应用</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季利均</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84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汪龙强</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非小细胞肺癌中</w:t>
            </w:r>
            <w:r w:rsidRPr="006C4608">
              <w:rPr>
                <w:rFonts w:ascii="Times New Roman" w:hAnsi="Times New Roman" w:cs="Times New Roman"/>
                <w:szCs w:val="21"/>
              </w:rPr>
              <w:t>TIF1γ</w:t>
            </w:r>
            <w:r w:rsidRPr="006C4608">
              <w:rPr>
                <w:rFonts w:ascii="Times New Roman" w:hAnsi="Times New Roman" w:cs="Times New Roman"/>
                <w:szCs w:val="21"/>
              </w:rPr>
              <w:t>的调控机制及其与</w:t>
            </w:r>
            <w:r w:rsidRPr="006C4608">
              <w:rPr>
                <w:rFonts w:ascii="Times New Roman" w:hAnsi="Times New Roman" w:cs="Times New Roman"/>
                <w:szCs w:val="21"/>
              </w:rPr>
              <w:t>TGF-β</w:t>
            </w:r>
            <w:r w:rsidRPr="006C4608">
              <w:rPr>
                <w:rFonts w:ascii="Times New Roman" w:hAnsi="Times New Roman" w:cs="Times New Roman"/>
                <w:szCs w:val="21"/>
              </w:rPr>
              <w:t>诱导的上皮</w:t>
            </w:r>
            <w:r w:rsidRPr="006C4608">
              <w:rPr>
                <w:rFonts w:ascii="Times New Roman" w:hAnsi="Times New Roman" w:cs="Times New Roman"/>
                <w:szCs w:val="21"/>
              </w:rPr>
              <w:t>-</w:t>
            </w:r>
            <w:r w:rsidRPr="006C4608">
              <w:rPr>
                <w:rFonts w:ascii="Times New Roman" w:hAnsi="Times New Roman" w:cs="Times New Roman"/>
                <w:szCs w:val="21"/>
              </w:rPr>
              <w:t>间质转化关系的研究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张洪涛</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85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哲</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多级结构微纳米纤维的结构调控及其空气过滤性能</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潘志娟</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86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李延舜</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w:t>
            </w:r>
            <w:r w:rsidRPr="006C4608">
              <w:rPr>
                <w:rFonts w:ascii="Times New Roman" w:hAnsi="Times New Roman" w:cs="Times New Roman"/>
                <w:szCs w:val="21"/>
              </w:rPr>
              <w:t>权威与服从</w:t>
            </w:r>
            <w:r w:rsidRPr="006C4608">
              <w:rPr>
                <w:rFonts w:ascii="Times New Roman" w:hAnsi="Times New Roman" w:cs="Times New Roman"/>
                <w:szCs w:val="21"/>
              </w:rPr>
              <w:t>”</w:t>
            </w:r>
            <w:r w:rsidRPr="006C4608">
              <w:rPr>
                <w:rFonts w:ascii="Times New Roman" w:hAnsi="Times New Roman" w:cs="Times New Roman"/>
                <w:szCs w:val="21"/>
              </w:rPr>
              <w:t>语境中的未成年人隐私权保护研究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孙</w:t>
            </w:r>
            <w:r w:rsidRPr="006C4608">
              <w:rPr>
                <w:rFonts w:ascii="Times New Roman" w:hAnsi="Times New Roman" w:cs="Times New Roman"/>
                <w:szCs w:val="21"/>
              </w:rPr>
              <w:t xml:space="preserve">  </w:t>
            </w:r>
            <w:r w:rsidRPr="006C4608">
              <w:rPr>
                <w:rFonts w:ascii="Times New Roman" w:hAnsi="Times New Roman" w:cs="Times New Roman"/>
                <w:szCs w:val="21"/>
              </w:rPr>
              <w:t>莉</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87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卜令正</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铂基纳米材料的可控合成与电催化性能研究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姚建林</w:t>
            </w:r>
          </w:p>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zCs w:val="21"/>
              </w:rPr>
              <w:t>黄小青</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88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倩</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基于蛋白及有机纳米载体的新型肿瘤影像与治疗技术</w:t>
            </w:r>
          </w:p>
        </w:tc>
        <w:tc>
          <w:tcPr>
            <w:tcW w:w="1045" w:type="dxa"/>
            <w:vAlign w:val="center"/>
          </w:tcPr>
          <w:p w:rsidR="000838A2" w:rsidRPr="006C4608" w:rsidRDefault="000838A2" w:rsidP="001462DA">
            <w:pPr>
              <w:jc w:val="center"/>
              <w:rPr>
                <w:rFonts w:ascii="Times New Roman" w:hAnsi="Times New Roman" w:cs="Times New Roman"/>
                <w:b/>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庄</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89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扬州大学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许学文</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黄瓜涝胁迫下不定根形成的组学及主效</w:t>
            </w:r>
            <w:r w:rsidRPr="006C4608">
              <w:rPr>
                <w:rFonts w:ascii="Times New Roman" w:hAnsi="Times New Roman" w:cs="Times New Roman"/>
                <w:szCs w:val="21"/>
              </w:rPr>
              <w:t>QTLARN6.1</w:t>
            </w:r>
            <w:r w:rsidRPr="006C4608">
              <w:rPr>
                <w:rFonts w:ascii="Times New Roman" w:hAnsi="Times New Roman" w:cs="Times New Roman"/>
                <w:szCs w:val="21"/>
              </w:rPr>
              <w:t>精细定位与克隆研究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陈学好</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90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扬州大学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左其生</w:t>
            </w:r>
          </w:p>
        </w:tc>
        <w:tc>
          <w:tcPr>
            <w:tcW w:w="4554" w:type="dxa"/>
            <w:shd w:val="clear" w:color="auto" w:fill="auto"/>
            <w:vAlign w:val="center"/>
          </w:tcPr>
          <w:p w:rsidR="000838A2" w:rsidRPr="006C4608" w:rsidRDefault="000838A2" w:rsidP="001462DA">
            <w:pPr>
              <w:widowControl/>
              <w:jc w:val="left"/>
              <w:rPr>
                <w:rFonts w:ascii="Times New Roman" w:hAnsi="Times New Roman" w:cs="Times New Roman"/>
                <w:b/>
                <w:szCs w:val="21"/>
              </w:rPr>
            </w:pPr>
            <w:r w:rsidRPr="006C4608">
              <w:rPr>
                <w:rFonts w:ascii="Times New Roman" w:hAnsi="Times New Roman" w:cs="Times New Roman"/>
                <w:szCs w:val="21"/>
              </w:rPr>
              <w:t>鸡原始生殖细胞形成过程中</w:t>
            </w:r>
            <w:r w:rsidRPr="006C4608">
              <w:rPr>
                <w:rFonts w:ascii="Times New Roman" w:hAnsi="Times New Roman" w:cs="Times New Roman"/>
                <w:szCs w:val="21"/>
              </w:rPr>
              <w:t>C2EIP</w:t>
            </w:r>
            <w:r w:rsidRPr="006C4608">
              <w:rPr>
                <w:rFonts w:ascii="Times New Roman" w:hAnsi="Times New Roman" w:cs="Times New Roman"/>
                <w:szCs w:val="21"/>
              </w:rPr>
              <w:t>功能及其调控机制的研究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李碧春</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91</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马</w:t>
            </w:r>
            <w:r w:rsidRPr="006C4608">
              <w:rPr>
                <w:rFonts w:ascii="Times New Roman" w:hAnsi="Times New Roman" w:cs="Times New Roman"/>
                <w:szCs w:val="21"/>
              </w:rPr>
              <w:t xml:space="preserve">  </w:t>
            </w:r>
            <w:r w:rsidRPr="006C4608">
              <w:rPr>
                <w:rFonts w:ascii="Times New Roman" w:hAnsi="Times New Roman" w:cs="Times New Roman"/>
                <w:szCs w:val="21"/>
              </w:rPr>
              <w:t>丹</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破碎岩体的水</w:t>
            </w:r>
            <w:r w:rsidRPr="006C4608">
              <w:rPr>
                <w:rFonts w:ascii="Times New Roman" w:hAnsi="Times New Roman" w:cs="Times New Roman"/>
                <w:szCs w:val="21"/>
              </w:rPr>
              <w:t>-</w:t>
            </w:r>
            <w:r w:rsidRPr="006C4608">
              <w:rPr>
                <w:rFonts w:ascii="Times New Roman" w:hAnsi="Times New Roman" w:cs="Times New Roman"/>
                <w:szCs w:val="21"/>
              </w:rPr>
              <w:t>岩</w:t>
            </w:r>
            <w:r w:rsidRPr="006C4608">
              <w:rPr>
                <w:rFonts w:ascii="Times New Roman" w:hAnsi="Times New Roman" w:cs="Times New Roman"/>
                <w:szCs w:val="21"/>
              </w:rPr>
              <w:t>-</w:t>
            </w:r>
            <w:r w:rsidRPr="006C4608">
              <w:rPr>
                <w:rFonts w:ascii="Times New Roman" w:hAnsi="Times New Roman" w:cs="Times New Roman"/>
                <w:szCs w:val="21"/>
              </w:rPr>
              <w:t>沙混合流理论及时空演化规律</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白海波</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lastRenderedPageBreak/>
              <w:t>92</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阳</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上扬子区龙马溪组页岩微孔缝结构演化与页岩气赋存</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朱炎铭</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93</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魏</w:t>
            </w:r>
            <w:r w:rsidRPr="006C4608">
              <w:rPr>
                <w:rFonts w:ascii="Times New Roman" w:hAnsi="Times New Roman" w:cs="Times New Roman"/>
                <w:szCs w:val="21"/>
              </w:rPr>
              <w:t xml:space="preserve">  </w:t>
            </w:r>
            <w:r w:rsidRPr="006C4608">
              <w:rPr>
                <w:rFonts w:ascii="Times New Roman" w:hAnsi="Times New Roman" w:cs="Times New Roman"/>
                <w:szCs w:val="21"/>
              </w:rPr>
              <w:t>佳</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城市居民碳能力及其驱动机理研究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红</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94</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李学龙</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裂隙煤岩动态破裂行为与冲击失稳机制研究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李忠辉</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95</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r w:rsidRPr="006C4608">
              <w:rPr>
                <w:rFonts w:ascii="Times New Roman" w:hAnsi="Times New Roman" w:cs="Times New Roman"/>
                <w:szCs w:val="21"/>
              </w:rPr>
              <w:t>凡</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石墨烯有机</w:t>
            </w:r>
            <w:r w:rsidRPr="006C4608">
              <w:rPr>
                <w:rFonts w:ascii="Times New Roman" w:hAnsi="Times New Roman" w:cs="Times New Roman"/>
                <w:szCs w:val="21"/>
              </w:rPr>
              <w:t>/</w:t>
            </w:r>
            <w:r w:rsidRPr="006C4608">
              <w:rPr>
                <w:rFonts w:ascii="Times New Roman" w:hAnsi="Times New Roman" w:cs="Times New Roman"/>
                <w:szCs w:val="21"/>
              </w:rPr>
              <w:t>无机复合材料制备及其电磁吸收性能研究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王明洋</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96</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冯</w:t>
            </w:r>
            <w:r w:rsidRPr="006C4608">
              <w:rPr>
                <w:rFonts w:ascii="Times New Roman" w:hAnsi="Times New Roman" w:cs="Times New Roman"/>
                <w:szCs w:val="21"/>
              </w:rPr>
              <w:t xml:space="preserve">  </w:t>
            </w:r>
            <w:r w:rsidRPr="006C4608">
              <w:rPr>
                <w:rFonts w:ascii="Times New Roman" w:hAnsi="Times New Roman" w:cs="Times New Roman"/>
                <w:szCs w:val="21"/>
              </w:rPr>
              <w:t>彬</w:t>
            </w:r>
          </w:p>
        </w:tc>
        <w:tc>
          <w:tcPr>
            <w:tcW w:w="4554" w:type="dxa"/>
            <w:shd w:val="clear" w:color="auto" w:fill="auto"/>
            <w:vAlign w:val="center"/>
          </w:tcPr>
          <w:p w:rsidR="000838A2" w:rsidRPr="006C4608" w:rsidRDefault="000838A2" w:rsidP="001462DA">
            <w:pPr>
              <w:spacing w:line="276" w:lineRule="auto"/>
              <w:jc w:val="left"/>
              <w:rPr>
                <w:rFonts w:ascii="Times New Roman" w:hAnsi="Times New Roman" w:cs="Times New Roman"/>
                <w:szCs w:val="21"/>
              </w:rPr>
            </w:pPr>
            <w:r w:rsidRPr="006C4608">
              <w:rPr>
                <w:rFonts w:ascii="Times New Roman" w:hAnsi="Times New Roman" w:cs="Times New Roman"/>
                <w:szCs w:val="21"/>
              </w:rPr>
              <w:t>Al-PTFE</w:t>
            </w:r>
            <w:r w:rsidRPr="006C4608">
              <w:rPr>
                <w:rFonts w:ascii="Times New Roman" w:hAnsi="Times New Roman" w:cs="Times New Roman"/>
                <w:szCs w:val="21"/>
              </w:rPr>
              <w:t>反应材料广应变率压缩力学特性及断裂引发反应机理研究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方</w:t>
            </w:r>
            <w:r w:rsidRPr="006C4608">
              <w:rPr>
                <w:rFonts w:ascii="Times New Roman" w:hAnsi="Times New Roman" w:cs="Times New Roman"/>
                <w:szCs w:val="21"/>
              </w:rPr>
              <w:t xml:space="preserve">  </w:t>
            </w:r>
            <w:r w:rsidRPr="006C4608">
              <w:rPr>
                <w:rFonts w:ascii="Times New Roman" w:hAnsi="Times New Roman" w:cs="Times New Roman"/>
                <w:szCs w:val="21"/>
              </w:rPr>
              <w:t>向</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spacing w:line="262" w:lineRule="exact"/>
              <w:jc w:val="center"/>
              <w:rPr>
                <w:rFonts w:ascii="Times New Roman" w:hAnsi="Times New Roman" w:cs="Times New Roman"/>
                <w:szCs w:val="21"/>
              </w:rPr>
            </w:pPr>
            <w:r w:rsidRPr="006C4608">
              <w:rPr>
                <w:rFonts w:ascii="Times New Roman" w:hAnsi="Times New Roman" w:cs="Times New Roman"/>
                <w:szCs w:val="21"/>
              </w:rPr>
              <w:t>97</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解放军国际关系学院</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王慧芳</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澳大利亚印太战略研究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宋德星</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98</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中科院南京分院</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腾</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土壤真菌在区域尺度下的多样性及其群落构建</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褚海燕</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99</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中科院南京分院</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梁云峰</w:t>
            </w:r>
          </w:p>
        </w:tc>
        <w:tc>
          <w:tcPr>
            <w:tcW w:w="4554" w:type="dxa"/>
            <w:shd w:val="clear" w:color="auto" w:fill="auto"/>
            <w:vAlign w:val="center"/>
          </w:tcPr>
          <w:p w:rsidR="000838A2" w:rsidRPr="006C4608" w:rsidRDefault="000838A2" w:rsidP="001462DA">
            <w:pPr>
              <w:jc w:val="left"/>
              <w:rPr>
                <w:rFonts w:ascii="Times New Roman" w:hAnsi="Times New Roman" w:cs="Times New Roman"/>
                <w:szCs w:val="21"/>
              </w:rPr>
            </w:pPr>
            <w:r w:rsidRPr="006C4608">
              <w:rPr>
                <w:rFonts w:ascii="Times New Roman" w:hAnsi="Times New Roman" w:cs="Times New Roman"/>
                <w:szCs w:val="21"/>
              </w:rPr>
              <w:t>于</w:t>
            </w:r>
            <w:r w:rsidRPr="006C4608">
              <w:rPr>
                <w:rFonts w:ascii="Times New Roman" w:hAnsi="Times New Roman" w:cs="Times New Roman"/>
                <w:szCs w:val="21"/>
              </w:rPr>
              <w:t>Fermi-LAT</w:t>
            </w:r>
            <w:r w:rsidRPr="006C4608">
              <w:rPr>
                <w:rFonts w:ascii="Times New Roman" w:hAnsi="Times New Roman" w:cs="Times New Roman"/>
                <w:szCs w:val="21"/>
              </w:rPr>
              <w:t>数据的暗物质湮灭线谱搜寻及悟空号的伽玛射线分析软件开发</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范一中</w:t>
            </w:r>
          </w:p>
        </w:tc>
      </w:tr>
      <w:tr w:rsidR="000838A2" w:rsidRPr="006C4608" w:rsidTr="001462DA">
        <w:trPr>
          <w:trHeight w:val="397"/>
          <w:jc w:val="center"/>
        </w:trPr>
        <w:tc>
          <w:tcPr>
            <w:tcW w:w="62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100</w:t>
            </w:r>
          </w:p>
        </w:tc>
        <w:tc>
          <w:tcPr>
            <w:tcW w:w="2239"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中科院南京分院</w:t>
            </w:r>
          </w:p>
        </w:tc>
        <w:tc>
          <w:tcPr>
            <w:tcW w:w="1004" w:type="dxa"/>
            <w:shd w:val="clear" w:color="auto" w:fill="auto"/>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周永强</w:t>
            </w:r>
          </w:p>
        </w:tc>
        <w:tc>
          <w:tcPr>
            <w:tcW w:w="4554" w:type="dxa"/>
            <w:shd w:val="clear" w:color="auto" w:fill="auto"/>
            <w:vAlign w:val="center"/>
          </w:tcPr>
          <w:p w:rsidR="000838A2" w:rsidRPr="006C4608" w:rsidRDefault="000838A2" w:rsidP="001462DA">
            <w:pPr>
              <w:rPr>
                <w:rFonts w:ascii="Times New Roman" w:hAnsi="Times New Roman" w:cs="Times New Roman"/>
                <w:szCs w:val="21"/>
              </w:rPr>
            </w:pPr>
            <w:r w:rsidRPr="006C4608">
              <w:rPr>
                <w:rFonts w:ascii="Times New Roman" w:hAnsi="Times New Roman" w:cs="Times New Roman"/>
                <w:szCs w:val="21"/>
              </w:rPr>
              <w:t>典型湖库有色可溶性有机物组成来源关键过程及驱动机制</w:t>
            </w:r>
          </w:p>
        </w:tc>
        <w:tc>
          <w:tcPr>
            <w:tcW w:w="1045" w:type="dxa"/>
            <w:vAlign w:val="center"/>
          </w:tcPr>
          <w:p w:rsidR="000838A2" w:rsidRPr="006C4608" w:rsidRDefault="000838A2" w:rsidP="001462DA">
            <w:pPr>
              <w:jc w:val="center"/>
              <w:rPr>
                <w:rFonts w:ascii="Times New Roman" w:hAnsi="Times New Roman" w:cs="Times New Roman"/>
                <w:szCs w:val="21"/>
              </w:rPr>
            </w:pPr>
            <w:r w:rsidRPr="006C4608">
              <w:rPr>
                <w:rFonts w:ascii="Times New Roman" w:hAnsi="Times New Roman" w:cs="Times New Roman"/>
                <w:szCs w:val="21"/>
              </w:rPr>
              <w:t>张运林</w:t>
            </w:r>
          </w:p>
        </w:tc>
      </w:tr>
    </w:tbl>
    <w:p w:rsidR="000838A2" w:rsidRPr="006C4608" w:rsidRDefault="000838A2" w:rsidP="000838A2"/>
    <w:p w:rsidR="00DB773A" w:rsidRDefault="00DB773A"/>
    <w:sectPr w:rsidR="00DB773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38A2" w:rsidRDefault="000838A2" w:rsidP="000838A2">
      <w:r>
        <w:separator/>
      </w:r>
    </w:p>
  </w:endnote>
  <w:endnote w:type="continuationSeparator" w:id="0">
    <w:p w:rsidR="000838A2" w:rsidRDefault="000838A2" w:rsidP="000838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38A2" w:rsidRDefault="000838A2" w:rsidP="000838A2">
      <w:r>
        <w:separator/>
      </w:r>
    </w:p>
  </w:footnote>
  <w:footnote w:type="continuationSeparator" w:id="0">
    <w:p w:rsidR="000838A2" w:rsidRDefault="000838A2" w:rsidP="000838A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9DC"/>
    <w:rsid w:val="000838A2"/>
    <w:rsid w:val="001F39DC"/>
    <w:rsid w:val="00DB77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38A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838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838A2"/>
    <w:rPr>
      <w:sz w:val="18"/>
      <w:szCs w:val="18"/>
    </w:rPr>
  </w:style>
  <w:style w:type="paragraph" w:styleId="a4">
    <w:name w:val="footer"/>
    <w:basedOn w:val="a"/>
    <w:link w:val="Char0"/>
    <w:uiPriority w:val="99"/>
    <w:unhideWhenUsed/>
    <w:rsid w:val="000838A2"/>
    <w:pPr>
      <w:tabs>
        <w:tab w:val="center" w:pos="4153"/>
        <w:tab w:val="right" w:pos="8306"/>
      </w:tabs>
      <w:snapToGrid w:val="0"/>
      <w:jc w:val="left"/>
    </w:pPr>
    <w:rPr>
      <w:sz w:val="18"/>
      <w:szCs w:val="18"/>
    </w:rPr>
  </w:style>
  <w:style w:type="character" w:customStyle="1" w:styleId="Char0">
    <w:name w:val="页脚 Char"/>
    <w:basedOn w:val="a0"/>
    <w:link w:val="a4"/>
    <w:uiPriority w:val="99"/>
    <w:rsid w:val="000838A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38A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838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838A2"/>
    <w:rPr>
      <w:sz w:val="18"/>
      <w:szCs w:val="18"/>
    </w:rPr>
  </w:style>
  <w:style w:type="paragraph" w:styleId="a4">
    <w:name w:val="footer"/>
    <w:basedOn w:val="a"/>
    <w:link w:val="Char0"/>
    <w:uiPriority w:val="99"/>
    <w:unhideWhenUsed/>
    <w:rsid w:val="000838A2"/>
    <w:pPr>
      <w:tabs>
        <w:tab w:val="center" w:pos="4153"/>
        <w:tab w:val="right" w:pos="8306"/>
      </w:tabs>
      <w:snapToGrid w:val="0"/>
      <w:jc w:val="left"/>
    </w:pPr>
    <w:rPr>
      <w:sz w:val="18"/>
      <w:szCs w:val="18"/>
    </w:rPr>
  </w:style>
  <w:style w:type="character" w:customStyle="1" w:styleId="Char0">
    <w:name w:val="页脚 Char"/>
    <w:basedOn w:val="a0"/>
    <w:link w:val="a4"/>
    <w:uiPriority w:val="99"/>
    <w:rsid w:val="000838A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669</Words>
  <Characters>3819</Characters>
  <Application>Microsoft Office Word</Application>
  <DocSecurity>0</DocSecurity>
  <Lines>31</Lines>
  <Paragraphs>8</Paragraphs>
  <ScaleCrop>false</ScaleCrop>
  <Company>JSJYT</Company>
  <LinksUpToDate>false</LinksUpToDate>
  <CharactersWithSpaces>4480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2018-12-10T02:30:00Z</dcterms:created>
  <dcterms:modified xsi:type="dcterms:W3CDTF">2018-12-10T02:30:00Z</dcterms:modified>
</cp:coreProperties>
</file>