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AF7" w:rsidRPr="00355557" w:rsidRDefault="00ED7AF7" w:rsidP="00ED7AF7">
      <w:pPr>
        <w:widowControl/>
        <w:spacing w:line="560" w:lineRule="exact"/>
        <w:jc w:val="center"/>
        <w:rPr>
          <w:rFonts w:eastAsia="方正小标宋简体"/>
          <w:sz w:val="36"/>
          <w:szCs w:val="36"/>
        </w:rPr>
      </w:pPr>
      <w:bookmarkStart w:id="0" w:name="_GoBack"/>
      <w:bookmarkEnd w:id="0"/>
      <w:r w:rsidRPr="00355557">
        <w:rPr>
          <w:rFonts w:eastAsia="方正小标宋简体" w:hint="eastAsia"/>
          <w:sz w:val="36"/>
          <w:szCs w:val="36"/>
        </w:rPr>
        <w:t>江苏省“高雅艺术进校园”</w:t>
      </w:r>
      <w:r w:rsidRPr="008318F2">
        <w:rPr>
          <w:rFonts w:eastAsia="方正小标宋简体" w:hint="eastAsia"/>
          <w:sz w:val="36"/>
          <w:szCs w:val="36"/>
        </w:rPr>
        <w:t>专家讲座</w:t>
      </w:r>
    </w:p>
    <w:p w:rsidR="00ED7AF7" w:rsidRPr="003A48CF" w:rsidRDefault="00ED7AF7" w:rsidP="00ED7AF7">
      <w:pPr>
        <w:widowControl/>
        <w:spacing w:line="560" w:lineRule="exact"/>
        <w:jc w:val="center"/>
        <w:rPr>
          <w:rFonts w:ascii="宋体" w:hAnsi="宋体"/>
          <w:color w:val="000000"/>
          <w:sz w:val="24"/>
        </w:rPr>
      </w:pPr>
      <w:r w:rsidRPr="00355557">
        <w:rPr>
          <w:rFonts w:eastAsia="方正小标宋简体" w:hint="eastAsia"/>
          <w:sz w:val="36"/>
          <w:szCs w:val="36"/>
        </w:rPr>
        <w:t>学校评价表（接收学校填写）</w:t>
      </w:r>
    </w:p>
    <w:tbl>
      <w:tblPr>
        <w:tblW w:w="9810" w:type="dxa"/>
        <w:tblInd w:w="-7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4"/>
        <w:gridCol w:w="3119"/>
        <w:gridCol w:w="1417"/>
        <w:gridCol w:w="1701"/>
        <w:gridCol w:w="1560"/>
        <w:gridCol w:w="1559"/>
      </w:tblGrid>
      <w:tr w:rsidR="00ED7AF7" w:rsidRPr="003A48CF" w:rsidTr="00ED7AF7">
        <w:trPr>
          <w:trHeight w:val="615"/>
        </w:trPr>
        <w:tc>
          <w:tcPr>
            <w:tcW w:w="3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学校名称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spacing w:line="360" w:lineRule="auto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615"/>
        </w:trPr>
        <w:tc>
          <w:tcPr>
            <w:tcW w:w="3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专家姓名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spacing w:line="360" w:lineRule="auto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615"/>
        </w:trPr>
        <w:tc>
          <w:tcPr>
            <w:tcW w:w="3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>
              <w:rPr>
                <w:rFonts w:eastAsia="仿宋_GB2312" w:hint="eastAsia"/>
                <w:b/>
                <w:bCs/>
                <w:sz w:val="32"/>
                <w:szCs w:val="32"/>
              </w:rPr>
              <w:t>讲坛主题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spacing w:line="360" w:lineRule="auto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610"/>
        </w:trPr>
        <w:tc>
          <w:tcPr>
            <w:tcW w:w="3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讲座时间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spacing w:line="360" w:lineRule="auto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讲座地点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spacing w:line="360" w:lineRule="auto"/>
              <w:jc w:val="center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610"/>
        </w:trPr>
        <w:tc>
          <w:tcPr>
            <w:tcW w:w="35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参加人数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>
              <w:rPr>
                <w:rFonts w:ascii="宋体" w:hAnsi="宋体" w:hint="eastAsia"/>
                <w:color w:val="000000"/>
                <w:sz w:val="24"/>
              </w:rPr>
              <w:t xml:space="preserve">               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人</w:t>
            </w:r>
          </w:p>
        </w:tc>
      </w:tr>
      <w:tr w:rsidR="00ED7AF7" w:rsidRPr="003A48CF" w:rsidTr="00ED7AF7">
        <w:trPr>
          <w:trHeight w:val="437"/>
        </w:trPr>
        <w:tc>
          <w:tcPr>
            <w:tcW w:w="35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讲座开展情况</w:t>
            </w:r>
          </w:p>
        </w:tc>
        <w:tc>
          <w:tcPr>
            <w:tcW w:w="623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评价效果</w:t>
            </w:r>
          </w:p>
        </w:tc>
      </w:tr>
      <w:tr w:rsidR="00ED7AF7" w:rsidRPr="003A48CF" w:rsidTr="00ED7AF7">
        <w:trPr>
          <w:trHeight w:val="465"/>
        </w:trPr>
        <w:tc>
          <w:tcPr>
            <w:tcW w:w="35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jc w:val="left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很好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好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一般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A48CF" w:rsidRDefault="00ED7AF7" w:rsidP="00ED7AF7">
            <w:pPr>
              <w:widowControl/>
              <w:spacing w:line="560" w:lineRule="exact"/>
              <w:jc w:val="center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差</w:t>
            </w:r>
          </w:p>
        </w:tc>
      </w:tr>
      <w:tr w:rsidR="00ED7AF7" w:rsidRPr="003A48CF" w:rsidTr="00ED7AF7">
        <w:trPr>
          <w:trHeight w:val="915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内容与主题一致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ind w:left="396" w:hangingChars="165" w:hanging="396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915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讲解生动、深入浅出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886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与听众有良好互动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840"/>
        </w:trPr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55557" w:rsidRDefault="00ED7AF7" w:rsidP="00ED7AF7">
            <w:pPr>
              <w:widowControl/>
              <w:spacing w:line="560" w:lineRule="exact"/>
              <w:jc w:val="center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没有另外要求费用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</w:p>
        </w:tc>
      </w:tr>
      <w:tr w:rsidR="00ED7AF7" w:rsidRPr="003A48CF" w:rsidTr="00ED7AF7">
        <w:trPr>
          <w:trHeight w:val="381"/>
        </w:trPr>
        <w:tc>
          <w:tcPr>
            <w:tcW w:w="98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说明：请在评价效果栏内打“∨”</w:t>
            </w:r>
          </w:p>
        </w:tc>
      </w:tr>
      <w:tr w:rsidR="00ED7AF7" w:rsidRPr="003A48CF" w:rsidTr="00ED7AF7">
        <w:trPr>
          <w:trHeight w:val="1811"/>
        </w:trPr>
        <w:tc>
          <w:tcPr>
            <w:tcW w:w="98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其它需要反映的情况：</w:t>
            </w:r>
          </w:p>
        </w:tc>
      </w:tr>
      <w:tr w:rsidR="00ED7AF7" w:rsidRPr="003A48CF" w:rsidTr="00ED7AF7">
        <w:trPr>
          <w:trHeight w:val="558"/>
        </w:trPr>
        <w:tc>
          <w:tcPr>
            <w:tcW w:w="981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AF7" w:rsidRPr="00355557" w:rsidRDefault="00ED7AF7" w:rsidP="00ED7AF7">
            <w:pPr>
              <w:spacing w:line="360" w:lineRule="auto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负责人签字：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 xml:space="preserve">              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联系电话：</w:t>
            </w:r>
          </w:p>
          <w:p w:rsidR="00ED7AF7" w:rsidRPr="00355557" w:rsidRDefault="00ED7AF7" w:rsidP="00ED7AF7">
            <w:pPr>
              <w:spacing w:line="360" w:lineRule="auto"/>
              <w:rPr>
                <w:rFonts w:eastAsia="仿宋_GB2312"/>
                <w:b/>
                <w:bCs/>
                <w:sz w:val="32"/>
                <w:szCs w:val="32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讲座评价学校（盖章）：</w:t>
            </w:r>
          </w:p>
          <w:p w:rsidR="00ED7AF7" w:rsidRPr="003A48CF" w:rsidRDefault="00ED7AF7" w:rsidP="00ED7AF7">
            <w:pPr>
              <w:spacing w:line="360" w:lineRule="auto"/>
              <w:rPr>
                <w:rFonts w:ascii="宋体" w:hAnsi="宋体"/>
                <w:color w:val="000000"/>
                <w:sz w:val="24"/>
              </w:rPr>
            </w:pP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讲座评价时间：</w:t>
            </w: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 xml:space="preserve">           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年</w:t>
            </w: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 xml:space="preserve">        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月</w:t>
            </w:r>
            <w:r w:rsidRPr="00355557">
              <w:rPr>
                <w:rFonts w:eastAsia="仿宋_GB2312"/>
                <w:b/>
                <w:bCs/>
                <w:sz w:val="32"/>
                <w:szCs w:val="32"/>
              </w:rPr>
              <w:t xml:space="preserve">      </w:t>
            </w:r>
            <w:r w:rsidRPr="00355557">
              <w:rPr>
                <w:rFonts w:eastAsia="仿宋_GB2312" w:hint="eastAsia"/>
                <w:b/>
                <w:bCs/>
                <w:sz w:val="32"/>
                <w:szCs w:val="32"/>
              </w:rPr>
              <w:t>日</w:t>
            </w:r>
          </w:p>
        </w:tc>
      </w:tr>
    </w:tbl>
    <w:p w:rsidR="007F7160" w:rsidRPr="00ED7AF7" w:rsidRDefault="007F7160"/>
    <w:sectPr w:rsidR="007F7160" w:rsidRPr="00ED7A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41E3"/>
    <w:rsid w:val="007F7160"/>
    <w:rsid w:val="00A241E3"/>
    <w:rsid w:val="00AA6634"/>
    <w:rsid w:val="00ED7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A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7A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240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戴韵</dc:creator>
  <cp:keywords/>
  <dc:description/>
  <cp:lastModifiedBy>JSJYT-PC</cp:lastModifiedBy>
  <cp:revision>3</cp:revision>
  <dcterms:created xsi:type="dcterms:W3CDTF">2018-03-19T01:43:00Z</dcterms:created>
  <dcterms:modified xsi:type="dcterms:W3CDTF">2020-05-28T06:05:00Z</dcterms:modified>
</cp:coreProperties>
</file>