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12547" w:rsidRDefault="00A12547" w:rsidP="00A12547">
      <w:pPr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3</w:t>
      </w:r>
    </w:p>
    <w:p w:rsidR="00A12547" w:rsidRDefault="00A12547" w:rsidP="00A12547">
      <w:pPr>
        <w:jc w:val="center"/>
        <w:rPr>
          <w:rFonts w:eastAsia="仿宋_GB2312"/>
          <w:color w:val="000000"/>
          <w:kern w:val="0"/>
          <w:sz w:val="28"/>
          <w:szCs w:val="28"/>
        </w:rPr>
      </w:pPr>
      <w:r>
        <w:rPr>
          <w:rFonts w:eastAsia="方正小标宋简体"/>
          <w:sz w:val="44"/>
          <w:szCs w:val="44"/>
        </w:rPr>
        <w:t>国家智慧教育平台试点普通本科高校典型案例</w:t>
      </w:r>
    </w:p>
    <w:tbl>
      <w:tblPr>
        <w:tblW w:w="8486" w:type="dxa"/>
        <w:jc w:val="center"/>
        <w:tblLayout w:type="fixed"/>
        <w:tblLook w:val="0000" w:firstRow="0" w:lastRow="0" w:firstColumn="0" w:lastColumn="0" w:noHBand="0" w:noVBand="0"/>
      </w:tblPr>
      <w:tblGrid>
        <w:gridCol w:w="955"/>
        <w:gridCol w:w="3078"/>
        <w:gridCol w:w="4453"/>
      </w:tblGrid>
      <w:tr w:rsidR="00A12547" w:rsidTr="00DC140C">
        <w:trPr>
          <w:cantSplit/>
          <w:trHeight w:val="648"/>
          <w:tblHeader/>
          <w:jc w:val="center"/>
        </w:trPr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2547" w:rsidRDefault="00A12547" w:rsidP="00DC140C">
            <w:pPr>
              <w:widowControl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>
              <w:rPr>
                <w:rFonts w:eastAsia="黑体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30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2547" w:rsidRDefault="00A12547" w:rsidP="00DC140C">
            <w:pPr>
              <w:widowControl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>
              <w:rPr>
                <w:rFonts w:eastAsia="黑体"/>
                <w:color w:val="000000"/>
                <w:kern w:val="0"/>
                <w:sz w:val="28"/>
                <w:szCs w:val="28"/>
              </w:rPr>
              <w:t>单位</w:t>
            </w:r>
          </w:p>
        </w:tc>
        <w:tc>
          <w:tcPr>
            <w:tcW w:w="4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2547" w:rsidRDefault="00A12547" w:rsidP="00DC140C">
            <w:pPr>
              <w:widowControl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>
              <w:rPr>
                <w:rFonts w:eastAsia="黑体"/>
                <w:color w:val="000000"/>
                <w:kern w:val="0"/>
                <w:sz w:val="28"/>
                <w:szCs w:val="28"/>
              </w:rPr>
              <w:t>案例名称</w:t>
            </w:r>
          </w:p>
        </w:tc>
      </w:tr>
      <w:tr w:rsidR="00A12547" w:rsidTr="00DC140C">
        <w:trPr>
          <w:trHeight w:val="360"/>
          <w:jc w:val="center"/>
        </w:trPr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2547" w:rsidRDefault="00A12547" w:rsidP="00DC140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3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2547" w:rsidRDefault="00A12547" w:rsidP="00DC140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东南大学</w:t>
            </w:r>
          </w:p>
        </w:tc>
        <w:tc>
          <w:tcPr>
            <w:tcW w:w="4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2547" w:rsidRDefault="00A12547" w:rsidP="00DC140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国家智慧教育平台东南大学试点</w:t>
            </w:r>
          </w:p>
          <w:p w:rsidR="00A12547" w:rsidRDefault="00A12547" w:rsidP="00DC140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案例</w:t>
            </w:r>
          </w:p>
        </w:tc>
      </w:tr>
      <w:tr w:rsidR="00A12547" w:rsidTr="00DC140C">
        <w:trPr>
          <w:trHeight w:val="360"/>
          <w:jc w:val="center"/>
        </w:trPr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2547" w:rsidRDefault="00A12547" w:rsidP="00DC140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3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2547" w:rsidRDefault="00A12547" w:rsidP="00DC140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河海大学</w:t>
            </w:r>
          </w:p>
        </w:tc>
        <w:tc>
          <w:tcPr>
            <w:tcW w:w="4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2547" w:rsidRDefault="00A12547" w:rsidP="00DC140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借智慧教育云平台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建混合教学新范式</w:t>
            </w:r>
          </w:p>
        </w:tc>
      </w:tr>
      <w:tr w:rsidR="00A12547" w:rsidTr="00DC140C">
        <w:trPr>
          <w:trHeight w:val="360"/>
          <w:jc w:val="center"/>
        </w:trPr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2547" w:rsidRDefault="00A12547" w:rsidP="00DC140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3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2547" w:rsidRDefault="00A12547" w:rsidP="00DC140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南京信息工程大学</w:t>
            </w:r>
          </w:p>
        </w:tc>
        <w:tc>
          <w:tcPr>
            <w:tcW w:w="4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2547" w:rsidRDefault="00A12547" w:rsidP="00DC140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信大优学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”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六位一体教学平台建设与应用案例</w:t>
            </w:r>
          </w:p>
        </w:tc>
      </w:tr>
      <w:tr w:rsidR="00A12547" w:rsidTr="00DC140C">
        <w:trPr>
          <w:trHeight w:val="759"/>
          <w:jc w:val="center"/>
        </w:trPr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2547" w:rsidRDefault="00A12547" w:rsidP="00DC140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3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2547" w:rsidRDefault="00A12547" w:rsidP="00DC140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苏州大学</w:t>
            </w:r>
          </w:p>
        </w:tc>
        <w:tc>
          <w:tcPr>
            <w:tcW w:w="4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2547" w:rsidRDefault="00A12547" w:rsidP="00DC140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深度运用国家高等教育智慧教育</w:t>
            </w:r>
          </w:p>
          <w:p w:rsidR="00A12547" w:rsidRDefault="00A12547" w:rsidP="00DC140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平台构建高质量人才培养体系案例</w:t>
            </w:r>
          </w:p>
        </w:tc>
      </w:tr>
      <w:tr w:rsidR="00A12547" w:rsidTr="00DC140C">
        <w:trPr>
          <w:trHeight w:val="360"/>
          <w:jc w:val="center"/>
        </w:trPr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2547" w:rsidRDefault="00A12547" w:rsidP="00DC140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3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2547" w:rsidRDefault="00A12547" w:rsidP="00DC140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南京医科大学</w:t>
            </w:r>
          </w:p>
        </w:tc>
        <w:tc>
          <w:tcPr>
            <w:tcW w:w="4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2547" w:rsidRDefault="00A12547" w:rsidP="00DC140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医学教育西部行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”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新探索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——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推动东西部教育协作，实现优质教育资源共享案例</w:t>
            </w:r>
          </w:p>
        </w:tc>
      </w:tr>
      <w:tr w:rsidR="00A12547" w:rsidTr="00DC140C">
        <w:trPr>
          <w:trHeight w:val="797"/>
          <w:jc w:val="center"/>
        </w:trPr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2547" w:rsidRDefault="00A12547" w:rsidP="00DC140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3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2547" w:rsidRDefault="00A12547" w:rsidP="00DC140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南京中医药大学</w:t>
            </w:r>
          </w:p>
        </w:tc>
        <w:tc>
          <w:tcPr>
            <w:tcW w:w="4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2547" w:rsidRDefault="00A12547" w:rsidP="00DC140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一体化智慧教育平台建设案例</w:t>
            </w:r>
          </w:p>
        </w:tc>
      </w:tr>
      <w:tr w:rsidR="00A12547" w:rsidTr="00DC140C">
        <w:trPr>
          <w:trHeight w:val="360"/>
          <w:jc w:val="center"/>
        </w:trPr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2547" w:rsidRDefault="00A12547" w:rsidP="00DC140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3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2547" w:rsidRDefault="00A12547" w:rsidP="00DC140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江南大学</w:t>
            </w:r>
          </w:p>
        </w:tc>
        <w:tc>
          <w:tcPr>
            <w:tcW w:w="4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2547" w:rsidRDefault="00A12547" w:rsidP="00DC140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一二三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”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课堂联动的江南特色劳动育人体系构建</w:t>
            </w:r>
          </w:p>
        </w:tc>
      </w:tr>
      <w:tr w:rsidR="00A12547" w:rsidTr="00DC140C">
        <w:trPr>
          <w:trHeight w:val="360"/>
          <w:jc w:val="center"/>
        </w:trPr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2547" w:rsidRDefault="00A12547" w:rsidP="00DC140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3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2547" w:rsidRDefault="00A12547" w:rsidP="00DC140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中国矿业大学</w:t>
            </w:r>
          </w:p>
        </w:tc>
        <w:tc>
          <w:tcPr>
            <w:tcW w:w="4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2547" w:rsidRDefault="00A12547" w:rsidP="00DC140C">
            <w:pPr>
              <w:pStyle w:val="a5"/>
              <w:widowControl/>
              <w:spacing w:line="500" w:lineRule="exact"/>
              <w:ind w:firstLineChars="0" w:firstLine="0"/>
              <w:jc w:val="center"/>
              <w:rPr>
                <w:rFonts w:ascii="Times New Roman" w:eastAsia="仿宋_GB2312" w:hAnsi="Times New Roman" w:hint="default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hint="default"/>
                <w:color w:val="000000"/>
                <w:kern w:val="0"/>
                <w:sz w:val="28"/>
                <w:szCs w:val="28"/>
              </w:rPr>
              <w:t>以数字教学资源共享提升教师教学能力、支撑学生全面发展</w:t>
            </w:r>
          </w:p>
        </w:tc>
      </w:tr>
      <w:tr w:rsidR="00A12547" w:rsidTr="00DC140C">
        <w:trPr>
          <w:trHeight w:val="360"/>
          <w:jc w:val="center"/>
        </w:trPr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2547" w:rsidRDefault="00A12547" w:rsidP="00DC140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3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2547" w:rsidRDefault="00A12547" w:rsidP="00DC140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苏州大学</w:t>
            </w:r>
          </w:p>
        </w:tc>
        <w:tc>
          <w:tcPr>
            <w:tcW w:w="4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2547" w:rsidRDefault="00A12547" w:rsidP="00DC140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以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四融合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”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落实教育数字化战略探索新时代高等教育教学新形态</w:t>
            </w:r>
          </w:p>
        </w:tc>
      </w:tr>
      <w:tr w:rsidR="00A12547" w:rsidTr="00DC140C">
        <w:trPr>
          <w:trHeight w:val="861"/>
          <w:jc w:val="center"/>
        </w:trPr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2547" w:rsidRDefault="00A12547" w:rsidP="00DC140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3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2547" w:rsidRDefault="00A12547" w:rsidP="00DC140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江苏科技大学</w:t>
            </w:r>
          </w:p>
        </w:tc>
        <w:tc>
          <w:tcPr>
            <w:tcW w:w="4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2547" w:rsidRDefault="00A12547" w:rsidP="00DC140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材料力学课程混合在线教学案例</w:t>
            </w:r>
          </w:p>
        </w:tc>
      </w:tr>
    </w:tbl>
    <w:p w:rsidR="00C50532" w:rsidRPr="00A12547" w:rsidRDefault="00C50532">
      <w:bookmarkStart w:id="0" w:name="_GoBack"/>
      <w:bookmarkEnd w:id="0"/>
    </w:p>
    <w:sectPr w:rsidR="00C50532" w:rsidRPr="00A1254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241FD" w:rsidRDefault="00C241FD" w:rsidP="00786342">
      <w:r>
        <w:separator/>
      </w:r>
    </w:p>
  </w:endnote>
  <w:endnote w:type="continuationSeparator" w:id="0">
    <w:p w:rsidR="00C241FD" w:rsidRDefault="00C241FD" w:rsidP="007863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241FD" w:rsidRDefault="00C241FD" w:rsidP="00786342">
      <w:r>
        <w:separator/>
      </w:r>
    </w:p>
  </w:footnote>
  <w:footnote w:type="continuationSeparator" w:id="0">
    <w:p w:rsidR="00C241FD" w:rsidRDefault="00C241FD" w:rsidP="0078634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2C65"/>
    <w:rsid w:val="00786342"/>
    <w:rsid w:val="00A12547"/>
    <w:rsid w:val="00C241FD"/>
    <w:rsid w:val="00C50532"/>
    <w:rsid w:val="00DB2C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oa heading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634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8634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8634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8634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86342"/>
    <w:rPr>
      <w:sz w:val="18"/>
      <w:szCs w:val="18"/>
    </w:rPr>
  </w:style>
  <w:style w:type="paragraph" w:styleId="a5">
    <w:name w:val="toa heading"/>
    <w:basedOn w:val="a"/>
    <w:next w:val="a"/>
    <w:unhideWhenUsed/>
    <w:qFormat/>
    <w:rsid w:val="00786342"/>
    <w:pPr>
      <w:spacing w:before="120" w:line="264" w:lineRule="auto"/>
      <w:ind w:firstLineChars="200" w:firstLine="1572"/>
    </w:pPr>
    <w:rPr>
      <w:rFonts w:ascii="Arial" w:hAnsi="Arial" w:hint="eastAsi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oa heading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634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8634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8634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8634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86342"/>
    <w:rPr>
      <w:sz w:val="18"/>
      <w:szCs w:val="18"/>
    </w:rPr>
  </w:style>
  <w:style w:type="paragraph" w:styleId="a5">
    <w:name w:val="toa heading"/>
    <w:basedOn w:val="a"/>
    <w:next w:val="a"/>
    <w:unhideWhenUsed/>
    <w:qFormat/>
    <w:rsid w:val="00786342"/>
    <w:pPr>
      <w:spacing w:before="120" w:line="264" w:lineRule="auto"/>
      <w:ind w:firstLineChars="200" w:firstLine="1572"/>
    </w:pPr>
    <w:rPr>
      <w:rFonts w:ascii="Arial" w:hAnsi="Arial" w:hint="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54</Words>
  <Characters>314</Characters>
  <Application>Microsoft Office Word</Application>
  <DocSecurity>0</DocSecurity>
  <Lines>2</Lines>
  <Paragraphs>1</Paragraphs>
  <ScaleCrop>false</ScaleCrop>
  <Company>JSJYT</Company>
  <LinksUpToDate>false</LinksUpToDate>
  <CharactersWithSpaces>367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2023-03-31T03:16:00Z</dcterms:created>
  <dcterms:modified xsi:type="dcterms:W3CDTF">2023-03-31T03:28:00Z</dcterms:modified>
</cp:coreProperties>
</file>