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38F" w:rsidRPr="00030C0E" w:rsidRDefault="0019538F" w:rsidP="0019538F">
      <w:pPr>
        <w:jc w:val="left"/>
        <w:rPr>
          <w:rFonts w:ascii="黑体" w:eastAsia="黑体" w:hAnsi="黑体"/>
          <w:sz w:val="32"/>
          <w:szCs w:val="32"/>
        </w:rPr>
      </w:pPr>
      <w:r w:rsidRPr="00030C0E">
        <w:rPr>
          <w:rFonts w:ascii="黑体" w:eastAsia="黑体" w:hAnsi="黑体"/>
          <w:sz w:val="32"/>
          <w:szCs w:val="32"/>
        </w:rPr>
        <w:t>附件</w:t>
      </w:r>
    </w:p>
    <w:p w:rsidR="0019538F" w:rsidRPr="00030C0E" w:rsidRDefault="0019538F" w:rsidP="0019538F">
      <w:pPr>
        <w:jc w:val="center"/>
        <w:rPr>
          <w:rFonts w:eastAsia="华文中宋"/>
          <w:color w:val="000000"/>
          <w:sz w:val="44"/>
          <w:szCs w:val="44"/>
        </w:rPr>
      </w:pPr>
      <w:r w:rsidRPr="00030C0E">
        <w:rPr>
          <w:rFonts w:eastAsia="华文中宋"/>
          <w:color w:val="000000"/>
          <w:sz w:val="44"/>
          <w:szCs w:val="44"/>
        </w:rPr>
        <w:t>普通话基本普及县域名单（</w:t>
      </w:r>
      <w:r w:rsidRPr="00030C0E">
        <w:rPr>
          <w:rFonts w:eastAsia="华文中宋"/>
          <w:color w:val="000000"/>
          <w:sz w:val="44"/>
          <w:szCs w:val="44"/>
        </w:rPr>
        <w:t>2019</w:t>
      </w:r>
      <w:r w:rsidRPr="00030C0E">
        <w:rPr>
          <w:rFonts w:eastAsia="华文中宋"/>
          <w:color w:val="000000"/>
          <w:sz w:val="44"/>
          <w:szCs w:val="44"/>
        </w:rPr>
        <w:t>年度）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南京市六合区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无锡市江阴市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无锡市宜兴市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徐州市铜山区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徐州市丰县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徐州市沛县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徐州市睢宁县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徐州市邳州市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常州市天宁区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常州市金坛区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南通市海安市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连云港市赣榆区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连云港市东海县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连云港市灌南县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淮安市盱眙县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盐城市亭湖区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盐城市大丰区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盐城市建湖县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盐城市东台县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lastRenderedPageBreak/>
        <w:t>镇江市京口区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镇江市句容市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泰州市兴化市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泰州市泰兴市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sz w:val="32"/>
          <w:szCs w:val="32"/>
        </w:rPr>
      </w:pPr>
      <w:r w:rsidRPr="00030C0E">
        <w:rPr>
          <w:rFonts w:eastAsia="仿宋"/>
          <w:sz w:val="32"/>
          <w:szCs w:val="32"/>
        </w:rPr>
        <w:t>宿迁市沭阳县</w:t>
      </w:r>
    </w:p>
    <w:p w:rsidR="0019538F" w:rsidRPr="00030C0E" w:rsidRDefault="0019538F" w:rsidP="0019538F">
      <w:pPr>
        <w:ind w:firstLineChars="200" w:firstLine="640"/>
        <w:jc w:val="left"/>
        <w:rPr>
          <w:rFonts w:eastAsia="仿宋"/>
          <w:color w:val="FF0000"/>
          <w:sz w:val="32"/>
          <w:szCs w:val="32"/>
        </w:rPr>
      </w:pPr>
      <w:r w:rsidRPr="00030C0E">
        <w:rPr>
          <w:rFonts w:eastAsia="仿宋"/>
          <w:sz w:val="32"/>
          <w:szCs w:val="32"/>
        </w:rPr>
        <w:t>宿迁市泗阳县</w:t>
      </w:r>
    </w:p>
    <w:p w:rsidR="0019538F" w:rsidRPr="00030C0E" w:rsidRDefault="0019538F" w:rsidP="0019538F"/>
    <w:p w:rsidR="0019538F" w:rsidRPr="00030C0E" w:rsidRDefault="0019538F" w:rsidP="0019538F">
      <w:pPr>
        <w:spacing w:line="560" w:lineRule="exact"/>
        <w:rPr>
          <w:rFonts w:eastAsia="仿宋_GB2312"/>
          <w:sz w:val="32"/>
          <w:szCs w:val="32"/>
        </w:rPr>
      </w:pPr>
    </w:p>
    <w:p w:rsidR="0019538F" w:rsidRPr="00030C0E" w:rsidRDefault="0019538F" w:rsidP="0019538F">
      <w:pPr>
        <w:spacing w:line="560" w:lineRule="exact"/>
        <w:rPr>
          <w:rFonts w:eastAsia="仿宋_GB2312"/>
          <w:sz w:val="32"/>
          <w:szCs w:val="32"/>
        </w:rPr>
      </w:pPr>
    </w:p>
    <w:p w:rsidR="0019538F" w:rsidRPr="00030C0E" w:rsidRDefault="0019538F" w:rsidP="0019538F">
      <w:pPr>
        <w:spacing w:line="560" w:lineRule="exact"/>
        <w:rPr>
          <w:rFonts w:eastAsia="仿宋_GB2312"/>
          <w:sz w:val="32"/>
          <w:szCs w:val="32"/>
        </w:rPr>
      </w:pPr>
    </w:p>
    <w:p w:rsidR="0019538F" w:rsidRPr="00030C0E" w:rsidRDefault="0019538F" w:rsidP="0019538F">
      <w:pPr>
        <w:spacing w:line="560" w:lineRule="exact"/>
        <w:rPr>
          <w:rFonts w:eastAsia="仿宋_GB2312"/>
          <w:sz w:val="32"/>
          <w:szCs w:val="32"/>
        </w:rPr>
      </w:pPr>
    </w:p>
    <w:p w:rsidR="0019538F" w:rsidRPr="00030C0E" w:rsidRDefault="0019538F" w:rsidP="0019538F">
      <w:pPr>
        <w:spacing w:line="560" w:lineRule="exact"/>
        <w:rPr>
          <w:rFonts w:eastAsia="仿宋_GB2312"/>
          <w:sz w:val="32"/>
          <w:szCs w:val="32"/>
        </w:rPr>
      </w:pPr>
    </w:p>
    <w:p w:rsidR="0019538F" w:rsidRPr="00030C0E" w:rsidRDefault="0019538F" w:rsidP="0019538F">
      <w:pPr>
        <w:spacing w:line="560" w:lineRule="exact"/>
        <w:rPr>
          <w:rFonts w:eastAsia="仿宋_GB2312"/>
          <w:sz w:val="32"/>
          <w:szCs w:val="32"/>
        </w:rPr>
      </w:pPr>
    </w:p>
    <w:p w:rsidR="008A590D" w:rsidRPr="0019538F" w:rsidRDefault="008A590D">
      <w:bookmarkStart w:id="0" w:name="_GoBack"/>
      <w:bookmarkEnd w:id="0"/>
    </w:p>
    <w:sectPr w:rsidR="008A590D" w:rsidRPr="001953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38F"/>
    <w:rsid w:val="0019538F"/>
    <w:rsid w:val="008A5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3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3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</Words>
  <Characters>177</Characters>
  <Application>Microsoft Office Word</Application>
  <DocSecurity>0</DocSecurity>
  <Lines>1</Lines>
  <Paragraphs>1</Paragraphs>
  <ScaleCrop>false</ScaleCrop>
  <Company>JSJYT</Company>
  <LinksUpToDate>false</LinksUpToDate>
  <CharactersWithSpaces>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2020-01-09T07:31:00Z</dcterms:created>
  <dcterms:modified xsi:type="dcterms:W3CDTF">2020-01-09T07:31:00Z</dcterms:modified>
</cp:coreProperties>
</file>