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21C" w:rsidRPr="00D76104" w:rsidRDefault="0079721C" w:rsidP="0079721C">
      <w:pPr>
        <w:widowControl/>
        <w:jc w:val="left"/>
        <w:rPr>
          <w:rFonts w:eastAsia="黑体"/>
          <w:sz w:val="32"/>
          <w:szCs w:val="32"/>
        </w:rPr>
      </w:pPr>
      <w:r w:rsidRPr="00D76104">
        <w:rPr>
          <w:rFonts w:eastAsia="黑体"/>
          <w:sz w:val="32"/>
          <w:szCs w:val="32"/>
        </w:rPr>
        <w:t>附件</w:t>
      </w:r>
    </w:p>
    <w:p w:rsidR="0079721C" w:rsidRPr="00D76104" w:rsidRDefault="0079721C" w:rsidP="0079721C">
      <w:pPr>
        <w:snapToGrid w:val="0"/>
        <w:spacing w:line="560" w:lineRule="exact"/>
        <w:jc w:val="left"/>
        <w:rPr>
          <w:rFonts w:eastAsia="黑体"/>
          <w:sz w:val="32"/>
          <w:szCs w:val="32"/>
        </w:rPr>
      </w:pPr>
    </w:p>
    <w:p w:rsidR="0079721C" w:rsidRPr="00D76104" w:rsidRDefault="0079721C" w:rsidP="0079721C">
      <w:pPr>
        <w:snapToGrid w:val="0"/>
        <w:spacing w:line="560" w:lineRule="exact"/>
        <w:jc w:val="center"/>
        <w:rPr>
          <w:rFonts w:eastAsia="华文中宋"/>
          <w:sz w:val="44"/>
          <w:szCs w:val="44"/>
        </w:rPr>
      </w:pPr>
      <w:r w:rsidRPr="00D76104">
        <w:rPr>
          <w:rFonts w:eastAsia="华文中宋"/>
          <w:sz w:val="44"/>
          <w:szCs w:val="44"/>
        </w:rPr>
        <w:t>省大学生心理健康教育与研究基地名单</w:t>
      </w:r>
      <w:proofErr w:type="gramStart"/>
      <w:r w:rsidRPr="00D76104">
        <w:rPr>
          <w:rFonts w:eastAsia="华文中宋"/>
          <w:sz w:val="44"/>
          <w:szCs w:val="44"/>
        </w:rPr>
        <w:t>和</w:t>
      </w:r>
      <w:proofErr w:type="gramEnd"/>
    </w:p>
    <w:p w:rsidR="0079721C" w:rsidRPr="00D76104" w:rsidRDefault="0079721C" w:rsidP="0079721C">
      <w:pPr>
        <w:snapToGrid w:val="0"/>
        <w:spacing w:line="560" w:lineRule="exact"/>
        <w:jc w:val="center"/>
        <w:rPr>
          <w:rFonts w:eastAsia="华文中宋"/>
          <w:sz w:val="44"/>
          <w:szCs w:val="44"/>
        </w:rPr>
      </w:pPr>
      <w:r w:rsidRPr="00D76104">
        <w:rPr>
          <w:rFonts w:eastAsia="华文中宋"/>
          <w:sz w:val="44"/>
          <w:szCs w:val="44"/>
        </w:rPr>
        <w:t>省大学生心理健康教育与研究示范中心名单</w:t>
      </w:r>
    </w:p>
    <w:p w:rsidR="0079721C" w:rsidRPr="00D76104" w:rsidRDefault="0079721C" w:rsidP="0079721C">
      <w:pPr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79721C" w:rsidRPr="00D76104" w:rsidRDefault="0079721C" w:rsidP="0079721C">
      <w:pPr>
        <w:snapToGrid w:val="0"/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D76104">
        <w:rPr>
          <w:rFonts w:eastAsia="黑体"/>
          <w:sz w:val="32"/>
          <w:szCs w:val="32"/>
        </w:rPr>
        <w:t>一、省大学生心理健康教育与研究基地名单</w:t>
      </w:r>
    </w:p>
    <w:p w:rsidR="0079721C" w:rsidRPr="00D76104" w:rsidRDefault="0079721C" w:rsidP="0079721C">
      <w:pPr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D76104">
        <w:rPr>
          <w:rFonts w:eastAsia="仿宋_GB2312"/>
          <w:sz w:val="32"/>
          <w:szCs w:val="32"/>
        </w:rPr>
        <w:t>南京师范大学、南京医科大学、苏州大学、扬州大学、江苏师范大学</w:t>
      </w:r>
    </w:p>
    <w:p w:rsidR="0079721C" w:rsidRPr="00D76104" w:rsidRDefault="0079721C" w:rsidP="0079721C">
      <w:pPr>
        <w:snapToGrid w:val="0"/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 w:rsidRPr="00D76104">
        <w:rPr>
          <w:rFonts w:eastAsia="黑体"/>
          <w:sz w:val="32"/>
          <w:szCs w:val="32"/>
        </w:rPr>
        <w:t>二、省大学生心理健康教育与研究示范中心名单</w:t>
      </w:r>
    </w:p>
    <w:p w:rsidR="0079721C" w:rsidRPr="00D76104" w:rsidRDefault="0079721C" w:rsidP="0079721C">
      <w:pPr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D76104">
        <w:rPr>
          <w:rFonts w:eastAsia="仿宋_GB2312"/>
          <w:sz w:val="32"/>
          <w:szCs w:val="32"/>
        </w:rPr>
        <w:t>南京大学、东南大学、中国药科大学、南京中医药大学、南京审计学院、南京晓庄学院、江南大学、中国矿业大学、江苏大学、南通大学、苏州科技学院、盐城师范学院、淮阴师范学院、淮海工学院、南京信息职业技术学院、常州机电职业技术学院</w:t>
      </w:r>
    </w:p>
    <w:p w:rsidR="0079721C" w:rsidRPr="00D76104" w:rsidRDefault="0079721C" w:rsidP="0079721C">
      <w:pPr>
        <w:snapToGrid w:val="0"/>
        <w:spacing w:line="560" w:lineRule="exact"/>
        <w:jc w:val="right"/>
        <w:rPr>
          <w:rFonts w:eastAsia="仿宋_GB2312"/>
          <w:sz w:val="32"/>
          <w:szCs w:val="32"/>
        </w:rPr>
      </w:pPr>
    </w:p>
    <w:p w:rsidR="0079721C" w:rsidRPr="00D76104" w:rsidRDefault="0079721C" w:rsidP="0079721C"/>
    <w:p w:rsidR="0079721C" w:rsidRPr="00370F9B" w:rsidRDefault="0079721C" w:rsidP="0079721C">
      <w:pPr>
        <w:spacing w:line="560" w:lineRule="exact"/>
        <w:rPr>
          <w:rFonts w:eastAsia="仿宋_GB2312"/>
          <w:sz w:val="32"/>
          <w:szCs w:val="32"/>
        </w:rPr>
      </w:pPr>
      <w:r w:rsidRPr="00D76104">
        <w:rPr>
          <w:rFonts w:eastAsia="仿宋_GB2312"/>
          <w:sz w:val="32"/>
          <w:szCs w:val="32"/>
        </w:rPr>
        <w:t xml:space="preserve"> </w:t>
      </w:r>
    </w:p>
    <w:p w:rsidR="00147677" w:rsidRPr="0079721C" w:rsidRDefault="00147677">
      <w:bookmarkStart w:id="0" w:name="_GoBack"/>
      <w:bookmarkEnd w:id="0"/>
    </w:p>
    <w:sectPr w:rsidR="00147677" w:rsidRPr="0079721C" w:rsidSect="00D76104">
      <w:footerReference w:type="even" r:id="rId5"/>
      <w:footerReference w:type="default" r:id="rId6"/>
      <w:pgSz w:w="11906" w:h="16838" w:code="9"/>
      <w:pgMar w:top="2098" w:right="1531" w:bottom="1644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9721C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79721C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9721C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79721C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21C"/>
    <w:rsid w:val="00147677"/>
    <w:rsid w:val="0079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2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972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9721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972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2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972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9721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972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198</Characters>
  <Application>Microsoft Office Word</Application>
  <DocSecurity>0</DocSecurity>
  <Lines>1</Lines>
  <Paragraphs>1</Paragraphs>
  <ScaleCrop>false</ScaleCrop>
  <Company>JSJYT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2019-09-27T04:00:00Z</dcterms:created>
  <dcterms:modified xsi:type="dcterms:W3CDTF">2019-09-27T04:00:00Z</dcterms:modified>
</cp:coreProperties>
</file>