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7BC8" w:rsidRPr="00E47E70" w:rsidRDefault="008B7BC8" w:rsidP="008B7BC8">
      <w:pPr>
        <w:spacing w:line="560" w:lineRule="exact"/>
        <w:rPr>
          <w:rFonts w:eastAsia="黑体"/>
          <w:sz w:val="32"/>
          <w:szCs w:val="32"/>
        </w:rPr>
      </w:pPr>
      <w:bookmarkStart w:id="0" w:name="_GoBack"/>
      <w:bookmarkEnd w:id="0"/>
      <w:r w:rsidRPr="00E47E70">
        <w:rPr>
          <w:rFonts w:eastAsia="黑体"/>
          <w:sz w:val="32"/>
          <w:szCs w:val="32"/>
        </w:rPr>
        <w:t>附件</w:t>
      </w:r>
      <w:r w:rsidRPr="00E47E70">
        <w:rPr>
          <w:rFonts w:eastAsia="黑体"/>
          <w:sz w:val="32"/>
          <w:szCs w:val="32"/>
        </w:rPr>
        <w:t>1</w:t>
      </w:r>
    </w:p>
    <w:p w:rsidR="008B7BC8" w:rsidRPr="00E47E70" w:rsidRDefault="008B7BC8" w:rsidP="008B7BC8">
      <w:pPr>
        <w:spacing w:line="540" w:lineRule="exact"/>
        <w:ind w:leftChars="-405" w:rightChars="-380" w:right="-798" w:hangingChars="236" w:hanging="850"/>
        <w:jc w:val="center"/>
        <w:rPr>
          <w:rFonts w:eastAsia="方正小标宋简体"/>
          <w:bCs/>
          <w:sz w:val="36"/>
          <w:szCs w:val="36"/>
        </w:rPr>
      </w:pPr>
      <w:r w:rsidRPr="00E47E70">
        <w:rPr>
          <w:rFonts w:eastAsia="方正小标宋简体"/>
          <w:bCs/>
          <w:sz w:val="36"/>
          <w:szCs w:val="36"/>
        </w:rPr>
        <w:t>教育部高等教育司关于报送</w:t>
      </w:r>
      <w:r>
        <w:rPr>
          <w:rFonts w:eastAsia="方正小标宋简体"/>
          <w:bCs/>
          <w:sz w:val="36"/>
          <w:szCs w:val="36"/>
        </w:rPr>
        <w:t>2020</w:t>
      </w:r>
      <w:r w:rsidRPr="00E47E70">
        <w:rPr>
          <w:rFonts w:eastAsia="方正小标宋简体"/>
          <w:bCs/>
          <w:sz w:val="36"/>
          <w:szCs w:val="36"/>
        </w:rPr>
        <w:t>—20</w:t>
      </w:r>
      <w:r>
        <w:rPr>
          <w:rFonts w:eastAsia="方正小标宋简体"/>
          <w:bCs/>
          <w:sz w:val="36"/>
          <w:szCs w:val="36"/>
        </w:rPr>
        <w:t>2</w:t>
      </w:r>
      <w:r>
        <w:rPr>
          <w:rFonts w:eastAsia="方正小标宋简体" w:hint="eastAsia"/>
          <w:bCs/>
          <w:sz w:val="36"/>
          <w:szCs w:val="36"/>
        </w:rPr>
        <w:t>1</w:t>
      </w:r>
      <w:r w:rsidRPr="00E47E70">
        <w:rPr>
          <w:rFonts w:eastAsia="方正小标宋简体"/>
          <w:bCs/>
          <w:sz w:val="36"/>
          <w:szCs w:val="36"/>
        </w:rPr>
        <w:t>学年</w:t>
      </w:r>
    </w:p>
    <w:p w:rsidR="008B7BC8" w:rsidRPr="00E47E70" w:rsidRDefault="008B7BC8" w:rsidP="008B7BC8">
      <w:pPr>
        <w:spacing w:line="540" w:lineRule="exact"/>
        <w:ind w:leftChars="-405" w:rightChars="-380" w:right="-798" w:hangingChars="236" w:hanging="850"/>
        <w:jc w:val="center"/>
        <w:rPr>
          <w:rFonts w:eastAsia="方正小标宋简体"/>
          <w:bCs/>
          <w:sz w:val="36"/>
          <w:szCs w:val="36"/>
        </w:rPr>
      </w:pPr>
      <w:r w:rsidRPr="00E47E70">
        <w:rPr>
          <w:rFonts w:eastAsia="方正小标宋简体"/>
          <w:bCs/>
          <w:sz w:val="36"/>
          <w:szCs w:val="36"/>
        </w:rPr>
        <w:t>高等学校实验室信息统计数据的通知</w:t>
      </w:r>
    </w:p>
    <w:p w:rsidR="008B7BC8" w:rsidRPr="00E47E70" w:rsidRDefault="008B7BC8" w:rsidP="008B7BC8">
      <w:pPr>
        <w:adjustRightInd w:val="0"/>
        <w:snapToGrid w:val="0"/>
        <w:spacing w:line="540" w:lineRule="exact"/>
        <w:jc w:val="center"/>
        <w:rPr>
          <w:rFonts w:eastAsia="仿宋"/>
          <w:sz w:val="32"/>
          <w:szCs w:val="28"/>
        </w:rPr>
      </w:pPr>
      <w:proofErr w:type="gramStart"/>
      <w:r w:rsidRPr="00E47E70">
        <w:rPr>
          <w:rFonts w:eastAsia="仿宋"/>
          <w:sz w:val="32"/>
          <w:szCs w:val="28"/>
        </w:rPr>
        <w:t>教高司函</w:t>
      </w:r>
      <w:proofErr w:type="gramEnd"/>
      <w:r w:rsidRPr="00E47E70">
        <w:rPr>
          <w:rFonts w:eastAsia="仿宋"/>
          <w:sz w:val="32"/>
          <w:szCs w:val="28"/>
        </w:rPr>
        <w:t>〔</w:t>
      </w:r>
      <w:r w:rsidRPr="00E47E70">
        <w:rPr>
          <w:rFonts w:eastAsia="仿宋"/>
          <w:sz w:val="32"/>
          <w:szCs w:val="28"/>
        </w:rPr>
        <w:t>20</w:t>
      </w:r>
      <w:r>
        <w:rPr>
          <w:rFonts w:eastAsia="仿宋"/>
          <w:sz w:val="32"/>
          <w:szCs w:val="28"/>
        </w:rPr>
        <w:t>2</w:t>
      </w:r>
      <w:r>
        <w:rPr>
          <w:rFonts w:eastAsia="仿宋" w:hint="eastAsia"/>
          <w:sz w:val="32"/>
          <w:szCs w:val="28"/>
        </w:rPr>
        <w:t>1</w:t>
      </w:r>
      <w:r w:rsidRPr="00E47E70">
        <w:rPr>
          <w:rFonts w:eastAsia="仿宋"/>
          <w:sz w:val="32"/>
          <w:szCs w:val="28"/>
        </w:rPr>
        <w:t>〕</w:t>
      </w:r>
      <w:r>
        <w:rPr>
          <w:rFonts w:eastAsia="仿宋"/>
          <w:sz w:val="32"/>
          <w:szCs w:val="28"/>
        </w:rPr>
        <w:t>8</w:t>
      </w:r>
      <w:r w:rsidRPr="00E47E70">
        <w:rPr>
          <w:rFonts w:eastAsia="仿宋"/>
          <w:sz w:val="32"/>
          <w:szCs w:val="28"/>
        </w:rPr>
        <w:t>号</w:t>
      </w:r>
    </w:p>
    <w:p w:rsidR="008B7BC8" w:rsidRPr="00E47E70" w:rsidRDefault="008B7BC8" w:rsidP="008B7BC8">
      <w:pPr>
        <w:spacing w:line="540" w:lineRule="exact"/>
        <w:ind w:firstLineChars="200" w:firstLine="640"/>
        <w:jc w:val="left"/>
        <w:rPr>
          <w:rFonts w:eastAsia="仿宋_GB2312"/>
          <w:sz w:val="32"/>
          <w:szCs w:val="32"/>
        </w:rPr>
      </w:pPr>
    </w:p>
    <w:p w:rsidR="008B7BC8" w:rsidRDefault="008B7BC8" w:rsidP="008B7BC8">
      <w:pPr>
        <w:spacing w:line="540" w:lineRule="exact"/>
        <w:rPr>
          <w:rFonts w:eastAsia="仿宋_GB2312"/>
          <w:sz w:val="32"/>
          <w:szCs w:val="32"/>
        </w:rPr>
      </w:pPr>
      <w:r>
        <w:rPr>
          <w:rFonts w:eastAsia="仿宋_GB2312"/>
          <w:sz w:val="32"/>
          <w:szCs w:val="32"/>
        </w:rPr>
        <w:t>各省、自治区、直辖市教育厅（教委），新疆生产建设兵团教育局：</w:t>
      </w:r>
    </w:p>
    <w:p w:rsidR="008B7BC8" w:rsidRPr="0050568D" w:rsidRDefault="008B7BC8" w:rsidP="008B7BC8">
      <w:pPr>
        <w:spacing w:line="540" w:lineRule="exact"/>
        <w:ind w:firstLineChars="200" w:firstLine="640"/>
        <w:rPr>
          <w:rFonts w:eastAsia="仿宋_GB2312" w:hint="eastAsia"/>
          <w:sz w:val="32"/>
          <w:szCs w:val="32"/>
        </w:rPr>
      </w:pPr>
      <w:r w:rsidRPr="0050568D">
        <w:rPr>
          <w:rFonts w:eastAsia="仿宋_GB2312" w:hint="eastAsia"/>
          <w:sz w:val="32"/>
          <w:szCs w:val="32"/>
        </w:rPr>
        <w:t>为全面掌握全国高等学校实验室建设、实验队伍、实验教学及仪器设备等方面的状况和发展趋势，为高等教育改革与发展提供决策依据，按照国家统计局国统制〔</w:t>
      </w:r>
      <w:r w:rsidRPr="0050568D">
        <w:rPr>
          <w:rFonts w:eastAsia="仿宋_GB2312" w:hint="eastAsia"/>
          <w:sz w:val="32"/>
          <w:szCs w:val="32"/>
        </w:rPr>
        <w:t>2018</w:t>
      </w:r>
      <w:r w:rsidRPr="0050568D">
        <w:rPr>
          <w:rFonts w:eastAsia="仿宋_GB2312" w:hint="eastAsia"/>
          <w:sz w:val="32"/>
          <w:szCs w:val="32"/>
        </w:rPr>
        <w:t>〕</w:t>
      </w:r>
      <w:r w:rsidRPr="0050568D">
        <w:rPr>
          <w:rFonts w:eastAsia="仿宋_GB2312" w:hint="eastAsia"/>
          <w:sz w:val="32"/>
          <w:szCs w:val="32"/>
        </w:rPr>
        <w:t>86</w:t>
      </w:r>
      <w:r w:rsidRPr="0050568D">
        <w:rPr>
          <w:rFonts w:eastAsia="仿宋_GB2312" w:hint="eastAsia"/>
          <w:sz w:val="32"/>
          <w:szCs w:val="32"/>
        </w:rPr>
        <w:t>号批文精神，以及高等学校实验室信息统计调查制度的有关要求，将继续开展高等学校实验室信息统计数据报送工作。现就报送</w:t>
      </w:r>
      <w:r w:rsidRPr="0050568D">
        <w:rPr>
          <w:rFonts w:eastAsia="仿宋_GB2312" w:hint="eastAsia"/>
          <w:sz w:val="32"/>
          <w:szCs w:val="32"/>
        </w:rPr>
        <w:t>2020</w:t>
      </w:r>
      <w:r w:rsidRPr="0050568D">
        <w:rPr>
          <w:rFonts w:eastAsia="仿宋_GB2312" w:hint="eastAsia"/>
          <w:sz w:val="32"/>
          <w:szCs w:val="32"/>
        </w:rPr>
        <w:t>—</w:t>
      </w:r>
      <w:r w:rsidRPr="0050568D">
        <w:rPr>
          <w:rFonts w:eastAsia="仿宋_GB2312" w:hint="eastAsia"/>
          <w:sz w:val="32"/>
          <w:szCs w:val="32"/>
        </w:rPr>
        <w:t>2021</w:t>
      </w:r>
      <w:r w:rsidRPr="0050568D">
        <w:rPr>
          <w:rFonts w:eastAsia="仿宋_GB2312" w:hint="eastAsia"/>
          <w:sz w:val="32"/>
          <w:szCs w:val="32"/>
        </w:rPr>
        <w:t>学年高等学校实验室信息统计数据的有关工作通知如下：</w:t>
      </w:r>
    </w:p>
    <w:p w:rsidR="008B7BC8" w:rsidRPr="00F81018" w:rsidRDefault="008B7BC8" w:rsidP="008B7BC8">
      <w:pPr>
        <w:spacing w:line="540" w:lineRule="exact"/>
        <w:rPr>
          <w:rFonts w:ascii="黑体" w:eastAsia="黑体" w:hAnsi="黑体" w:hint="eastAsia"/>
          <w:sz w:val="32"/>
          <w:szCs w:val="32"/>
        </w:rPr>
      </w:pPr>
      <w:r w:rsidRPr="00F81018">
        <w:rPr>
          <w:rFonts w:ascii="黑体" w:eastAsia="黑体" w:hAnsi="黑体" w:hint="eastAsia"/>
          <w:sz w:val="32"/>
          <w:szCs w:val="32"/>
        </w:rPr>
        <w:t xml:space="preserve">　　一、报送要求</w:t>
      </w:r>
    </w:p>
    <w:p w:rsidR="008B7BC8" w:rsidRPr="0050568D" w:rsidRDefault="008B7BC8" w:rsidP="008B7BC8">
      <w:pPr>
        <w:spacing w:line="540" w:lineRule="exact"/>
        <w:rPr>
          <w:rFonts w:eastAsia="仿宋_GB2312" w:hint="eastAsia"/>
          <w:sz w:val="32"/>
          <w:szCs w:val="32"/>
        </w:rPr>
      </w:pPr>
      <w:r w:rsidRPr="0050568D">
        <w:rPr>
          <w:rFonts w:eastAsia="仿宋_GB2312" w:hint="eastAsia"/>
          <w:sz w:val="32"/>
          <w:szCs w:val="32"/>
        </w:rPr>
        <w:t xml:space="preserve">　　有关单位要认真落实教育部办公厅印发的《关于防范和惩治教育统计造假弄虚作假责任制规定（试行）》（教</w:t>
      </w:r>
      <w:proofErr w:type="gramStart"/>
      <w:r w:rsidRPr="0050568D">
        <w:rPr>
          <w:rFonts w:eastAsia="仿宋_GB2312" w:hint="eastAsia"/>
          <w:sz w:val="32"/>
          <w:szCs w:val="32"/>
        </w:rPr>
        <w:t>发厅函〔</w:t>
      </w:r>
      <w:r w:rsidRPr="0050568D">
        <w:rPr>
          <w:rFonts w:eastAsia="仿宋_GB2312" w:hint="eastAsia"/>
          <w:sz w:val="32"/>
          <w:szCs w:val="32"/>
        </w:rPr>
        <w:t>2020</w:t>
      </w:r>
      <w:r w:rsidRPr="0050568D">
        <w:rPr>
          <w:rFonts w:eastAsia="仿宋_GB2312" w:hint="eastAsia"/>
          <w:sz w:val="32"/>
          <w:szCs w:val="32"/>
        </w:rPr>
        <w:t>〕</w:t>
      </w:r>
      <w:proofErr w:type="gramEnd"/>
      <w:r w:rsidRPr="0050568D">
        <w:rPr>
          <w:rFonts w:eastAsia="仿宋_GB2312" w:hint="eastAsia"/>
          <w:sz w:val="32"/>
          <w:szCs w:val="32"/>
        </w:rPr>
        <w:t>49</w:t>
      </w:r>
      <w:r w:rsidRPr="0050568D">
        <w:rPr>
          <w:rFonts w:eastAsia="仿宋_GB2312" w:hint="eastAsia"/>
          <w:sz w:val="32"/>
          <w:szCs w:val="32"/>
        </w:rPr>
        <w:t>号）有关要求，提高政治站位，加强组织领导，严格依法统计，夯实各方责任。要规范统计工作流程，提升统计数据质量，确保本次高等学校实验室信息统计数据真实准确、完整及时。</w:t>
      </w:r>
    </w:p>
    <w:p w:rsidR="008B7BC8" w:rsidRPr="00F81018" w:rsidRDefault="008B7BC8" w:rsidP="008B7BC8">
      <w:pPr>
        <w:spacing w:line="540" w:lineRule="exact"/>
        <w:rPr>
          <w:rFonts w:ascii="黑体" w:eastAsia="黑体" w:hAnsi="黑体" w:hint="eastAsia"/>
          <w:sz w:val="32"/>
          <w:szCs w:val="32"/>
        </w:rPr>
      </w:pPr>
      <w:r w:rsidRPr="00F81018">
        <w:rPr>
          <w:rFonts w:ascii="黑体" w:eastAsia="黑体" w:hAnsi="黑体" w:hint="eastAsia"/>
          <w:sz w:val="32"/>
          <w:szCs w:val="32"/>
        </w:rPr>
        <w:t xml:space="preserve">　　二、报送内容</w:t>
      </w:r>
    </w:p>
    <w:p w:rsidR="008B7BC8" w:rsidRPr="0050568D" w:rsidRDefault="008B7BC8" w:rsidP="008B7BC8">
      <w:pPr>
        <w:spacing w:line="540" w:lineRule="exact"/>
        <w:rPr>
          <w:rFonts w:eastAsia="仿宋_GB2312" w:hint="eastAsia"/>
          <w:sz w:val="32"/>
          <w:szCs w:val="32"/>
        </w:rPr>
      </w:pPr>
      <w:r w:rsidRPr="0050568D">
        <w:rPr>
          <w:rFonts w:eastAsia="仿宋_GB2312" w:hint="eastAsia"/>
          <w:sz w:val="32"/>
          <w:szCs w:val="32"/>
        </w:rPr>
        <w:t xml:space="preserve">　　根据《教育部办公厅关于报送高等学校实验室信息统计数据的通知》（</w:t>
      </w:r>
      <w:proofErr w:type="gramStart"/>
      <w:r w:rsidRPr="0050568D">
        <w:rPr>
          <w:rFonts w:eastAsia="仿宋_GB2312" w:hint="eastAsia"/>
          <w:sz w:val="32"/>
          <w:szCs w:val="32"/>
        </w:rPr>
        <w:t>教高厅函</w:t>
      </w:r>
      <w:proofErr w:type="gramEnd"/>
      <w:r w:rsidRPr="0050568D">
        <w:rPr>
          <w:rFonts w:eastAsia="仿宋_GB2312" w:hint="eastAsia"/>
          <w:sz w:val="32"/>
          <w:szCs w:val="32"/>
        </w:rPr>
        <w:t>〔</w:t>
      </w:r>
      <w:r w:rsidRPr="0050568D">
        <w:rPr>
          <w:rFonts w:eastAsia="仿宋_GB2312" w:hint="eastAsia"/>
          <w:sz w:val="32"/>
          <w:szCs w:val="32"/>
        </w:rPr>
        <w:t>2006</w:t>
      </w:r>
      <w:r w:rsidRPr="0050568D">
        <w:rPr>
          <w:rFonts w:eastAsia="仿宋_GB2312" w:hint="eastAsia"/>
          <w:sz w:val="32"/>
          <w:szCs w:val="32"/>
        </w:rPr>
        <w:t>〕</w:t>
      </w:r>
      <w:r w:rsidRPr="0050568D">
        <w:rPr>
          <w:rFonts w:eastAsia="仿宋_GB2312" w:hint="eastAsia"/>
          <w:sz w:val="32"/>
          <w:szCs w:val="32"/>
        </w:rPr>
        <w:t>45</w:t>
      </w:r>
      <w:r w:rsidRPr="0050568D">
        <w:rPr>
          <w:rFonts w:eastAsia="仿宋_GB2312" w:hint="eastAsia"/>
          <w:sz w:val="32"/>
          <w:szCs w:val="32"/>
        </w:rPr>
        <w:t>号）要求报送</w:t>
      </w:r>
      <w:r w:rsidRPr="0050568D">
        <w:rPr>
          <w:rFonts w:eastAsia="仿宋_GB2312" w:hint="eastAsia"/>
          <w:sz w:val="32"/>
          <w:szCs w:val="32"/>
        </w:rPr>
        <w:t>9</w:t>
      </w:r>
      <w:r w:rsidRPr="0050568D">
        <w:rPr>
          <w:rFonts w:eastAsia="仿宋_GB2312" w:hint="eastAsia"/>
          <w:sz w:val="32"/>
          <w:szCs w:val="32"/>
        </w:rPr>
        <w:t>个报表相关数据。其中，普通本科学校和职业本科学校报送</w:t>
      </w:r>
      <w:r w:rsidRPr="0050568D">
        <w:rPr>
          <w:rFonts w:eastAsia="仿宋_GB2312" w:hint="eastAsia"/>
          <w:sz w:val="32"/>
          <w:szCs w:val="32"/>
        </w:rPr>
        <w:t>7</w:t>
      </w:r>
      <w:r w:rsidRPr="0050568D">
        <w:rPr>
          <w:rFonts w:eastAsia="仿宋_GB2312" w:hint="eastAsia"/>
          <w:sz w:val="32"/>
          <w:szCs w:val="32"/>
        </w:rPr>
        <w:t>个基表和</w:t>
      </w:r>
      <w:proofErr w:type="gramStart"/>
      <w:r w:rsidRPr="0050568D">
        <w:rPr>
          <w:rFonts w:eastAsia="仿宋_GB2312" w:hint="eastAsia"/>
          <w:sz w:val="32"/>
          <w:szCs w:val="32"/>
        </w:rPr>
        <w:t>综表一</w:t>
      </w:r>
      <w:proofErr w:type="gramEnd"/>
      <w:r w:rsidRPr="0050568D">
        <w:rPr>
          <w:rFonts w:eastAsia="仿宋_GB2312" w:hint="eastAsia"/>
          <w:sz w:val="32"/>
          <w:szCs w:val="32"/>
        </w:rPr>
        <w:t>，高职（高专）学校和独立建制的成人高等学校报送基表一、二、三、</w:t>
      </w:r>
      <w:r w:rsidRPr="0050568D">
        <w:rPr>
          <w:rFonts w:eastAsia="仿宋_GB2312" w:hint="eastAsia"/>
          <w:sz w:val="32"/>
          <w:szCs w:val="32"/>
        </w:rPr>
        <w:lastRenderedPageBreak/>
        <w:t>七和</w:t>
      </w:r>
      <w:proofErr w:type="gramStart"/>
      <w:r w:rsidRPr="0050568D">
        <w:rPr>
          <w:rFonts w:eastAsia="仿宋_GB2312" w:hint="eastAsia"/>
          <w:sz w:val="32"/>
          <w:szCs w:val="32"/>
        </w:rPr>
        <w:t>综表</w:t>
      </w:r>
      <w:proofErr w:type="gramEnd"/>
      <w:r w:rsidRPr="0050568D">
        <w:rPr>
          <w:rFonts w:eastAsia="仿宋_GB2312" w:hint="eastAsia"/>
          <w:sz w:val="32"/>
          <w:szCs w:val="32"/>
        </w:rPr>
        <w:t>二。各报表</w:t>
      </w:r>
      <w:proofErr w:type="gramStart"/>
      <w:r w:rsidRPr="0050568D">
        <w:rPr>
          <w:rFonts w:eastAsia="仿宋_GB2312" w:hint="eastAsia"/>
          <w:sz w:val="32"/>
          <w:szCs w:val="32"/>
        </w:rPr>
        <w:t>表</w:t>
      </w:r>
      <w:proofErr w:type="gramEnd"/>
      <w:r w:rsidRPr="0050568D">
        <w:rPr>
          <w:rFonts w:eastAsia="仿宋_GB2312" w:hint="eastAsia"/>
          <w:sz w:val="32"/>
          <w:szCs w:val="32"/>
        </w:rPr>
        <w:t>样、统计软件、填报说明及相关文件在“高等学校实验室信息统计系统”（以下简称“信息统计系统”，网址</w:t>
      </w:r>
      <w:r w:rsidRPr="0050568D">
        <w:rPr>
          <w:rFonts w:eastAsia="仿宋_GB2312" w:hint="eastAsia"/>
          <w:sz w:val="32"/>
          <w:szCs w:val="32"/>
        </w:rPr>
        <w:t>http://systj.buct.edu.cn:81</w:t>
      </w:r>
      <w:r w:rsidRPr="0050568D">
        <w:rPr>
          <w:rFonts w:eastAsia="仿宋_GB2312" w:hint="eastAsia"/>
          <w:sz w:val="32"/>
          <w:szCs w:val="32"/>
        </w:rPr>
        <w:t>）下载。</w:t>
      </w:r>
    </w:p>
    <w:p w:rsidR="008B7BC8" w:rsidRPr="00F81018" w:rsidRDefault="008B7BC8" w:rsidP="008B7BC8">
      <w:pPr>
        <w:spacing w:line="540" w:lineRule="exact"/>
        <w:rPr>
          <w:rFonts w:ascii="黑体" w:eastAsia="黑体" w:hAnsi="黑体" w:hint="eastAsia"/>
          <w:sz w:val="32"/>
          <w:szCs w:val="32"/>
        </w:rPr>
      </w:pPr>
      <w:r w:rsidRPr="00F81018">
        <w:rPr>
          <w:rFonts w:ascii="黑体" w:eastAsia="黑体" w:hAnsi="黑体" w:hint="eastAsia"/>
          <w:sz w:val="32"/>
          <w:szCs w:val="32"/>
        </w:rPr>
        <w:t xml:space="preserve">　　三、报送方式及时间</w:t>
      </w:r>
    </w:p>
    <w:p w:rsidR="008B7BC8" w:rsidRPr="0050568D" w:rsidRDefault="008B7BC8" w:rsidP="008B7BC8">
      <w:pPr>
        <w:spacing w:line="540" w:lineRule="exact"/>
        <w:rPr>
          <w:rFonts w:eastAsia="仿宋_GB2312" w:hint="eastAsia"/>
          <w:sz w:val="32"/>
          <w:szCs w:val="32"/>
        </w:rPr>
      </w:pPr>
      <w:r w:rsidRPr="0050568D">
        <w:rPr>
          <w:rFonts w:eastAsia="仿宋_GB2312" w:hint="eastAsia"/>
          <w:sz w:val="32"/>
          <w:szCs w:val="32"/>
        </w:rPr>
        <w:t xml:space="preserve">　　</w:t>
      </w:r>
      <w:r w:rsidRPr="0050568D">
        <w:rPr>
          <w:rFonts w:eastAsia="仿宋_GB2312" w:hint="eastAsia"/>
          <w:sz w:val="32"/>
          <w:szCs w:val="32"/>
        </w:rPr>
        <w:t>2020</w:t>
      </w:r>
      <w:r w:rsidRPr="0050568D">
        <w:rPr>
          <w:rFonts w:eastAsia="仿宋_GB2312" w:hint="eastAsia"/>
          <w:sz w:val="32"/>
          <w:szCs w:val="32"/>
        </w:rPr>
        <w:t>—</w:t>
      </w:r>
      <w:r w:rsidRPr="0050568D">
        <w:rPr>
          <w:rFonts w:eastAsia="仿宋_GB2312" w:hint="eastAsia"/>
          <w:sz w:val="32"/>
          <w:szCs w:val="32"/>
        </w:rPr>
        <w:t>2021</w:t>
      </w:r>
      <w:r w:rsidRPr="0050568D">
        <w:rPr>
          <w:rFonts w:eastAsia="仿宋_GB2312" w:hint="eastAsia"/>
          <w:sz w:val="32"/>
          <w:szCs w:val="32"/>
        </w:rPr>
        <w:t>学年高等学校实验室信息统计数据报送采取网络和函件报送相结合的方式。</w:t>
      </w:r>
    </w:p>
    <w:p w:rsidR="008B7BC8" w:rsidRPr="0050568D" w:rsidRDefault="008B7BC8" w:rsidP="008B7BC8">
      <w:pPr>
        <w:spacing w:line="540" w:lineRule="exact"/>
        <w:rPr>
          <w:rFonts w:eastAsia="仿宋_GB2312" w:hint="eastAsia"/>
          <w:sz w:val="32"/>
          <w:szCs w:val="32"/>
        </w:rPr>
      </w:pPr>
      <w:r w:rsidRPr="0050568D">
        <w:rPr>
          <w:rFonts w:eastAsia="仿宋_GB2312" w:hint="eastAsia"/>
          <w:sz w:val="32"/>
          <w:szCs w:val="32"/>
        </w:rPr>
        <w:t xml:space="preserve">　　各高等学校须在</w:t>
      </w:r>
      <w:r w:rsidRPr="0050568D">
        <w:rPr>
          <w:rFonts w:eastAsia="仿宋_GB2312" w:hint="eastAsia"/>
          <w:sz w:val="32"/>
          <w:szCs w:val="32"/>
        </w:rPr>
        <w:t>2021</w:t>
      </w:r>
      <w:r w:rsidRPr="0050568D">
        <w:rPr>
          <w:rFonts w:eastAsia="仿宋_GB2312" w:hint="eastAsia"/>
          <w:sz w:val="32"/>
          <w:szCs w:val="32"/>
        </w:rPr>
        <w:t>年</w:t>
      </w:r>
      <w:r w:rsidRPr="0050568D">
        <w:rPr>
          <w:rFonts w:eastAsia="仿宋_GB2312" w:hint="eastAsia"/>
          <w:sz w:val="32"/>
          <w:szCs w:val="32"/>
        </w:rPr>
        <w:t>9</w:t>
      </w:r>
      <w:r w:rsidRPr="0050568D">
        <w:rPr>
          <w:rFonts w:eastAsia="仿宋_GB2312" w:hint="eastAsia"/>
          <w:sz w:val="32"/>
          <w:szCs w:val="32"/>
        </w:rPr>
        <w:t>月</w:t>
      </w:r>
      <w:r w:rsidRPr="0050568D">
        <w:rPr>
          <w:rFonts w:eastAsia="仿宋_GB2312" w:hint="eastAsia"/>
          <w:sz w:val="32"/>
          <w:szCs w:val="32"/>
        </w:rPr>
        <w:t>1</w:t>
      </w:r>
      <w:r w:rsidRPr="0050568D">
        <w:rPr>
          <w:rFonts w:eastAsia="仿宋_GB2312" w:hint="eastAsia"/>
          <w:sz w:val="32"/>
          <w:szCs w:val="32"/>
        </w:rPr>
        <w:t>日至</w:t>
      </w:r>
      <w:r w:rsidRPr="0050568D">
        <w:rPr>
          <w:rFonts w:eastAsia="仿宋_GB2312" w:hint="eastAsia"/>
          <w:sz w:val="32"/>
          <w:szCs w:val="32"/>
        </w:rPr>
        <w:t>10</w:t>
      </w:r>
      <w:r w:rsidRPr="0050568D">
        <w:rPr>
          <w:rFonts w:eastAsia="仿宋_GB2312" w:hint="eastAsia"/>
          <w:sz w:val="32"/>
          <w:szCs w:val="32"/>
        </w:rPr>
        <w:t>月</w:t>
      </w:r>
      <w:r w:rsidRPr="0050568D">
        <w:rPr>
          <w:rFonts w:eastAsia="仿宋_GB2312" w:hint="eastAsia"/>
          <w:sz w:val="32"/>
          <w:szCs w:val="32"/>
        </w:rPr>
        <w:t>15</w:t>
      </w:r>
      <w:r w:rsidRPr="0050568D">
        <w:rPr>
          <w:rFonts w:eastAsia="仿宋_GB2312" w:hint="eastAsia"/>
          <w:sz w:val="32"/>
          <w:szCs w:val="32"/>
        </w:rPr>
        <w:t>日期间登录“信息统计系统”完成数据网络报送工作。各省级教育行政部门须于</w:t>
      </w:r>
      <w:r w:rsidRPr="0050568D">
        <w:rPr>
          <w:rFonts w:eastAsia="仿宋_GB2312" w:hint="eastAsia"/>
          <w:sz w:val="32"/>
          <w:szCs w:val="32"/>
        </w:rPr>
        <w:t>11</w:t>
      </w:r>
      <w:r w:rsidRPr="0050568D">
        <w:rPr>
          <w:rFonts w:eastAsia="仿宋_GB2312" w:hint="eastAsia"/>
          <w:sz w:val="32"/>
          <w:szCs w:val="32"/>
        </w:rPr>
        <w:t>月</w:t>
      </w:r>
      <w:r w:rsidRPr="0050568D">
        <w:rPr>
          <w:rFonts w:eastAsia="仿宋_GB2312" w:hint="eastAsia"/>
          <w:sz w:val="32"/>
          <w:szCs w:val="32"/>
        </w:rPr>
        <w:t>12</w:t>
      </w:r>
      <w:r w:rsidRPr="0050568D">
        <w:rPr>
          <w:rFonts w:eastAsia="仿宋_GB2312" w:hint="eastAsia"/>
          <w:sz w:val="32"/>
          <w:szCs w:val="32"/>
        </w:rPr>
        <w:t>日前在“信息统计系统”中完成本地区高校报送数据的审核和提交工作。各省级教育行政部门须按要求将复核通过的基表二、三、七和</w:t>
      </w:r>
      <w:proofErr w:type="gramStart"/>
      <w:r w:rsidRPr="0050568D">
        <w:rPr>
          <w:rFonts w:eastAsia="仿宋_GB2312" w:hint="eastAsia"/>
          <w:sz w:val="32"/>
          <w:szCs w:val="32"/>
        </w:rPr>
        <w:t>综表</w:t>
      </w:r>
      <w:proofErr w:type="gramEnd"/>
      <w:r w:rsidRPr="0050568D">
        <w:rPr>
          <w:rFonts w:eastAsia="仿宋_GB2312" w:hint="eastAsia"/>
          <w:sz w:val="32"/>
          <w:szCs w:val="32"/>
        </w:rPr>
        <w:t>一、二的数据汇总后具函报送我司。</w:t>
      </w:r>
    </w:p>
    <w:p w:rsidR="008B7BC8" w:rsidRPr="00F81018" w:rsidRDefault="008B7BC8" w:rsidP="008B7BC8">
      <w:pPr>
        <w:spacing w:line="540" w:lineRule="exact"/>
        <w:rPr>
          <w:rFonts w:ascii="黑体" w:eastAsia="黑体" w:hAnsi="黑体" w:hint="eastAsia"/>
          <w:sz w:val="32"/>
          <w:szCs w:val="32"/>
        </w:rPr>
      </w:pPr>
      <w:r w:rsidRPr="00F81018">
        <w:rPr>
          <w:rFonts w:ascii="黑体" w:eastAsia="黑体" w:hAnsi="黑体" w:hint="eastAsia"/>
          <w:sz w:val="32"/>
          <w:szCs w:val="32"/>
        </w:rPr>
        <w:t xml:space="preserve">　　四、注意事项</w:t>
      </w:r>
    </w:p>
    <w:p w:rsidR="008B7BC8" w:rsidRPr="0050568D" w:rsidRDefault="008B7BC8" w:rsidP="008B7BC8">
      <w:pPr>
        <w:spacing w:line="540" w:lineRule="exact"/>
        <w:rPr>
          <w:rFonts w:eastAsia="仿宋_GB2312" w:hint="eastAsia"/>
          <w:sz w:val="32"/>
          <w:szCs w:val="32"/>
        </w:rPr>
      </w:pPr>
      <w:r w:rsidRPr="0050568D">
        <w:rPr>
          <w:rFonts w:eastAsia="仿宋_GB2312" w:hint="eastAsia"/>
          <w:sz w:val="32"/>
          <w:szCs w:val="32"/>
        </w:rPr>
        <w:t xml:space="preserve">　　</w:t>
      </w:r>
      <w:r w:rsidRPr="0050568D">
        <w:rPr>
          <w:rFonts w:eastAsia="仿宋_GB2312" w:hint="eastAsia"/>
          <w:sz w:val="32"/>
          <w:szCs w:val="32"/>
        </w:rPr>
        <w:t xml:space="preserve">1. </w:t>
      </w:r>
      <w:r w:rsidRPr="0050568D">
        <w:rPr>
          <w:rFonts w:eastAsia="仿宋_GB2312" w:hint="eastAsia"/>
          <w:sz w:val="32"/>
          <w:szCs w:val="32"/>
        </w:rPr>
        <w:t>高等学校实验室信息统计报表的基表四中涉及“实验所属学科”、基表五和基表六中涉及“所属学科”，普通本科学校和职业本科学校须根据最新版的《普通高等学校本科专业目录》和《职业教育专业目录》填写本科专业代码前四位。</w:t>
      </w:r>
    </w:p>
    <w:p w:rsidR="008B7BC8" w:rsidRPr="0050568D" w:rsidRDefault="008B7BC8" w:rsidP="008B7BC8">
      <w:pPr>
        <w:spacing w:line="540" w:lineRule="exact"/>
        <w:rPr>
          <w:rFonts w:eastAsia="仿宋_GB2312" w:hint="eastAsia"/>
          <w:sz w:val="32"/>
          <w:szCs w:val="32"/>
        </w:rPr>
      </w:pPr>
      <w:r w:rsidRPr="0050568D">
        <w:rPr>
          <w:rFonts w:eastAsia="仿宋_GB2312" w:hint="eastAsia"/>
          <w:sz w:val="32"/>
          <w:szCs w:val="32"/>
        </w:rPr>
        <w:t xml:space="preserve">　　</w:t>
      </w:r>
      <w:r w:rsidRPr="0050568D">
        <w:rPr>
          <w:rFonts w:eastAsia="仿宋_GB2312" w:hint="eastAsia"/>
          <w:sz w:val="32"/>
          <w:szCs w:val="32"/>
        </w:rPr>
        <w:t xml:space="preserve">2. </w:t>
      </w:r>
      <w:r w:rsidRPr="0050568D">
        <w:rPr>
          <w:rFonts w:eastAsia="仿宋_GB2312" w:hint="eastAsia"/>
          <w:sz w:val="32"/>
          <w:szCs w:val="32"/>
        </w:rPr>
        <w:t>我司只接受省级教育行政部门具函报送的汇总数据。因实验室信息统计工作专业性较强，为保证数据准确性、有效性、连续性，各省、各高校应指定专人负责信息报送工作，避免频繁更换联系人。</w:t>
      </w:r>
    </w:p>
    <w:p w:rsidR="008B7BC8" w:rsidRPr="0050568D" w:rsidRDefault="008B7BC8" w:rsidP="008B7BC8">
      <w:pPr>
        <w:spacing w:line="540" w:lineRule="exact"/>
        <w:rPr>
          <w:rFonts w:eastAsia="仿宋_GB2312" w:hint="eastAsia"/>
          <w:sz w:val="32"/>
          <w:szCs w:val="32"/>
        </w:rPr>
      </w:pPr>
      <w:r w:rsidRPr="0050568D">
        <w:rPr>
          <w:rFonts w:eastAsia="仿宋_GB2312" w:hint="eastAsia"/>
          <w:sz w:val="32"/>
          <w:szCs w:val="32"/>
        </w:rPr>
        <w:t xml:space="preserve">　　</w:t>
      </w:r>
      <w:r w:rsidRPr="0050568D">
        <w:rPr>
          <w:rFonts w:eastAsia="仿宋_GB2312" w:hint="eastAsia"/>
          <w:sz w:val="32"/>
          <w:szCs w:val="32"/>
        </w:rPr>
        <w:t xml:space="preserve">3. </w:t>
      </w:r>
      <w:r w:rsidRPr="0050568D">
        <w:rPr>
          <w:rFonts w:eastAsia="仿宋_GB2312" w:hint="eastAsia"/>
          <w:sz w:val="32"/>
          <w:szCs w:val="32"/>
        </w:rPr>
        <w:t>各省级教育行政部门要督促本地区高校于</w:t>
      </w:r>
      <w:r w:rsidRPr="0050568D">
        <w:rPr>
          <w:rFonts w:eastAsia="仿宋_GB2312" w:hint="eastAsia"/>
          <w:sz w:val="32"/>
          <w:szCs w:val="32"/>
        </w:rPr>
        <w:t>8</w:t>
      </w:r>
      <w:r w:rsidRPr="0050568D">
        <w:rPr>
          <w:rFonts w:eastAsia="仿宋_GB2312" w:hint="eastAsia"/>
          <w:sz w:val="32"/>
          <w:szCs w:val="32"/>
        </w:rPr>
        <w:t>月</w:t>
      </w:r>
      <w:r w:rsidRPr="0050568D">
        <w:rPr>
          <w:rFonts w:eastAsia="仿宋_GB2312" w:hint="eastAsia"/>
          <w:sz w:val="32"/>
          <w:szCs w:val="32"/>
        </w:rPr>
        <w:t>13</w:t>
      </w:r>
      <w:r w:rsidRPr="0050568D">
        <w:rPr>
          <w:rFonts w:eastAsia="仿宋_GB2312" w:hint="eastAsia"/>
          <w:sz w:val="32"/>
          <w:szCs w:val="32"/>
        </w:rPr>
        <w:t>日前登录“信息统计系统”填写高校联系人信息，各省于</w:t>
      </w:r>
      <w:r w:rsidRPr="0050568D">
        <w:rPr>
          <w:rFonts w:eastAsia="仿宋_GB2312" w:hint="eastAsia"/>
          <w:sz w:val="32"/>
          <w:szCs w:val="32"/>
        </w:rPr>
        <w:t>8</w:t>
      </w:r>
      <w:r w:rsidRPr="0050568D">
        <w:rPr>
          <w:rFonts w:eastAsia="仿宋_GB2312" w:hint="eastAsia"/>
          <w:sz w:val="32"/>
          <w:szCs w:val="32"/>
        </w:rPr>
        <w:t>月</w:t>
      </w:r>
      <w:r w:rsidRPr="0050568D">
        <w:rPr>
          <w:rFonts w:eastAsia="仿宋_GB2312" w:hint="eastAsia"/>
          <w:sz w:val="32"/>
          <w:szCs w:val="32"/>
        </w:rPr>
        <w:t>20</w:t>
      </w:r>
      <w:r w:rsidRPr="0050568D">
        <w:rPr>
          <w:rFonts w:eastAsia="仿宋_GB2312" w:hint="eastAsia"/>
          <w:sz w:val="32"/>
          <w:szCs w:val="32"/>
        </w:rPr>
        <w:t>日前将《省级教育行政部门高等学校实验室信息统计数据联系人信息表》（附件</w:t>
      </w:r>
      <w:r w:rsidRPr="0050568D">
        <w:rPr>
          <w:rFonts w:eastAsia="仿宋_GB2312" w:hint="eastAsia"/>
          <w:sz w:val="32"/>
          <w:szCs w:val="32"/>
        </w:rPr>
        <w:t>1</w:t>
      </w:r>
      <w:r w:rsidRPr="0050568D">
        <w:rPr>
          <w:rFonts w:eastAsia="仿宋_GB2312" w:hint="eastAsia"/>
          <w:sz w:val="32"/>
          <w:szCs w:val="32"/>
        </w:rPr>
        <w:t>）和《省（区、市）高等学校实验室信息统计数据</w:t>
      </w:r>
      <w:r w:rsidRPr="0050568D">
        <w:rPr>
          <w:rFonts w:eastAsia="仿宋_GB2312" w:hint="eastAsia"/>
          <w:sz w:val="32"/>
          <w:szCs w:val="32"/>
        </w:rPr>
        <w:lastRenderedPageBreak/>
        <w:t>联系人汇总表》（附件</w:t>
      </w:r>
      <w:r w:rsidRPr="0050568D">
        <w:rPr>
          <w:rFonts w:eastAsia="仿宋_GB2312" w:hint="eastAsia"/>
          <w:sz w:val="32"/>
          <w:szCs w:val="32"/>
        </w:rPr>
        <w:t>2</w:t>
      </w:r>
      <w:r w:rsidRPr="0050568D">
        <w:rPr>
          <w:rFonts w:eastAsia="仿宋_GB2312" w:hint="eastAsia"/>
          <w:sz w:val="32"/>
          <w:szCs w:val="32"/>
        </w:rPr>
        <w:t>）以电子邮件形式发送至</w:t>
      </w:r>
      <w:r w:rsidRPr="0050568D">
        <w:rPr>
          <w:rFonts w:eastAsia="仿宋_GB2312" w:hint="eastAsia"/>
          <w:sz w:val="32"/>
          <w:szCs w:val="32"/>
        </w:rPr>
        <w:t>lmf@mail.buct.edu.cn</w:t>
      </w:r>
      <w:r w:rsidRPr="0050568D">
        <w:rPr>
          <w:rFonts w:eastAsia="仿宋_GB2312" w:hint="eastAsia"/>
          <w:sz w:val="32"/>
          <w:szCs w:val="32"/>
        </w:rPr>
        <w:t>。</w:t>
      </w:r>
    </w:p>
    <w:p w:rsidR="008B7BC8" w:rsidRPr="0050568D" w:rsidRDefault="008B7BC8" w:rsidP="008B7BC8">
      <w:pPr>
        <w:spacing w:line="540" w:lineRule="exact"/>
        <w:rPr>
          <w:rFonts w:eastAsia="仿宋_GB2312" w:hint="eastAsia"/>
          <w:sz w:val="32"/>
          <w:szCs w:val="32"/>
        </w:rPr>
      </w:pPr>
      <w:r w:rsidRPr="0050568D">
        <w:rPr>
          <w:rFonts w:eastAsia="仿宋_GB2312" w:hint="eastAsia"/>
          <w:sz w:val="32"/>
          <w:szCs w:val="32"/>
        </w:rPr>
        <w:t xml:space="preserve">　　</w:t>
      </w:r>
      <w:r w:rsidRPr="0050568D">
        <w:rPr>
          <w:rFonts w:eastAsia="仿宋_GB2312" w:hint="eastAsia"/>
          <w:sz w:val="32"/>
          <w:szCs w:val="32"/>
        </w:rPr>
        <w:t xml:space="preserve">4. </w:t>
      </w:r>
      <w:r w:rsidRPr="0050568D">
        <w:rPr>
          <w:rFonts w:eastAsia="仿宋_GB2312" w:hint="eastAsia"/>
          <w:sz w:val="32"/>
          <w:szCs w:val="32"/>
        </w:rPr>
        <w:t>为提高统计工作质量和效率，各高校需使用“高等学校实验室信息统计检测系统”（</w:t>
      </w:r>
      <w:r w:rsidRPr="0050568D">
        <w:rPr>
          <w:rFonts w:eastAsia="仿宋_GB2312" w:hint="eastAsia"/>
          <w:sz w:val="32"/>
          <w:szCs w:val="32"/>
        </w:rPr>
        <w:t>V2021</w:t>
      </w:r>
      <w:r w:rsidRPr="0050568D">
        <w:rPr>
          <w:rFonts w:eastAsia="仿宋_GB2312" w:hint="eastAsia"/>
          <w:sz w:val="32"/>
          <w:szCs w:val="32"/>
        </w:rPr>
        <w:t>单机版），对报送数据进行检测，经检测无误后上报数据。各省级教育行政部门要做好指导工作。</w:t>
      </w:r>
    </w:p>
    <w:p w:rsidR="008B7BC8" w:rsidRPr="0050568D" w:rsidRDefault="008B7BC8" w:rsidP="008B7BC8">
      <w:pPr>
        <w:spacing w:line="540" w:lineRule="exact"/>
        <w:rPr>
          <w:rFonts w:eastAsia="仿宋_GB2312" w:hint="eastAsia"/>
          <w:sz w:val="32"/>
          <w:szCs w:val="32"/>
        </w:rPr>
      </w:pPr>
      <w:r w:rsidRPr="0050568D">
        <w:rPr>
          <w:rFonts w:eastAsia="仿宋_GB2312" w:hint="eastAsia"/>
          <w:sz w:val="32"/>
          <w:szCs w:val="32"/>
        </w:rPr>
        <w:t xml:space="preserve">　　</w:t>
      </w:r>
      <w:r w:rsidRPr="0050568D">
        <w:rPr>
          <w:rFonts w:eastAsia="仿宋_GB2312" w:hint="eastAsia"/>
          <w:sz w:val="32"/>
          <w:szCs w:val="32"/>
        </w:rPr>
        <w:t xml:space="preserve">5. </w:t>
      </w:r>
      <w:r w:rsidRPr="0050568D">
        <w:rPr>
          <w:rFonts w:eastAsia="仿宋_GB2312" w:hint="eastAsia"/>
          <w:sz w:val="32"/>
          <w:szCs w:val="32"/>
        </w:rPr>
        <w:t>高等教育司实验室信息统计工作联系人：王繁，联系电话：</w:t>
      </w:r>
      <w:r w:rsidRPr="0050568D">
        <w:rPr>
          <w:rFonts w:eastAsia="仿宋_GB2312" w:hint="eastAsia"/>
          <w:sz w:val="32"/>
          <w:szCs w:val="32"/>
        </w:rPr>
        <w:t>010-66097856</w:t>
      </w:r>
      <w:r w:rsidRPr="0050568D">
        <w:rPr>
          <w:rFonts w:eastAsia="仿宋_GB2312" w:hint="eastAsia"/>
          <w:sz w:val="32"/>
          <w:szCs w:val="32"/>
        </w:rPr>
        <w:t>。通信地址：北京市西城区大木仓胡同</w:t>
      </w:r>
      <w:r w:rsidRPr="0050568D">
        <w:rPr>
          <w:rFonts w:eastAsia="仿宋_GB2312" w:hint="eastAsia"/>
          <w:sz w:val="32"/>
          <w:szCs w:val="32"/>
        </w:rPr>
        <w:t>35</w:t>
      </w:r>
      <w:r w:rsidRPr="0050568D">
        <w:rPr>
          <w:rFonts w:eastAsia="仿宋_GB2312" w:hint="eastAsia"/>
          <w:sz w:val="32"/>
          <w:szCs w:val="32"/>
        </w:rPr>
        <w:t>号，教育部高等教育司课程教材与实验室处。邮政编码：</w:t>
      </w:r>
      <w:r w:rsidRPr="0050568D">
        <w:rPr>
          <w:rFonts w:eastAsia="仿宋_GB2312" w:hint="eastAsia"/>
          <w:sz w:val="32"/>
          <w:szCs w:val="32"/>
        </w:rPr>
        <w:t>100816</w:t>
      </w:r>
      <w:r w:rsidRPr="0050568D">
        <w:rPr>
          <w:rFonts w:eastAsia="仿宋_GB2312" w:hint="eastAsia"/>
          <w:sz w:val="32"/>
          <w:szCs w:val="32"/>
        </w:rPr>
        <w:t>。教育部教育管理信息中心和北京化工大学提供网上报送的技术支持，技术咨询电话：</w:t>
      </w:r>
      <w:r w:rsidRPr="0050568D">
        <w:rPr>
          <w:rFonts w:eastAsia="仿宋_GB2312" w:hint="eastAsia"/>
          <w:sz w:val="32"/>
          <w:szCs w:val="32"/>
        </w:rPr>
        <w:t>010-64414504</w:t>
      </w:r>
      <w:r w:rsidRPr="0050568D">
        <w:rPr>
          <w:rFonts w:eastAsia="仿宋_GB2312" w:hint="eastAsia"/>
          <w:sz w:val="32"/>
          <w:szCs w:val="32"/>
        </w:rPr>
        <w:t>。</w:t>
      </w:r>
    </w:p>
    <w:p w:rsidR="008B7BC8" w:rsidRPr="0050568D" w:rsidRDefault="008B7BC8" w:rsidP="008B7BC8">
      <w:pPr>
        <w:spacing w:line="540" w:lineRule="exact"/>
        <w:rPr>
          <w:rFonts w:eastAsia="仿宋_GB2312" w:hint="eastAsia"/>
          <w:sz w:val="32"/>
          <w:szCs w:val="32"/>
        </w:rPr>
      </w:pPr>
      <w:r w:rsidRPr="0050568D">
        <w:rPr>
          <w:rFonts w:eastAsia="仿宋_GB2312" w:hint="eastAsia"/>
          <w:sz w:val="32"/>
          <w:szCs w:val="32"/>
        </w:rPr>
        <w:t xml:space="preserve">　　请各省级教育行政部门将此通知转发至本地区有关高校，并组织本地区高校认真填报，加强数据审核，确保数据的真实性和完整性，及时发现、解决上报过程中出现的问题。</w:t>
      </w:r>
    </w:p>
    <w:p w:rsidR="008B7BC8" w:rsidRPr="0050568D" w:rsidRDefault="008B7BC8" w:rsidP="008B7BC8">
      <w:pPr>
        <w:spacing w:line="540" w:lineRule="exact"/>
        <w:rPr>
          <w:rFonts w:eastAsia="仿宋_GB2312"/>
          <w:sz w:val="32"/>
          <w:szCs w:val="32"/>
        </w:rPr>
      </w:pPr>
    </w:p>
    <w:p w:rsidR="008B7BC8" w:rsidRDefault="008B7BC8" w:rsidP="008B7BC8">
      <w:pPr>
        <w:spacing w:line="540" w:lineRule="exact"/>
        <w:ind w:firstLine="648"/>
        <w:rPr>
          <w:rFonts w:eastAsia="仿宋_GB2312" w:hint="eastAsia"/>
          <w:sz w:val="32"/>
          <w:szCs w:val="32"/>
        </w:rPr>
      </w:pPr>
      <w:r w:rsidRPr="0050568D">
        <w:rPr>
          <w:rFonts w:eastAsia="仿宋_GB2312" w:hint="eastAsia"/>
          <w:sz w:val="32"/>
          <w:szCs w:val="32"/>
        </w:rPr>
        <w:t>附件：</w:t>
      </w:r>
      <w:r w:rsidRPr="0050568D">
        <w:rPr>
          <w:rFonts w:eastAsia="仿宋_GB2312" w:hint="eastAsia"/>
          <w:sz w:val="32"/>
          <w:szCs w:val="32"/>
        </w:rPr>
        <w:t>1.</w:t>
      </w:r>
      <w:r w:rsidRPr="0050568D">
        <w:rPr>
          <w:rFonts w:eastAsia="仿宋_GB2312" w:hint="eastAsia"/>
          <w:sz w:val="32"/>
          <w:szCs w:val="32"/>
        </w:rPr>
        <w:t>省级教育行政部门高等学校实验室信息统计数据联</w:t>
      </w:r>
    </w:p>
    <w:p w:rsidR="008B7BC8" w:rsidRPr="0050568D" w:rsidRDefault="008B7BC8" w:rsidP="008B7BC8">
      <w:pPr>
        <w:spacing w:line="540" w:lineRule="exact"/>
        <w:ind w:firstLineChars="600" w:firstLine="1920"/>
        <w:rPr>
          <w:rFonts w:eastAsia="仿宋_GB2312" w:hint="eastAsia"/>
          <w:sz w:val="32"/>
          <w:szCs w:val="32"/>
        </w:rPr>
      </w:pPr>
      <w:r w:rsidRPr="0050568D">
        <w:rPr>
          <w:rFonts w:eastAsia="仿宋_GB2312" w:hint="eastAsia"/>
          <w:sz w:val="32"/>
          <w:szCs w:val="32"/>
        </w:rPr>
        <w:t>系人信息表</w:t>
      </w:r>
    </w:p>
    <w:p w:rsidR="008B7BC8" w:rsidRDefault="008B7BC8" w:rsidP="008B7BC8">
      <w:pPr>
        <w:spacing w:line="540" w:lineRule="exact"/>
        <w:rPr>
          <w:rFonts w:eastAsia="仿宋_GB2312" w:hint="eastAsia"/>
          <w:sz w:val="32"/>
          <w:szCs w:val="32"/>
        </w:rPr>
      </w:pPr>
      <w:r w:rsidRPr="0050568D">
        <w:rPr>
          <w:rFonts w:eastAsia="仿宋_GB2312" w:hint="eastAsia"/>
          <w:sz w:val="32"/>
          <w:szCs w:val="32"/>
        </w:rPr>
        <w:t xml:space="preserve">　　　　　</w:t>
      </w:r>
      <w:r w:rsidRPr="0050568D">
        <w:rPr>
          <w:rFonts w:eastAsia="仿宋_GB2312" w:hint="eastAsia"/>
          <w:sz w:val="32"/>
          <w:szCs w:val="32"/>
        </w:rPr>
        <w:t>2.</w:t>
      </w:r>
      <w:r w:rsidRPr="0050568D">
        <w:rPr>
          <w:rFonts w:eastAsia="仿宋_GB2312" w:hint="eastAsia"/>
          <w:sz w:val="32"/>
          <w:szCs w:val="32"/>
        </w:rPr>
        <w:t>省（区、市）高等学校实验室信息统计数据联系人</w:t>
      </w:r>
    </w:p>
    <w:p w:rsidR="008B7BC8" w:rsidRPr="0050568D" w:rsidRDefault="008B7BC8" w:rsidP="008B7BC8">
      <w:pPr>
        <w:spacing w:line="540" w:lineRule="exact"/>
        <w:ind w:firstLineChars="600" w:firstLine="1920"/>
        <w:rPr>
          <w:rFonts w:eastAsia="仿宋_GB2312" w:hint="eastAsia"/>
          <w:sz w:val="32"/>
          <w:szCs w:val="32"/>
        </w:rPr>
      </w:pPr>
      <w:r w:rsidRPr="0050568D">
        <w:rPr>
          <w:rFonts w:eastAsia="仿宋_GB2312" w:hint="eastAsia"/>
          <w:sz w:val="32"/>
          <w:szCs w:val="32"/>
        </w:rPr>
        <w:t>汇总表</w:t>
      </w:r>
    </w:p>
    <w:p w:rsidR="008B7BC8" w:rsidRDefault="008B7BC8" w:rsidP="008B7BC8">
      <w:pPr>
        <w:spacing w:line="540" w:lineRule="exact"/>
        <w:rPr>
          <w:rFonts w:eastAsia="仿宋_GB2312" w:hint="eastAsia"/>
          <w:sz w:val="32"/>
          <w:szCs w:val="32"/>
        </w:rPr>
      </w:pPr>
    </w:p>
    <w:p w:rsidR="008B7BC8" w:rsidRPr="0050568D" w:rsidRDefault="008B7BC8" w:rsidP="008B7BC8">
      <w:pPr>
        <w:spacing w:line="540" w:lineRule="exact"/>
        <w:rPr>
          <w:rFonts w:eastAsia="仿宋_GB2312"/>
          <w:sz w:val="32"/>
          <w:szCs w:val="32"/>
        </w:rPr>
      </w:pPr>
    </w:p>
    <w:p w:rsidR="008B7BC8" w:rsidRPr="0050568D" w:rsidRDefault="008B7BC8" w:rsidP="008B7BC8">
      <w:pPr>
        <w:spacing w:line="540" w:lineRule="exact"/>
        <w:ind w:firstLineChars="1900" w:firstLine="6080"/>
        <w:rPr>
          <w:rFonts w:eastAsia="仿宋_GB2312" w:hint="eastAsia"/>
          <w:sz w:val="32"/>
          <w:szCs w:val="32"/>
        </w:rPr>
      </w:pPr>
      <w:r w:rsidRPr="0050568D">
        <w:rPr>
          <w:rFonts w:eastAsia="仿宋_GB2312" w:hint="eastAsia"/>
          <w:sz w:val="32"/>
          <w:szCs w:val="32"/>
        </w:rPr>
        <w:t>教育部高等教育司</w:t>
      </w:r>
    </w:p>
    <w:p w:rsidR="008B7BC8" w:rsidRDefault="008B7BC8" w:rsidP="008B7BC8">
      <w:pPr>
        <w:spacing w:line="540" w:lineRule="exact"/>
        <w:ind w:leftChars="1" w:left="2" w:firstLineChars="1900" w:firstLine="6080"/>
        <w:rPr>
          <w:rFonts w:eastAsia="仿宋_GB2312"/>
          <w:sz w:val="32"/>
          <w:szCs w:val="32"/>
        </w:rPr>
      </w:pPr>
      <w:r w:rsidRPr="0050568D">
        <w:rPr>
          <w:rFonts w:eastAsia="仿宋_GB2312" w:hint="eastAsia"/>
          <w:sz w:val="32"/>
          <w:szCs w:val="32"/>
        </w:rPr>
        <w:t>2021</w:t>
      </w:r>
      <w:r w:rsidRPr="0050568D">
        <w:rPr>
          <w:rFonts w:eastAsia="仿宋_GB2312" w:hint="eastAsia"/>
          <w:sz w:val="32"/>
          <w:szCs w:val="32"/>
        </w:rPr>
        <w:t>年</w:t>
      </w:r>
      <w:r w:rsidRPr="0050568D">
        <w:rPr>
          <w:rFonts w:eastAsia="仿宋_GB2312" w:hint="eastAsia"/>
          <w:sz w:val="32"/>
          <w:szCs w:val="32"/>
        </w:rPr>
        <w:t>6</w:t>
      </w:r>
      <w:r w:rsidRPr="0050568D">
        <w:rPr>
          <w:rFonts w:eastAsia="仿宋_GB2312" w:hint="eastAsia"/>
          <w:sz w:val="32"/>
          <w:szCs w:val="32"/>
        </w:rPr>
        <w:t>月</w:t>
      </w:r>
      <w:r w:rsidRPr="0050568D">
        <w:rPr>
          <w:rFonts w:eastAsia="仿宋_GB2312" w:hint="eastAsia"/>
          <w:sz w:val="32"/>
          <w:szCs w:val="32"/>
        </w:rPr>
        <w:t>25</w:t>
      </w:r>
      <w:r w:rsidRPr="0050568D">
        <w:rPr>
          <w:rFonts w:eastAsia="仿宋_GB2312" w:hint="eastAsia"/>
          <w:sz w:val="32"/>
          <w:szCs w:val="32"/>
        </w:rPr>
        <w:t>日</w:t>
      </w:r>
    </w:p>
    <w:p w:rsidR="008B7BC8" w:rsidRPr="00E47E70" w:rsidRDefault="008B7BC8" w:rsidP="008B7BC8">
      <w:pPr>
        <w:spacing w:line="560" w:lineRule="exact"/>
        <w:rPr>
          <w:rFonts w:eastAsia="黑体"/>
          <w:sz w:val="32"/>
          <w:szCs w:val="32"/>
        </w:rPr>
      </w:pPr>
    </w:p>
    <w:sectPr w:rsidR="008B7BC8" w:rsidRPr="00E47E70" w:rsidSect="00E5761F">
      <w:footerReference w:type="even" r:id="rId7"/>
      <w:footerReference w:type="default" r:id="rId8"/>
      <w:pgSz w:w="11906" w:h="16838" w:code="9"/>
      <w:pgMar w:top="2098" w:right="1531" w:bottom="1701"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028A" w:rsidRDefault="0052028A" w:rsidP="008B7BC8">
      <w:r>
        <w:separator/>
      </w:r>
    </w:p>
  </w:endnote>
  <w:endnote w:type="continuationSeparator" w:id="0">
    <w:p w:rsidR="0052028A" w:rsidRDefault="0052028A" w:rsidP="008B7B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52028A" w:rsidP="00991A9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F8021A" w:rsidRDefault="0052028A" w:rsidP="00F8021A">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52028A" w:rsidP="00F8021A">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sidR="008B7BC8">
      <w:rPr>
        <w:rStyle w:val="a5"/>
        <w:rFonts w:ascii="宋体" w:hAnsi="宋体"/>
        <w:noProof/>
        <w:sz w:val="28"/>
        <w:szCs w:val="28"/>
      </w:rPr>
      <w:t>3</w:t>
    </w:r>
    <w:r w:rsidRPr="00F8021A">
      <w:rPr>
        <w:rStyle w:val="a5"/>
        <w:rFonts w:ascii="宋体" w:hAnsi="宋体"/>
        <w:sz w:val="28"/>
        <w:szCs w:val="28"/>
      </w:rPr>
      <w:fldChar w:fldCharType="end"/>
    </w:r>
    <w:r>
      <w:rPr>
        <w:rStyle w:val="a5"/>
        <w:rFonts w:ascii="宋体" w:hAnsi="宋体" w:hint="eastAsia"/>
        <w:sz w:val="28"/>
        <w:szCs w:val="28"/>
      </w:rPr>
      <w:t>—</w:t>
    </w:r>
  </w:p>
  <w:p w:rsidR="00F8021A" w:rsidRDefault="0052028A"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028A" w:rsidRDefault="0052028A" w:rsidP="008B7BC8">
      <w:r>
        <w:separator/>
      </w:r>
    </w:p>
  </w:footnote>
  <w:footnote w:type="continuationSeparator" w:id="0">
    <w:p w:rsidR="0052028A" w:rsidRDefault="0052028A" w:rsidP="008B7BC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3AB1"/>
    <w:rsid w:val="003C3AB1"/>
    <w:rsid w:val="0052028A"/>
    <w:rsid w:val="008B7BC8"/>
    <w:rsid w:val="009242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7BC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B7BC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B7BC8"/>
    <w:rPr>
      <w:sz w:val="18"/>
      <w:szCs w:val="18"/>
    </w:rPr>
  </w:style>
  <w:style w:type="paragraph" w:styleId="a4">
    <w:name w:val="footer"/>
    <w:basedOn w:val="a"/>
    <w:link w:val="Char0"/>
    <w:unhideWhenUsed/>
    <w:rsid w:val="008B7BC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B7BC8"/>
    <w:rPr>
      <w:sz w:val="18"/>
      <w:szCs w:val="18"/>
    </w:rPr>
  </w:style>
  <w:style w:type="character" w:styleId="a5">
    <w:name w:val="page number"/>
    <w:basedOn w:val="a0"/>
    <w:rsid w:val="008B7BC8"/>
  </w:style>
  <w:style w:type="paragraph" w:styleId="a6">
    <w:name w:val="Normal (Web)"/>
    <w:basedOn w:val="a"/>
    <w:rsid w:val="008B7BC8"/>
    <w:pPr>
      <w:widowControl/>
      <w:spacing w:before="100" w:beforeAutospacing="1" w:after="100" w:afterAutospacing="1"/>
      <w:jc w:val="left"/>
    </w:pPr>
    <w:rPr>
      <w:rFonts w:ascii="宋体" w:hAnsi="宋体" w:cs="宋体"/>
      <w:color w:val="000000"/>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7BC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B7BC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B7BC8"/>
    <w:rPr>
      <w:sz w:val="18"/>
      <w:szCs w:val="18"/>
    </w:rPr>
  </w:style>
  <w:style w:type="paragraph" w:styleId="a4">
    <w:name w:val="footer"/>
    <w:basedOn w:val="a"/>
    <w:link w:val="Char0"/>
    <w:unhideWhenUsed/>
    <w:rsid w:val="008B7BC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B7BC8"/>
    <w:rPr>
      <w:sz w:val="18"/>
      <w:szCs w:val="18"/>
    </w:rPr>
  </w:style>
  <w:style w:type="character" w:styleId="a5">
    <w:name w:val="page number"/>
    <w:basedOn w:val="a0"/>
    <w:rsid w:val="008B7BC8"/>
  </w:style>
  <w:style w:type="paragraph" w:styleId="a6">
    <w:name w:val="Normal (Web)"/>
    <w:basedOn w:val="a"/>
    <w:rsid w:val="008B7BC8"/>
    <w:pPr>
      <w:widowControl/>
      <w:spacing w:before="100" w:beforeAutospacing="1" w:after="100" w:afterAutospacing="1"/>
      <w:jc w:val="left"/>
    </w:pPr>
    <w:rPr>
      <w:rFonts w:ascii="宋体" w:hAnsi="宋体" w:cs="宋体"/>
      <w:color w:val="000000"/>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238</Words>
  <Characters>1363</Characters>
  <Application>Microsoft Office Word</Application>
  <DocSecurity>0</DocSecurity>
  <Lines>11</Lines>
  <Paragraphs>3</Paragraphs>
  <ScaleCrop>false</ScaleCrop>
  <Company>JSJYT</Company>
  <LinksUpToDate>false</LinksUpToDate>
  <CharactersWithSpaces>1598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2021-09-24T02:04:00Z</dcterms:created>
  <dcterms:modified xsi:type="dcterms:W3CDTF">2021-09-24T02:04:00Z</dcterms:modified>
</cp:coreProperties>
</file>