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0627" w:rsidRDefault="00F647B5">
      <w:pPr>
        <w:adjustRightInd w:val="0"/>
        <w:snapToGrid w:val="0"/>
        <w:spacing w:line="360" w:lineRule="auto"/>
        <w:jc w:val="lef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附件2</w:t>
      </w:r>
    </w:p>
    <w:p w:rsidR="005D0627" w:rsidRPr="00A10216" w:rsidRDefault="00DB2538">
      <w:pPr>
        <w:adjustRightInd w:val="0"/>
        <w:snapToGrid w:val="0"/>
        <w:spacing w:line="360" w:lineRule="auto"/>
        <w:jc w:val="center"/>
        <w:rPr>
          <w:rFonts w:ascii="黑体" w:eastAsia="黑体" w:hAnsi="黑体"/>
          <w:sz w:val="36"/>
          <w:szCs w:val="36"/>
        </w:rPr>
      </w:pPr>
      <w:r w:rsidRPr="00A10216">
        <w:rPr>
          <w:rFonts w:ascii="黑体" w:eastAsia="黑体" w:hAnsi="黑体" w:hint="eastAsia"/>
          <w:sz w:val="36"/>
          <w:szCs w:val="36"/>
        </w:rPr>
        <w:t>江苏高等学历继续教育人才培养方案建议模板</w:t>
      </w:r>
    </w:p>
    <w:p w:rsidR="005D0627" w:rsidRDefault="00F647B5">
      <w:pPr>
        <w:spacing w:line="360" w:lineRule="auto"/>
        <w:rPr>
          <w:rFonts w:asciiTheme="minorEastAsia" w:hAnsiTheme="minorEastAsia"/>
          <w:b/>
          <w:bCs/>
          <w:sz w:val="28"/>
          <w:szCs w:val="28"/>
        </w:rPr>
      </w:pPr>
      <w:bookmarkStart w:id="0" w:name="_GoBack"/>
      <w:bookmarkEnd w:id="0"/>
      <w:r>
        <w:rPr>
          <w:rFonts w:asciiTheme="minorEastAsia" w:hAnsiTheme="minorEastAsia" w:hint="eastAsia"/>
          <w:b/>
          <w:bCs/>
          <w:sz w:val="28"/>
          <w:szCs w:val="28"/>
        </w:rPr>
        <w:t>一、专业名称</w:t>
      </w:r>
    </w:p>
    <w:p w:rsidR="005D0627" w:rsidRDefault="00F647B5">
      <w:pPr>
        <w:spacing w:line="360" w:lineRule="auto"/>
        <w:ind w:firstLineChars="200" w:firstLine="480"/>
        <w:rPr>
          <w:rFonts w:asciiTheme="minorEastAsia" w:hAnsiTheme="minorEastAsia"/>
          <w:bCs/>
          <w:sz w:val="24"/>
        </w:rPr>
      </w:pPr>
      <w:r>
        <w:rPr>
          <w:rFonts w:asciiTheme="minorEastAsia" w:hAnsiTheme="minorEastAsia" w:hint="eastAsia"/>
          <w:sz w:val="24"/>
        </w:rPr>
        <w:t>专业代码：</w:t>
      </w:r>
    </w:p>
    <w:p w:rsidR="005D0627" w:rsidRDefault="00F647B5">
      <w:pPr>
        <w:spacing w:line="360" w:lineRule="auto"/>
        <w:ind w:firstLineChars="200" w:firstLine="480"/>
        <w:rPr>
          <w:rFonts w:asciiTheme="minorEastAsia" w:hAnsiTheme="minorEastAsia"/>
          <w:sz w:val="24"/>
        </w:rPr>
      </w:pPr>
      <w:r>
        <w:rPr>
          <w:rFonts w:asciiTheme="minorEastAsia" w:hAnsiTheme="minorEastAsia" w:hint="eastAsia"/>
          <w:sz w:val="24"/>
        </w:rPr>
        <w:t xml:space="preserve">专业名称： </w:t>
      </w:r>
    </w:p>
    <w:p w:rsidR="005D0627" w:rsidRDefault="00F647B5">
      <w:pPr>
        <w:spacing w:line="360" w:lineRule="auto"/>
        <w:ind w:firstLineChars="200" w:firstLine="480"/>
        <w:rPr>
          <w:rFonts w:asciiTheme="minorEastAsia" w:hAnsiTheme="minorEastAsia"/>
          <w:sz w:val="24"/>
        </w:rPr>
      </w:pPr>
      <w:r>
        <w:rPr>
          <w:rFonts w:asciiTheme="minorEastAsia" w:hAnsiTheme="minorEastAsia" w:hint="eastAsia"/>
          <w:sz w:val="24"/>
        </w:rPr>
        <w:t xml:space="preserve">所属专业大类（专科）： </w:t>
      </w:r>
    </w:p>
    <w:p w:rsidR="005D0627" w:rsidRDefault="00F647B5">
      <w:pPr>
        <w:spacing w:line="360" w:lineRule="auto"/>
        <w:ind w:firstLineChars="200" w:firstLine="480"/>
        <w:rPr>
          <w:rFonts w:asciiTheme="minorEastAsia" w:hAnsiTheme="minorEastAsia"/>
          <w:sz w:val="24"/>
        </w:rPr>
      </w:pPr>
      <w:r>
        <w:rPr>
          <w:rFonts w:asciiTheme="minorEastAsia" w:hAnsiTheme="minorEastAsia" w:hint="eastAsia"/>
          <w:sz w:val="24"/>
        </w:rPr>
        <w:t xml:space="preserve">所属学科门类（本科）： </w:t>
      </w:r>
    </w:p>
    <w:p w:rsidR="005D0627" w:rsidRDefault="00F647B5">
      <w:pPr>
        <w:spacing w:line="360" w:lineRule="auto"/>
        <w:ind w:firstLineChars="200" w:firstLine="480"/>
        <w:rPr>
          <w:rFonts w:asciiTheme="minorEastAsia" w:hAnsiTheme="minorEastAsia"/>
          <w:sz w:val="24"/>
        </w:rPr>
      </w:pPr>
      <w:r>
        <w:rPr>
          <w:rFonts w:asciiTheme="minorEastAsia" w:hAnsiTheme="minorEastAsia" w:hint="eastAsia"/>
          <w:sz w:val="24"/>
        </w:rPr>
        <w:t>学位授予门类（本科）：</w:t>
      </w:r>
    </w:p>
    <w:p w:rsidR="005D0627" w:rsidRDefault="00F647B5">
      <w:pPr>
        <w:spacing w:line="360" w:lineRule="auto"/>
        <w:rPr>
          <w:rFonts w:asciiTheme="minorEastAsia" w:hAnsiTheme="minorEastAsia"/>
          <w:b/>
          <w:bCs/>
          <w:sz w:val="28"/>
          <w:szCs w:val="28"/>
        </w:rPr>
      </w:pPr>
      <w:r>
        <w:rPr>
          <w:rFonts w:asciiTheme="minorEastAsia" w:hAnsiTheme="minorEastAsia" w:hint="eastAsia"/>
          <w:b/>
          <w:bCs/>
          <w:sz w:val="28"/>
          <w:szCs w:val="28"/>
        </w:rPr>
        <w:t>二、教育类型和学制</w:t>
      </w:r>
    </w:p>
    <w:p w:rsidR="005D0627" w:rsidRDefault="00F647B5">
      <w:pPr>
        <w:spacing w:line="360" w:lineRule="auto"/>
        <w:ind w:firstLine="480"/>
        <w:rPr>
          <w:rFonts w:asciiTheme="minorEastAsia" w:hAnsiTheme="minorEastAsia"/>
          <w:sz w:val="24"/>
        </w:rPr>
      </w:pPr>
      <w:r>
        <w:rPr>
          <w:rFonts w:asciiTheme="minorEastAsia" w:hAnsiTheme="minorEastAsia" w:hint="eastAsia"/>
          <w:sz w:val="24"/>
        </w:rPr>
        <w:t xml:space="preserve">（一）学习形式： </w:t>
      </w:r>
    </w:p>
    <w:p w:rsidR="005D0627" w:rsidRDefault="00F647B5">
      <w:pPr>
        <w:spacing w:line="360" w:lineRule="auto"/>
        <w:ind w:leftChars="228" w:left="479"/>
        <w:rPr>
          <w:rFonts w:asciiTheme="minorEastAsia" w:hAnsiTheme="minorEastAsia"/>
          <w:sz w:val="24"/>
        </w:rPr>
      </w:pPr>
      <w:r>
        <w:rPr>
          <w:rFonts w:asciiTheme="minorEastAsia" w:hAnsiTheme="minorEastAsia" w:cs="宋体" w:hint="eastAsia"/>
          <w:kern w:val="0"/>
          <w:sz w:val="24"/>
        </w:rPr>
        <w:t>（二）招生对象：</w:t>
      </w:r>
      <w:r>
        <w:rPr>
          <w:rFonts w:asciiTheme="minorEastAsia" w:hAnsiTheme="minorEastAsia" w:hint="eastAsia"/>
          <w:sz w:val="24"/>
        </w:rPr>
        <w:t xml:space="preserve"> </w:t>
      </w:r>
    </w:p>
    <w:p w:rsidR="005D0627" w:rsidRDefault="00F647B5">
      <w:pPr>
        <w:spacing w:line="360" w:lineRule="auto"/>
        <w:ind w:leftChars="228" w:left="479"/>
        <w:rPr>
          <w:rFonts w:asciiTheme="minorEastAsia" w:hAnsiTheme="minorEastAsia"/>
          <w:sz w:val="24"/>
        </w:rPr>
      </w:pPr>
      <w:r>
        <w:rPr>
          <w:rFonts w:asciiTheme="minorEastAsia" w:hAnsiTheme="minorEastAsia" w:cs="宋体" w:hint="eastAsia"/>
          <w:kern w:val="0"/>
          <w:sz w:val="24"/>
        </w:rPr>
        <w:t>（三）层次：</w:t>
      </w:r>
    </w:p>
    <w:p w:rsidR="005D0627" w:rsidRDefault="00F647B5">
      <w:pPr>
        <w:spacing w:line="360" w:lineRule="auto"/>
        <w:ind w:firstLine="480"/>
        <w:rPr>
          <w:rFonts w:asciiTheme="minorEastAsia" w:hAnsiTheme="minorEastAsia"/>
          <w:sz w:val="24"/>
        </w:rPr>
      </w:pPr>
      <w:r>
        <w:rPr>
          <w:rFonts w:asciiTheme="minorEastAsia" w:hAnsiTheme="minorEastAsia" w:hint="eastAsia"/>
          <w:sz w:val="24"/>
        </w:rPr>
        <w:t>（四）学制：</w:t>
      </w:r>
    </w:p>
    <w:p w:rsidR="005D0627" w:rsidRDefault="00F647B5">
      <w:pPr>
        <w:spacing w:line="360" w:lineRule="auto"/>
        <w:rPr>
          <w:rFonts w:asciiTheme="minorEastAsia" w:hAnsiTheme="minorEastAsia"/>
          <w:b/>
          <w:bCs/>
          <w:sz w:val="28"/>
          <w:szCs w:val="28"/>
        </w:rPr>
      </w:pPr>
      <w:r>
        <w:rPr>
          <w:rFonts w:asciiTheme="minorEastAsia" w:hAnsiTheme="minorEastAsia" w:hint="eastAsia"/>
          <w:b/>
          <w:bCs/>
          <w:sz w:val="28"/>
          <w:szCs w:val="28"/>
        </w:rPr>
        <w:t>三、培养目标</w:t>
      </w:r>
    </w:p>
    <w:p w:rsidR="005D0627" w:rsidRDefault="00F647B5">
      <w:pPr>
        <w:spacing w:line="360" w:lineRule="auto"/>
        <w:ind w:firstLineChars="200" w:firstLine="480"/>
        <w:rPr>
          <w:rFonts w:asciiTheme="minorEastAsia" w:hAnsiTheme="minorEastAsia"/>
          <w:bCs/>
          <w:sz w:val="24"/>
        </w:rPr>
      </w:pPr>
      <w:r>
        <w:rPr>
          <w:rFonts w:asciiTheme="minorEastAsia" w:hAnsiTheme="minorEastAsia" w:hint="eastAsia"/>
          <w:bCs/>
          <w:sz w:val="24"/>
        </w:rPr>
        <w:t>（科学定位专业培养目标）</w:t>
      </w:r>
    </w:p>
    <w:p w:rsidR="005D0627" w:rsidRDefault="00F647B5">
      <w:pPr>
        <w:spacing w:line="360" w:lineRule="auto"/>
        <w:rPr>
          <w:rFonts w:asciiTheme="minorEastAsia" w:hAnsiTheme="minorEastAsia"/>
          <w:b/>
          <w:bCs/>
          <w:sz w:val="28"/>
          <w:szCs w:val="28"/>
        </w:rPr>
      </w:pPr>
      <w:r>
        <w:rPr>
          <w:rFonts w:asciiTheme="minorEastAsia" w:hAnsiTheme="minorEastAsia" w:hint="eastAsia"/>
          <w:b/>
          <w:bCs/>
          <w:sz w:val="28"/>
          <w:szCs w:val="28"/>
        </w:rPr>
        <w:t>四、培养要求</w:t>
      </w:r>
    </w:p>
    <w:p w:rsidR="005D0627" w:rsidRDefault="00F647B5">
      <w:pPr>
        <w:adjustRightInd w:val="0"/>
        <w:snapToGrid w:val="0"/>
        <w:spacing w:line="360" w:lineRule="auto"/>
        <w:rPr>
          <w:rFonts w:asciiTheme="minorEastAsia" w:hAnsiTheme="minorEastAsia"/>
          <w:sz w:val="24"/>
        </w:rPr>
      </w:pPr>
      <w:r>
        <w:rPr>
          <w:rFonts w:asciiTheme="minorEastAsia" w:hAnsiTheme="minorEastAsia"/>
          <w:b/>
          <w:sz w:val="24"/>
        </w:rPr>
        <w:t xml:space="preserve">   </w:t>
      </w:r>
      <w:r>
        <w:rPr>
          <w:rFonts w:asciiTheme="minorEastAsia" w:hAnsiTheme="minorEastAsia"/>
          <w:sz w:val="24"/>
        </w:rPr>
        <w:t xml:space="preserve"> （</w:t>
      </w:r>
      <w:r>
        <w:rPr>
          <w:rFonts w:asciiTheme="minorEastAsia" w:hAnsiTheme="minorEastAsia" w:hint="eastAsia"/>
          <w:sz w:val="24"/>
        </w:rPr>
        <w:t>学生知识、能力、素质等方面的培养要求</w:t>
      </w:r>
      <w:r>
        <w:rPr>
          <w:rFonts w:asciiTheme="minorEastAsia" w:hAnsiTheme="minorEastAsia"/>
          <w:sz w:val="24"/>
        </w:rPr>
        <w:t>）</w:t>
      </w:r>
      <w:r>
        <w:rPr>
          <w:rFonts w:asciiTheme="minorEastAsia" w:hAnsiTheme="minorEastAsia" w:hint="eastAsia"/>
          <w:sz w:val="24"/>
        </w:rPr>
        <w:t xml:space="preserve"> </w:t>
      </w:r>
    </w:p>
    <w:p w:rsidR="005D0627" w:rsidRDefault="00F647B5">
      <w:pPr>
        <w:spacing w:line="360" w:lineRule="auto"/>
        <w:rPr>
          <w:rFonts w:asciiTheme="minorEastAsia" w:hAnsiTheme="minorEastAsia"/>
          <w:b/>
          <w:bCs/>
          <w:sz w:val="28"/>
          <w:szCs w:val="28"/>
        </w:rPr>
      </w:pPr>
      <w:r>
        <w:rPr>
          <w:rFonts w:asciiTheme="minorEastAsia" w:hAnsiTheme="minorEastAsia" w:hint="eastAsia"/>
          <w:b/>
          <w:bCs/>
          <w:sz w:val="28"/>
          <w:szCs w:val="28"/>
        </w:rPr>
        <w:t>五、毕业与证书授予</w:t>
      </w:r>
    </w:p>
    <w:p w:rsidR="005D0627" w:rsidRDefault="00F647B5">
      <w:pPr>
        <w:spacing w:line="360" w:lineRule="auto"/>
        <w:ind w:leftChars="200" w:left="420"/>
        <w:rPr>
          <w:rFonts w:asciiTheme="minorEastAsia" w:hAnsiTheme="minorEastAsia"/>
          <w:sz w:val="24"/>
        </w:rPr>
      </w:pPr>
      <w:r>
        <w:rPr>
          <w:rFonts w:asciiTheme="minorEastAsia" w:hAnsiTheme="minorEastAsia" w:hint="eastAsia"/>
          <w:sz w:val="24"/>
        </w:rPr>
        <w:t>（</w:t>
      </w:r>
      <w:r>
        <w:rPr>
          <w:rFonts w:asciiTheme="minorEastAsia" w:hAnsiTheme="minorEastAsia"/>
          <w:sz w:val="24"/>
        </w:rPr>
        <w:t>毕业要求、学位</w:t>
      </w:r>
      <w:r>
        <w:rPr>
          <w:rFonts w:asciiTheme="minorEastAsia" w:hAnsiTheme="minorEastAsia" w:hint="eastAsia"/>
          <w:sz w:val="24"/>
        </w:rPr>
        <w:t>授予</w:t>
      </w:r>
      <w:r>
        <w:rPr>
          <w:rFonts w:asciiTheme="minorEastAsia" w:hAnsiTheme="minorEastAsia"/>
          <w:sz w:val="24"/>
        </w:rPr>
        <w:t>要求</w:t>
      </w:r>
      <w:r>
        <w:rPr>
          <w:rFonts w:asciiTheme="minorEastAsia" w:hAnsiTheme="minorEastAsia" w:hint="eastAsia"/>
          <w:sz w:val="24"/>
        </w:rPr>
        <w:t>）</w:t>
      </w:r>
    </w:p>
    <w:p w:rsidR="005D0627" w:rsidRDefault="00F647B5">
      <w:pPr>
        <w:spacing w:line="360" w:lineRule="auto"/>
        <w:ind w:firstLineChars="200" w:firstLine="480"/>
        <w:outlineLvl w:val="0"/>
        <w:rPr>
          <w:rFonts w:asciiTheme="minorEastAsia" w:hAnsiTheme="minorEastAsia"/>
          <w:sz w:val="24"/>
        </w:rPr>
      </w:pPr>
      <w:r>
        <w:rPr>
          <w:rFonts w:asciiTheme="minorEastAsia" w:hAnsiTheme="minorEastAsia" w:hint="eastAsia"/>
          <w:sz w:val="24"/>
        </w:rPr>
        <w:t>按照本专业培养方案的要求修满最低毕业学分，并达到其他相关毕业要求，即可获得（学校名称）（专业名称）专业本科毕业文凭。符合学位授予条件者，可授予（学位类型）学士学位。</w:t>
      </w:r>
    </w:p>
    <w:p w:rsidR="005D0627" w:rsidRDefault="00F647B5">
      <w:pPr>
        <w:spacing w:line="360" w:lineRule="auto"/>
        <w:rPr>
          <w:rFonts w:asciiTheme="minorEastAsia" w:hAnsiTheme="minorEastAsia"/>
          <w:b/>
          <w:bCs/>
          <w:sz w:val="28"/>
          <w:szCs w:val="28"/>
        </w:rPr>
      </w:pPr>
      <w:r>
        <w:rPr>
          <w:rFonts w:asciiTheme="minorEastAsia" w:hAnsiTheme="minorEastAsia" w:hint="eastAsia"/>
          <w:b/>
          <w:bCs/>
          <w:sz w:val="28"/>
          <w:szCs w:val="28"/>
        </w:rPr>
        <w:t>六、专业核心课程及说明</w:t>
      </w:r>
    </w:p>
    <w:p w:rsidR="005D0627" w:rsidRDefault="00F647B5">
      <w:pPr>
        <w:pStyle w:val="a7"/>
        <w:numPr>
          <w:ilvl w:val="0"/>
          <w:numId w:val="1"/>
        </w:numPr>
        <w:spacing w:line="360" w:lineRule="auto"/>
        <w:ind w:firstLineChars="0"/>
        <w:rPr>
          <w:rFonts w:asciiTheme="minorEastAsia" w:hAnsiTheme="minorEastAsia"/>
          <w:b/>
          <w:sz w:val="24"/>
        </w:rPr>
      </w:pPr>
      <w:r>
        <w:rPr>
          <w:rFonts w:asciiTheme="minorEastAsia" w:hAnsiTheme="minorEastAsia" w:hint="eastAsia"/>
          <w:b/>
          <w:sz w:val="24"/>
        </w:rPr>
        <w:t>《课程名称1》</w:t>
      </w:r>
    </w:p>
    <w:p w:rsidR="005D0627" w:rsidRDefault="00F647B5">
      <w:pPr>
        <w:spacing w:line="360" w:lineRule="auto"/>
        <w:ind w:firstLine="495"/>
        <w:rPr>
          <w:rFonts w:asciiTheme="minorEastAsia" w:hAnsiTheme="minorEastAsia"/>
          <w:sz w:val="24"/>
        </w:rPr>
      </w:pPr>
      <w:r>
        <w:rPr>
          <w:rFonts w:asciiTheme="minorEastAsia" w:hAnsiTheme="minorEastAsia" w:hint="eastAsia"/>
          <w:sz w:val="24"/>
        </w:rPr>
        <w:t>课程目标</w:t>
      </w:r>
      <w:r>
        <w:rPr>
          <w:rFonts w:asciiTheme="minorEastAsia" w:hAnsiTheme="minorEastAsia"/>
          <w:sz w:val="24"/>
        </w:rPr>
        <w:t>：</w:t>
      </w:r>
    </w:p>
    <w:p w:rsidR="005D0627" w:rsidRDefault="00F647B5">
      <w:pPr>
        <w:spacing w:line="360" w:lineRule="auto"/>
        <w:ind w:firstLine="495"/>
        <w:rPr>
          <w:rFonts w:asciiTheme="minorEastAsia" w:hAnsiTheme="minorEastAsia"/>
          <w:sz w:val="24"/>
        </w:rPr>
      </w:pPr>
      <w:r>
        <w:rPr>
          <w:rFonts w:asciiTheme="minorEastAsia" w:hAnsiTheme="minorEastAsia" w:hint="eastAsia"/>
          <w:sz w:val="24"/>
        </w:rPr>
        <w:t>课程学分</w:t>
      </w:r>
      <w:r>
        <w:rPr>
          <w:rFonts w:asciiTheme="minorEastAsia" w:hAnsiTheme="minorEastAsia"/>
          <w:sz w:val="24"/>
        </w:rPr>
        <w:t>：</w:t>
      </w:r>
    </w:p>
    <w:p w:rsidR="005D0627" w:rsidRDefault="00F647B5">
      <w:pPr>
        <w:spacing w:line="360" w:lineRule="auto"/>
        <w:ind w:firstLine="495"/>
        <w:rPr>
          <w:rFonts w:asciiTheme="minorEastAsia" w:hAnsiTheme="minorEastAsia"/>
          <w:sz w:val="24"/>
        </w:rPr>
      </w:pPr>
      <w:r>
        <w:rPr>
          <w:rFonts w:asciiTheme="minorEastAsia" w:hAnsiTheme="minorEastAsia" w:hint="eastAsia"/>
          <w:sz w:val="24"/>
        </w:rPr>
        <w:t>课程主要内容：</w:t>
      </w:r>
    </w:p>
    <w:p w:rsidR="005D0627" w:rsidRDefault="00F647B5">
      <w:pPr>
        <w:spacing w:line="360" w:lineRule="auto"/>
        <w:ind w:firstLine="495"/>
        <w:rPr>
          <w:rFonts w:asciiTheme="minorEastAsia" w:hAnsiTheme="minorEastAsia"/>
          <w:sz w:val="24"/>
        </w:rPr>
      </w:pPr>
      <w:r>
        <w:rPr>
          <w:rFonts w:asciiTheme="minorEastAsia" w:hAnsiTheme="minorEastAsia"/>
          <w:sz w:val="24"/>
        </w:rPr>
        <w:lastRenderedPageBreak/>
        <w:t>……</w:t>
      </w:r>
    </w:p>
    <w:p w:rsidR="005D0627" w:rsidRDefault="00F647B5">
      <w:pPr>
        <w:pStyle w:val="a7"/>
        <w:numPr>
          <w:ilvl w:val="0"/>
          <w:numId w:val="1"/>
        </w:numPr>
        <w:spacing w:line="360" w:lineRule="auto"/>
        <w:ind w:firstLineChars="0"/>
        <w:rPr>
          <w:rFonts w:asciiTheme="minorEastAsia" w:hAnsiTheme="minorEastAsia"/>
          <w:b/>
          <w:sz w:val="24"/>
        </w:rPr>
      </w:pPr>
      <w:r>
        <w:rPr>
          <w:rFonts w:asciiTheme="minorEastAsia" w:hAnsiTheme="minorEastAsia" w:hint="eastAsia"/>
          <w:b/>
          <w:sz w:val="24"/>
        </w:rPr>
        <w:t>《课程名称2》</w:t>
      </w:r>
    </w:p>
    <w:p w:rsidR="005D0627" w:rsidRDefault="00F647B5">
      <w:pPr>
        <w:spacing w:line="360" w:lineRule="auto"/>
        <w:ind w:firstLine="495"/>
        <w:rPr>
          <w:rFonts w:asciiTheme="minorEastAsia" w:hAnsiTheme="minorEastAsia"/>
          <w:sz w:val="24"/>
        </w:rPr>
      </w:pPr>
      <w:r>
        <w:rPr>
          <w:rFonts w:asciiTheme="minorEastAsia" w:hAnsiTheme="minorEastAsia" w:hint="eastAsia"/>
          <w:sz w:val="24"/>
        </w:rPr>
        <w:t>课程目标</w:t>
      </w:r>
      <w:r>
        <w:rPr>
          <w:rFonts w:asciiTheme="minorEastAsia" w:hAnsiTheme="minorEastAsia"/>
          <w:sz w:val="24"/>
        </w:rPr>
        <w:t>：</w:t>
      </w:r>
    </w:p>
    <w:p w:rsidR="005D0627" w:rsidRDefault="00F647B5">
      <w:pPr>
        <w:spacing w:line="360" w:lineRule="auto"/>
        <w:ind w:firstLine="495"/>
        <w:rPr>
          <w:rFonts w:asciiTheme="minorEastAsia" w:hAnsiTheme="minorEastAsia"/>
          <w:sz w:val="24"/>
        </w:rPr>
      </w:pPr>
      <w:r>
        <w:rPr>
          <w:rFonts w:asciiTheme="minorEastAsia" w:hAnsiTheme="minorEastAsia" w:hint="eastAsia"/>
          <w:sz w:val="24"/>
        </w:rPr>
        <w:t>课程学分</w:t>
      </w:r>
      <w:r>
        <w:rPr>
          <w:rFonts w:asciiTheme="minorEastAsia" w:hAnsiTheme="minorEastAsia"/>
          <w:sz w:val="24"/>
        </w:rPr>
        <w:t>：</w:t>
      </w:r>
    </w:p>
    <w:p w:rsidR="005D0627" w:rsidRDefault="00F647B5">
      <w:pPr>
        <w:spacing w:line="360" w:lineRule="auto"/>
        <w:ind w:firstLine="495"/>
        <w:rPr>
          <w:rFonts w:asciiTheme="minorEastAsia" w:hAnsiTheme="minorEastAsia"/>
          <w:sz w:val="24"/>
        </w:rPr>
      </w:pPr>
      <w:r>
        <w:rPr>
          <w:rFonts w:asciiTheme="minorEastAsia" w:hAnsiTheme="minorEastAsia" w:hint="eastAsia"/>
          <w:sz w:val="24"/>
        </w:rPr>
        <w:t>课程主要内容：</w:t>
      </w:r>
    </w:p>
    <w:p w:rsidR="005D0627" w:rsidRDefault="00F647B5">
      <w:pPr>
        <w:spacing w:line="360" w:lineRule="auto"/>
        <w:ind w:firstLine="495"/>
        <w:rPr>
          <w:rFonts w:asciiTheme="minorEastAsia" w:hAnsiTheme="minorEastAsia"/>
          <w:sz w:val="24"/>
        </w:rPr>
      </w:pPr>
      <w:r>
        <w:rPr>
          <w:rFonts w:asciiTheme="minorEastAsia" w:hAnsiTheme="minorEastAsia" w:hint="eastAsia"/>
          <w:sz w:val="24"/>
        </w:rPr>
        <w:t>……</w:t>
      </w:r>
    </w:p>
    <w:p w:rsidR="005D0627" w:rsidRDefault="00F647B5">
      <w:pPr>
        <w:pStyle w:val="a7"/>
        <w:numPr>
          <w:ilvl w:val="0"/>
          <w:numId w:val="1"/>
        </w:numPr>
        <w:spacing w:line="360" w:lineRule="auto"/>
        <w:ind w:firstLineChars="0"/>
        <w:rPr>
          <w:rFonts w:asciiTheme="minorEastAsia" w:hAnsiTheme="minorEastAsia"/>
          <w:b/>
          <w:sz w:val="24"/>
        </w:rPr>
      </w:pPr>
      <w:r>
        <w:rPr>
          <w:rFonts w:asciiTheme="minorEastAsia" w:hAnsiTheme="minorEastAsia" w:hint="eastAsia"/>
          <w:b/>
          <w:sz w:val="24"/>
        </w:rPr>
        <w:t>《课程名称</w:t>
      </w:r>
      <w:r>
        <w:rPr>
          <w:rFonts w:asciiTheme="minorEastAsia" w:hAnsiTheme="minorEastAsia"/>
          <w:b/>
          <w:sz w:val="24"/>
        </w:rPr>
        <w:t>3</w:t>
      </w:r>
      <w:r>
        <w:rPr>
          <w:rFonts w:asciiTheme="minorEastAsia" w:hAnsiTheme="minorEastAsia" w:hint="eastAsia"/>
          <w:b/>
          <w:sz w:val="24"/>
        </w:rPr>
        <w:t>》</w:t>
      </w:r>
    </w:p>
    <w:p w:rsidR="005D0627" w:rsidRDefault="00F647B5">
      <w:pPr>
        <w:spacing w:line="360" w:lineRule="auto"/>
        <w:ind w:firstLine="495"/>
        <w:rPr>
          <w:rFonts w:asciiTheme="minorEastAsia" w:hAnsiTheme="minorEastAsia"/>
          <w:sz w:val="24"/>
        </w:rPr>
      </w:pPr>
      <w:r>
        <w:rPr>
          <w:rFonts w:asciiTheme="minorEastAsia" w:hAnsiTheme="minorEastAsia" w:hint="eastAsia"/>
          <w:sz w:val="24"/>
        </w:rPr>
        <w:t>课程目标</w:t>
      </w:r>
      <w:r>
        <w:rPr>
          <w:rFonts w:asciiTheme="minorEastAsia" w:hAnsiTheme="minorEastAsia"/>
          <w:sz w:val="24"/>
        </w:rPr>
        <w:t>：</w:t>
      </w:r>
    </w:p>
    <w:p w:rsidR="005D0627" w:rsidRDefault="00F647B5">
      <w:pPr>
        <w:spacing w:line="360" w:lineRule="auto"/>
        <w:ind w:firstLine="495"/>
        <w:rPr>
          <w:rFonts w:asciiTheme="minorEastAsia" w:hAnsiTheme="minorEastAsia"/>
          <w:sz w:val="24"/>
        </w:rPr>
      </w:pPr>
      <w:r>
        <w:rPr>
          <w:rFonts w:asciiTheme="minorEastAsia" w:hAnsiTheme="minorEastAsia" w:hint="eastAsia"/>
          <w:sz w:val="24"/>
        </w:rPr>
        <w:t>课程学分</w:t>
      </w:r>
      <w:r>
        <w:rPr>
          <w:rFonts w:asciiTheme="minorEastAsia" w:hAnsiTheme="minorEastAsia"/>
          <w:sz w:val="24"/>
        </w:rPr>
        <w:t>：</w:t>
      </w:r>
    </w:p>
    <w:p w:rsidR="005D0627" w:rsidRDefault="00F647B5">
      <w:pPr>
        <w:spacing w:line="360" w:lineRule="auto"/>
        <w:ind w:firstLine="495"/>
        <w:rPr>
          <w:rFonts w:asciiTheme="minorEastAsia" w:hAnsiTheme="minorEastAsia"/>
          <w:sz w:val="24"/>
        </w:rPr>
      </w:pPr>
      <w:r>
        <w:rPr>
          <w:rFonts w:asciiTheme="minorEastAsia" w:hAnsiTheme="minorEastAsia" w:hint="eastAsia"/>
          <w:sz w:val="24"/>
        </w:rPr>
        <w:t>课程主要内容：</w:t>
      </w:r>
    </w:p>
    <w:p w:rsidR="005D0627" w:rsidRDefault="00F647B5">
      <w:pPr>
        <w:spacing w:line="360" w:lineRule="auto"/>
        <w:ind w:firstLine="495"/>
        <w:rPr>
          <w:rFonts w:asciiTheme="minorEastAsia" w:hAnsiTheme="minorEastAsia"/>
          <w:sz w:val="24"/>
        </w:rPr>
      </w:pPr>
      <w:r>
        <w:rPr>
          <w:rFonts w:asciiTheme="minorEastAsia" w:hAnsiTheme="minorEastAsia" w:hint="eastAsia"/>
          <w:sz w:val="24"/>
        </w:rPr>
        <w:t>……</w:t>
      </w:r>
    </w:p>
    <w:p w:rsidR="005D0627" w:rsidRDefault="00F647B5">
      <w:pPr>
        <w:spacing w:line="360" w:lineRule="auto"/>
        <w:rPr>
          <w:rFonts w:asciiTheme="minorEastAsia" w:hAnsiTheme="minorEastAsia"/>
          <w:b/>
          <w:bCs/>
          <w:sz w:val="28"/>
          <w:szCs w:val="28"/>
        </w:rPr>
      </w:pPr>
      <w:r>
        <w:rPr>
          <w:rFonts w:asciiTheme="minorEastAsia" w:hAnsiTheme="minorEastAsia" w:hint="eastAsia"/>
          <w:b/>
          <w:bCs/>
          <w:sz w:val="28"/>
          <w:szCs w:val="28"/>
        </w:rPr>
        <w:t>七、主要实践性教学环节</w:t>
      </w:r>
    </w:p>
    <w:p w:rsidR="005D0627" w:rsidRDefault="00F647B5">
      <w:pPr>
        <w:spacing w:line="360" w:lineRule="auto"/>
        <w:ind w:firstLine="420"/>
        <w:rPr>
          <w:rFonts w:asciiTheme="minorEastAsia" w:hAnsiTheme="minorEastAsia"/>
          <w:sz w:val="24"/>
        </w:rPr>
      </w:pPr>
      <w:r>
        <w:rPr>
          <w:rFonts w:asciiTheme="minorEastAsia" w:hAnsiTheme="minorEastAsia" w:hint="eastAsia"/>
          <w:sz w:val="24"/>
        </w:rPr>
        <w:t>（如有，请说明实践性教学环节的相关要求）</w:t>
      </w:r>
    </w:p>
    <w:p w:rsidR="005D0627" w:rsidRDefault="00F647B5">
      <w:pPr>
        <w:spacing w:line="360" w:lineRule="auto"/>
        <w:rPr>
          <w:rFonts w:asciiTheme="minorEastAsia" w:hAnsiTheme="minorEastAsia"/>
          <w:b/>
          <w:bCs/>
          <w:sz w:val="28"/>
          <w:szCs w:val="28"/>
        </w:rPr>
      </w:pPr>
      <w:r>
        <w:rPr>
          <w:rFonts w:asciiTheme="minorEastAsia" w:hAnsiTheme="minorEastAsia" w:hint="eastAsia"/>
          <w:b/>
          <w:bCs/>
          <w:sz w:val="28"/>
          <w:szCs w:val="28"/>
        </w:rPr>
        <w:t>八、教学计划进程表</w:t>
      </w:r>
    </w:p>
    <w:p w:rsidR="005D0627" w:rsidRDefault="00F647B5">
      <w:pPr>
        <w:spacing w:line="360" w:lineRule="auto"/>
        <w:ind w:firstLine="495"/>
        <w:rPr>
          <w:rFonts w:asciiTheme="minorEastAsia" w:hAnsiTheme="minorEastAsia"/>
          <w:sz w:val="24"/>
        </w:rPr>
      </w:pPr>
      <w:r>
        <w:rPr>
          <w:rFonts w:asciiTheme="minorEastAsia" w:hAnsiTheme="minorEastAsia" w:hint="eastAsia"/>
          <w:sz w:val="24"/>
        </w:rPr>
        <w:t>教学计划进程表应包括课程名称、课程学分、总学时、实践教学学时、建议开设学期、课程学习要求（必修/选修）、考核形式等基本内容。思想政治理论课应根据《新时代学校思想政治理论课改革创新实施方案》（教材〔</w:t>
      </w:r>
      <w:r>
        <w:rPr>
          <w:rFonts w:asciiTheme="minorEastAsia" w:hAnsiTheme="minorEastAsia"/>
          <w:sz w:val="24"/>
        </w:rPr>
        <w:t>2020</w:t>
      </w:r>
      <w:r>
        <w:rPr>
          <w:rFonts w:asciiTheme="minorEastAsia" w:hAnsiTheme="minorEastAsia" w:hint="eastAsia"/>
          <w:sz w:val="24"/>
        </w:rPr>
        <w:t>〕</w:t>
      </w:r>
      <w:r>
        <w:rPr>
          <w:rFonts w:asciiTheme="minorEastAsia" w:hAnsiTheme="minorEastAsia"/>
          <w:sz w:val="24"/>
        </w:rPr>
        <w:t>6号</w:t>
      </w:r>
      <w:r>
        <w:rPr>
          <w:rFonts w:asciiTheme="minorEastAsia" w:hAnsiTheme="minorEastAsia" w:hint="eastAsia"/>
          <w:sz w:val="24"/>
        </w:rPr>
        <w:t>）要求开齐开足，</w:t>
      </w:r>
      <w:proofErr w:type="gramStart"/>
      <w:r>
        <w:rPr>
          <w:rFonts w:asciiTheme="minorEastAsia" w:hAnsiTheme="minorEastAsia" w:hint="eastAsia"/>
          <w:sz w:val="24"/>
        </w:rPr>
        <w:t>思政课程</w:t>
      </w:r>
      <w:proofErr w:type="gramEnd"/>
      <w:r>
        <w:rPr>
          <w:rFonts w:asciiTheme="minorEastAsia" w:hAnsiTheme="minorEastAsia" w:hint="eastAsia"/>
          <w:sz w:val="24"/>
        </w:rPr>
        <w:t>名称与课程学分应严格依据方案要求设置。</w:t>
      </w:r>
    </w:p>
    <w:tbl>
      <w:tblPr>
        <w:tblStyle w:val="a6"/>
        <w:tblW w:w="0" w:type="auto"/>
        <w:jc w:val="center"/>
        <w:tblLook w:val="04A0" w:firstRow="1" w:lastRow="0" w:firstColumn="1" w:lastColumn="0" w:noHBand="0" w:noVBand="1"/>
      </w:tblPr>
      <w:tblGrid>
        <w:gridCol w:w="1555"/>
        <w:gridCol w:w="5103"/>
        <w:gridCol w:w="1559"/>
      </w:tblGrid>
      <w:tr w:rsidR="005D0627">
        <w:trPr>
          <w:trHeight w:val="519"/>
          <w:jc w:val="center"/>
        </w:trPr>
        <w:tc>
          <w:tcPr>
            <w:tcW w:w="1555" w:type="dxa"/>
            <w:shd w:val="clear" w:color="auto" w:fill="D9D9D9" w:themeFill="background1" w:themeFillShade="D9"/>
            <w:vAlign w:val="center"/>
          </w:tcPr>
          <w:p w:rsidR="005D0627" w:rsidRDefault="00F647B5">
            <w:pPr>
              <w:widowControl/>
              <w:jc w:val="center"/>
              <w:rPr>
                <w:rFonts w:ascii="黑体" w:eastAsia="黑体" w:hAnsi="黑体" w:cs="Times New Roman"/>
                <w:b/>
                <w:kern w:val="0"/>
                <w:sz w:val="24"/>
                <w:szCs w:val="21"/>
              </w:rPr>
            </w:pPr>
            <w:r>
              <w:rPr>
                <w:rFonts w:ascii="黑体" w:eastAsia="黑体" w:hAnsi="黑体" w:cs="Times New Roman" w:hint="eastAsia"/>
                <w:b/>
                <w:kern w:val="0"/>
                <w:sz w:val="24"/>
                <w:szCs w:val="21"/>
              </w:rPr>
              <w:t>培养层次</w:t>
            </w:r>
          </w:p>
        </w:tc>
        <w:tc>
          <w:tcPr>
            <w:tcW w:w="5103" w:type="dxa"/>
            <w:shd w:val="clear" w:color="auto" w:fill="D9D9D9" w:themeFill="background1" w:themeFillShade="D9"/>
            <w:vAlign w:val="center"/>
          </w:tcPr>
          <w:p w:rsidR="005D0627" w:rsidRDefault="00F647B5">
            <w:pPr>
              <w:jc w:val="center"/>
              <w:rPr>
                <w:rFonts w:ascii="黑体" w:eastAsia="黑体" w:hAnsi="黑体" w:cs="Times New Roman"/>
                <w:b/>
                <w:sz w:val="24"/>
                <w:szCs w:val="21"/>
              </w:rPr>
            </w:pPr>
            <w:r>
              <w:rPr>
                <w:rFonts w:ascii="黑体" w:eastAsia="黑体" w:hAnsi="黑体" w:cs="Times New Roman"/>
                <w:b/>
                <w:sz w:val="24"/>
                <w:szCs w:val="21"/>
              </w:rPr>
              <w:t>课程名称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:rsidR="005D0627" w:rsidRDefault="00F647B5">
            <w:pPr>
              <w:jc w:val="center"/>
              <w:rPr>
                <w:rFonts w:ascii="黑体" w:eastAsia="黑体" w:hAnsi="黑体" w:cs="Times New Roman"/>
                <w:b/>
                <w:sz w:val="24"/>
                <w:szCs w:val="21"/>
              </w:rPr>
            </w:pPr>
            <w:r>
              <w:rPr>
                <w:rFonts w:ascii="黑体" w:eastAsia="黑体" w:hAnsi="黑体" w:cs="Times New Roman"/>
                <w:b/>
                <w:sz w:val="24"/>
                <w:szCs w:val="21"/>
              </w:rPr>
              <w:t>课程学分</w:t>
            </w:r>
          </w:p>
        </w:tc>
      </w:tr>
      <w:tr w:rsidR="005D0627">
        <w:trPr>
          <w:trHeight w:val="458"/>
          <w:jc w:val="center"/>
        </w:trPr>
        <w:tc>
          <w:tcPr>
            <w:tcW w:w="1555" w:type="dxa"/>
            <w:vMerge w:val="restart"/>
            <w:vAlign w:val="center"/>
          </w:tcPr>
          <w:p w:rsidR="005D0627" w:rsidRDefault="00F647B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1"/>
              </w:rPr>
            </w:pPr>
            <w:r>
              <w:rPr>
                <w:rFonts w:ascii="Times New Roman" w:hAnsi="Times New Roman" w:cs="Times New Roman" w:hint="eastAsia"/>
                <w:b/>
                <w:sz w:val="24"/>
                <w:szCs w:val="21"/>
              </w:rPr>
              <w:t>本科</w:t>
            </w:r>
          </w:p>
        </w:tc>
        <w:tc>
          <w:tcPr>
            <w:tcW w:w="5103" w:type="dxa"/>
            <w:vAlign w:val="center"/>
          </w:tcPr>
          <w:p w:rsidR="005D0627" w:rsidRDefault="00F647B5">
            <w:pPr>
              <w:rPr>
                <w:rFonts w:ascii="Times New Roman" w:hAnsi="Times New Roman" w:cs="Times New Roman"/>
                <w:sz w:val="24"/>
                <w:szCs w:val="21"/>
              </w:rPr>
            </w:pPr>
            <w:r>
              <w:rPr>
                <w:rFonts w:ascii="Times New Roman" w:hAnsi="Times New Roman" w:cs="Times New Roman" w:hint="eastAsia"/>
                <w:sz w:val="24"/>
                <w:szCs w:val="21"/>
              </w:rPr>
              <w:t>马克思主义基本原理</w:t>
            </w:r>
          </w:p>
        </w:tc>
        <w:tc>
          <w:tcPr>
            <w:tcW w:w="1559" w:type="dxa"/>
            <w:vAlign w:val="center"/>
          </w:tcPr>
          <w:p w:rsidR="005D0627" w:rsidRDefault="00F647B5">
            <w:pPr>
              <w:jc w:val="center"/>
              <w:rPr>
                <w:rFonts w:ascii="Times New Roman" w:hAnsi="Times New Roman" w:cs="Times New Roman"/>
                <w:sz w:val="24"/>
                <w:szCs w:val="21"/>
              </w:rPr>
            </w:pPr>
            <w:r>
              <w:rPr>
                <w:rFonts w:ascii="Times New Roman" w:hAnsi="Times New Roman" w:cs="Times New Roman"/>
                <w:sz w:val="24"/>
                <w:szCs w:val="21"/>
              </w:rPr>
              <w:t>3</w:t>
            </w:r>
          </w:p>
        </w:tc>
      </w:tr>
      <w:tr w:rsidR="005D0627">
        <w:trPr>
          <w:trHeight w:val="459"/>
          <w:jc w:val="center"/>
        </w:trPr>
        <w:tc>
          <w:tcPr>
            <w:tcW w:w="1555" w:type="dxa"/>
            <w:vMerge/>
            <w:vAlign w:val="center"/>
          </w:tcPr>
          <w:p w:rsidR="005D0627" w:rsidRDefault="005D062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1"/>
              </w:rPr>
            </w:pPr>
          </w:p>
        </w:tc>
        <w:tc>
          <w:tcPr>
            <w:tcW w:w="5103" w:type="dxa"/>
            <w:vAlign w:val="center"/>
          </w:tcPr>
          <w:p w:rsidR="005D0627" w:rsidRDefault="00F647B5">
            <w:pPr>
              <w:rPr>
                <w:rFonts w:ascii="Times New Roman" w:hAnsi="Times New Roman" w:cs="Times New Roman"/>
                <w:sz w:val="24"/>
                <w:szCs w:val="21"/>
              </w:rPr>
            </w:pPr>
            <w:r>
              <w:rPr>
                <w:rFonts w:ascii="Times New Roman" w:hAnsi="Times New Roman" w:cs="Times New Roman" w:hint="eastAsia"/>
                <w:sz w:val="24"/>
                <w:szCs w:val="21"/>
              </w:rPr>
              <w:t>毛泽东思想和中国特色社会主义理论体系概论</w:t>
            </w:r>
          </w:p>
        </w:tc>
        <w:tc>
          <w:tcPr>
            <w:tcW w:w="1559" w:type="dxa"/>
            <w:vAlign w:val="center"/>
          </w:tcPr>
          <w:p w:rsidR="005D0627" w:rsidRDefault="00F647B5">
            <w:pPr>
              <w:jc w:val="center"/>
              <w:rPr>
                <w:rFonts w:ascii="Times New Roman" w:hAnsi="Times New Roman" w:cs="Times New Roman"/>
                <w:sz w:val="24"/>
                <w:szCs w:val="21"/>
              </w:rPr>
            </w:pPr>
            <w:r>
              <w:rPr>
                <w:rFonts w:ascii="Times New Roman" w:hAnsi="Times New Roman" w:cs="Times New Roman"/>
                <w:sz w:val="24"/>
                <w:szCs w:val="21"/>
              </w:rPr>
              <w:t>5</w:t>
            </w:r>
          </w:p>
        </w:tc>
      </w:tr>
      <w:tr w:rsidR="005D0627">
        <w:trPr>
          <w:trHeight w:val="459"/>
          <w:jc w:val="center"/>
        </w:trPr>
        <w:tc>
          <w:tcPr>
            <w:tcW w:w="1555" w:type="dxa"/>
            <w:vMerge/>
            <w:vAlign w:val="center"/>
          </w:tcPr>
          <w:p w:rsidR="005D0627" w:rsidRDefault="005D062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1"/>
              </w:rPr>
            </w:pPr>
          </w:p>
        </w:tc>
        <w:tc>
          <w:tcPr>
            <w:tcW w:w="5103" w:type="dxa"/>
            <w:vAlign w:val="center"/>
          </w:tcPr>
          <w:p w:rsidR="005D0627" w:rsidRDefault="00F647B5">
            <w:pPr>
              <w:rPr>
                <w:rFonts w:ascii="Times New Roman" w:hAnsi="Times New Roman" w:cs="Times New Roman"/>
                <w:sz w:val="24"/>
                <w:szCs w:val="21"/>
              </w:rPr>
            </w:pPr>
            <w:r>
              <w:rPr>
                <w:rFonts w:ascii="Times New Roman" w:hAnsi="Times New Roman" w:cs="Times New Roman" w:hint="eastAsia"/>
                <w:sz w:val="24"/>
                <w:szCs w:val="21"/>
              </w:rPr>
              <w:t>中国近现代史纲要</w:t>
            </w:r>
          </w:p>
        </w:tc>
        <w:tc>
          <w:tcPr>
            <w:tcW w:w="1559" w:type="dxa"/>
            <w:vAlign w:val="center"/>
          </w:tcPr>
          <w:p w:rsidR="005D0627" w:rsidRDefault="00F647B5">
            <w:pPr>
              <w:jc w:val="center"/>
              <w:rPr>
                <w:rFonts w:ascii="Times New Roman" w:hAnsi="Times New Roman" w:cs="Times New Roman"/>
                <w:sz w:val="24"/>
                <w:szCs w:val="21"/>
              </w:rPr>
            </w:pPr>
            <w:r>
              <w:rPr>
                <w:rFonts w:ascii="Times New Roman" w:hAnsi="Times New Roman" w:cs="Times New Roman"/>
                <w:sz w:val="24"/>
                <w:szCs w:val="21"/>
              </w:rPr>
              <w:t>3</w:t>
            </w:r>
          </w:p>
        </w:tc>
      </w:tr>
      <w:tr w:rsidR="005D0627">
        <w:trPr>
          <w:trHeight w:val="459"/>
          <w:jc w:val="center"/>
        </w:trPr>
        <w:tc>
          <w:tcPr>
            <w:tcW w:w="1555" w:type="dxa"/>
            <w:vMerge/>
            <w:vAlign w:val="center"/>
          </w:tcPr>
          <w:p w:rsidR="005D0627" w:rsidRDefault="005D062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1"/>
              </w:rPr>
            </w:pPr>
          </w:p>
        </w:tc>
        <w:tc>
          <w:tcPr>
            <w:tcW w:w="5103" w:type="dxa"/>
            <w:vAlign w:val="center"/>
          </w:tcPr>
          <w:p w:rsidR="005D0627" w:rsidRDefault="00F647B5">
            <w:pPr>
              <w:rPr>
                <w:rFonts w:ascii="Times New Roman" w:hAnsi="Times New Roman" w:cs="Times New Roman"/>
                <w:sz w:val="24"/>
                <w:szCs w:val="21"/>
              </w:rPr>
            </w:pPr>
            <w:r>
              <w:rPr>
                <w:rFonts w:ascii="Times New Roman" w:hAnsi="Times New Roman" w:cs="Times New Roman" w:hint="eastAsia"/>
                <w:sz w:val="24"/>
                <w:szCs w:val="21"/>
              </w:rPr>
              <w:t>思想道德与法治（</w:t>
            </w:r>
            <w:proofErr w:type="gramStart"/>
            <w:r>
              <w:rPr>
                <w:rFonts w:ascii="Times New Roman" w:hAnsi="Times New Roman" w:cs="Times New Roman" w:hint="eastAsia"/>
                <w:sz w:val="24"/>
                <w:szCs w:val="21"/>
              </w:rPr>
              <w:t>原思想</w:t>
            </w:r>
            <w:proofErr w:type="gramEnd"/>
            <w:r>
              <w:rPr>
                <w:rFonts w:ascii="Times New Roman" w:hAnsi="Times New Roman" w:cs="Times New Roman" w:hint="eastAsia"/>
                <w:sz w:val="24"/>
                <w:szCs w:val="21"/>
              </w:rPr>
              <w:t>道德修养与法律基础）</w:t>
            </w:r>
          </w:p>
        </w:tc>
        <w:tc>
          <w:tcPr>
            <w:tcW w:w="1559" w:type="dxa"/>
            <w:vAlign w:val="center"/>
          </w:tcPr>
          <w:p w:rsidR="005D0627" w:rsidRDefault="00F647B5">
            <w:pPr>
              <w:jc w:val="center"/>
              <w:rPr>
                <w:rFonts w:ascii="Times New Roman" w:hAnsi="Times New Roman" w:cs="Times New Roman"/>
                <w:sz w:val="24"/>
                <w:szCs w:val="21"/>
              </w:rPr>
            </w:pPr>
            <w:r>
              <w:rPr>
                <w:rFonts w:ascii="Times New Roman" w:hAnsi="Times New Roman" w:cs="Times New Roman"/>
                <w:sz w:val="24"/>
                <w:szCs w:val="21"/>
              </w:rPr>
              <w:t>3</w:t>
            </w:r>
          </w:p>
        </w:tc>
      </w:tr>
      <w:tr w:rsidR="005D0627">
        <w:trPr>
          <w:trHeight w:val="458"/>
          <w:jc w:val="center"/>
        </w:trPr>
        <w:tc>
          <w:tcPr>
            <w:tcW w:w="1555" w:type="dxa"/>
            <w:vMerge/>
            <w:vAlign w:val="center"/>
          </w:tcPr>
          <w:p w:rsidR="005D0627" w:rsidRDefault="005D062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1"/>
              </w:rPr>
            </w:pPr>
          </w:p>
        </w:tc>
        <w:tc>
          <w:tcPr>
            <w:tcW w:w="5103" w:type="dxa"/>
            <w:vAlign w:val="center"/>
          </w:tcPr>
          <w:p w:rsidR="005D0627" w:rsidRDefault="00F647B5">
            <w:pPr>
              <w:rPr>
                <w:rFonts w:ascii="Times New Roman" w:hAnsi="Times New Roman" w:cs="Times New Roman"/>
                <w:sz w:val="24"/>
                <w:szCs w:val="21"/>
              </w:rPr>
            </w:pPr>
            <w:r>
              <w:rPr>
                <w:rFonts w:ascii="Times New Roman" w:hAnsi="Times New Roman" w:cs="Times New Roman" w:hint="eastAsia"/>
                <w:sz w:val="24"/>
                <w:szCs w:val="21"/>
              </w:rPr>
              <w:t>形势与政策</w:t>
            </w:r>
          </w:p>
        </w:tc>
        <w:tc>
          <w:tcPr>
            <w:tcW w:w="1559" w:type="dxa"/>
            <w:vAlign w:val="center"/>
          </w:tcPr>
          <w:p w:rsidR="005D0627" w:rsidRDefault="00F647B5">
            <w:pPr>
              <w:jc w:val="center"/>
              <w:rPr>
                <w:rFonts w:ascii="Times New Roman" w:hAnsi="Times New Roman" w:cs="Times New Roman"/>
                <w:sz w:val="24"/>
                <w:szCs w:val="21"/>
              </w:rPr>
            </w:pPr>
            <w:r>
              <w:rPr>
                <w:rFonts w:ascii="Times New Roman" w:hAnsi="Times New Roman" w:cs="Times New Roman"/>
                <w:sz w:val="24"/>
                <w:szCs w:val="21"/>
              </w:rPr>
              <w:t>2</w:t>
            </w:r>
          </w:p>
        </w:tc>
      </w:tr>
      <w:tr w:rsidR="005D0627">
        <w:trPr>
          <w:trHeight w:val="458"/>
          <w:jc w:val="center"/>
        </w:trPr>
        <w:tc>
          <w:tcPr>
            <w:tcW w:w="1555" w:type="dxa"/>
            <w:vMerge/>
            <w:vAlign w:val="center"/>
          </w:tcPr>
          <w:p w:rsidR="005D0627" w:rsidRDefault="005D062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1"/>
              </w:rPr>
            </w:pPr>
          </w:p>
        </w:tc>
        <w:tc>
          <w:tcPr>
            <w:tcW w:w="5103" w:type="dxa"/>
            <w:vAlign w:val="center"/>
          </w:tcPr>
          <w:p w:rsidR="005D0627" w:rsidRDefault="00F647B5">
            <w:pPr>
              <w:rPr>
                <w:rFonts w:ascii="Times New Roman" w:hAnsi="Times New Roman" w:cs="Times New Roman"/>
                <w:sz w:val="24"/>
                <w:szCs w:val="21"/>
              </w:rPr>
            </w:pPr>
            <w:r>
              <w:rPr>
                <w:rFonts w:ascii="Times New Roman" w:hAnsi="Times New Roman" w:cs="Times New Roman" w:hint="eastAsia"/>
                <w:sz w:val="24"/>
                <w:szCs w:val="21"/>
              </w:rPr>
              <w:t>各高校结合本校实际，围绕马克思主义经典著作，党史、新中国史、改革开放史、社会主义发展史，中华优秀传统文化、革命文化、社会主义先进文化，宪法法律等，开设本科及高等职业学校专科选择性必修课程，确保学生至少从“四史”中选修</w:t>
            </w:r>
            <w:r>
              <w:rPr>
                <w:rFonts w:ascii="Times New Roman" w:hAnsi="Times New Roman" w:cs="Times New Roman" w:hint="eastAsia"/>
                <w:sz w:val="24"/>
                <w:szCs w:val="21"/>
              </w:rPr>
              <w:t>1</w:t>
            </w:r>
            <w:r>
              <w:rPr>
                <w:rFonts w:ascii="Times New Roman" w:hAnsi="Times New Roman" w:cs="Times New Roman" w:hint="eastAsia"/>
                <w:sz w:val="24"/>
                <w:szCs w:val="21"/>
              </w:rPr>
              <w:t>门课程。</w:t>
            </w:r>
          </w:p>
        </w:tc>
        <w:tc>
          <w:tcPr>
            <w:tcW w:w="1559" w:type="dxa"/>
            <w:vAlign w:val="center"/>
          </w:tcPr>
          <w:p w:rsidR="005D0627" w:rsidRDefault="00F647B5">
            <w:pPr>
              <w:jc w:val="center"/>
              <w:rPr>
                <w:rFonts w:ascii="Times New Roman" w:hAnsi="Times New Roman" w:cs="Times New Roman"/>
                <w:sz w:val="24"/>
                <w:szCs w:val="21"/>
              </w:rPr>
            </w:pPr>
            <w:r>
              <w:rPr>
                <w:rFonts w:ascii="Times New Roman" w:hAnsi="Times New Roman" w:cs="Times New Roman" w:hint="eastAsia"/>
                <w:sz w:val="24"/>
                <w:szCs w:val="21"/>
              </w:rPr>
              <w:t>2</w:t>
            </w:r>
          </w:p>
        </w:tc>
      </w:tr>
      <w:tr w:rsidR="005D0627">
        <w:trPr>
          <w:trHeight w:val="459"/>
          <w:jc w:val="center"/>
        </w:trPr>
        <w:tc>
          <w:tcPr>
            <w:tcW w:w="1555" w:type="dxa"/>
            <w:vMerge w:val="restart"/>
            <w:vAlign w:val="center"/>
          </w:tcPr>
          <w:p w:rsidR="005D0627" w:rsidRDefault="00F647B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1"/>
              </w:rPr>
            </w:pPr>
            <w:r>
              <w:rPr>
                <w:rFonts w:ascii="Times New Roman" w:hAnsi="Times New Roman" w:cs="Times New Roman" w:hint="eastAsia"/>
                <w:b/>
                <w:sz w:val="24"/>
                <w:szCs w:val="21"/>
              </w:rPr>
              <w:lastRenderedPageBreak/>
              <w:t>专科</w:t>
            </w:r>
          </w:p>
        </w:tc>
        <w:tc>
          <w:tcPr>
            <w:tcW w:w="5103" w:type="dxa"/>
            <w:vAlign w:val="center"/>
          </w:tcPr>
          <w:p w:rsidR="005D0627" w:rsidRDefault="00F647B5">
            <w:pPr>
              <w:rPr>
                <w:rFonts w:ascii="Times New Roman" w:hAnsi="Times New Roman" w:cs="Times New Roman"/>
                <w:sz w:val="24"/>
                <w:szCs w:val="21"/>
              </w:rPr>
            </w:pPr>
            <w:r>
              <w:rPr>
                <w:rFonts w:ascii="Times New Roman" w:hAnsi="Times New Roman" w:cs="Times New Roman" w:hint="eastAsia"/>
                <w:sz w:val="24"/>
                <w:szCs w:val="21"/>
              </w:rPr>
              <w:t>毛泽东思想和中国特色社会主义理论体系概论</w:t>
            </w:r>
          </w:p>
        </w:tc>
        <w:tc>
          <w:tcPr>
            <w:tcW w:w="1559" w:type="dxa"/>
            <w:vAlign w:val="center"/>
          </w:tcPr>
          <w:p w:rsidR="005D0627" w:rsidRDefault="00F647B5">
            <w:pPr>
              <w:jc w:val="center"/>
              <w:rPr>
                <w:rFonts w:ascii="Times New Roman" w:hAnsi="Times New Roman" w:cs="Times New Roman"/>
                <w:sz w:val="24"/>
                <w:szCs w:val="21"/>
              </w:rPr>
            </w:pPr>
            <w:r>
              <w:rPr>
                <w:rFonts w:ascii="Times New Roman" w:hAnsi="Times New Roman" w:cs="Times New Roman" w:hint="eastAsia"/>
                <w:sz w:val="24"/>
                <w:szCs w:val="21"/>
              </w:rPr>
              <w:t>4</w:t>
            </w:r>
          </w:p>
        </w:tc>
      </w:tr>
      <w:tr w:rsidR="005D0627">
        <w:trPr>
          <w:trHeight w:val="459"/>
          <w:jc w:val="center"/>
        </w:trPr>
        <w:tc>
          <w:tcPr>
            <w:tcW w:w="1555" w:type="dxa"/>
            <w:vMerge/>
            <w:vAlign w:val="center"/>
          </w:tcPr>
          <w:p w:rsidR="005D0627" w:rsidRDefault="005D0627">
            <w:pPr>
              <w:spacing w:line="360" w:lineRule="auto"/>
              <w:rPr>
                <w:rFonts w:ascii="Times New Roman" w:hAnsi="Times New Roman" w:cs="Times New Roman"/>
                <w:sz w:val="24"/>
                <w:szCs w:val="21"/>
              </w:rPr>
            </w:pPr>
          </w:p>
        </w:tc>
        <w:tc>
          <w:tcPr>
            <w:tcW w:w="5103" w:type="dxa"/>
            <w:vAlign w:val="center"/>
          </w:tcPr>
          <w:p w:rsidR="005D0627" w:rsidRDefault="00F647B5">
            <w:pPr>
              <w:rPr>
                <w:rFonts w:ascii="Times New Roman" w:hAnsi="Times New Roman" w:cs="Times New Roman"/>
                <w:sz w:val="24"/>
                <w:szCs w:val="21"/>
              </w:rPr>
            </w:pPr>
            <w:r>
              <w:rPr>
                <w:rFonts w:ascii="Times New Roman" w:hAnsi="Times New Roman" w:cs="Times New Roman" w:hint="eastAsia"/>
                <w:sz w:val="24"/>
                <w:szCs w:val="21"/>
              </w:rPr>
              <w:t>思想道德与法治（</w:t>
            </w:r>
            <w:proofErr w:type="gramStart"/>
            <w:r>
              <w:rPr>
                <w:rFonts w:ascii="Times New Roman" w:hAnsi="Times New Roman" w:cs="Times New Roman" w:hint="eastAsia"/>
                <w:sz w:val="24"/>
                <w:szCs w:val="21"/>
              </w:rPr>
              <w:t>原思想</w:t>
            </w:r>
            <w:proofErr w:type="gramEnd"/>
            <w:r>
              <w:rPr>
                <w:rFonts w:ascii="Times New Roman" w:hAnsi="Times New Roman" w:cs="Times New Roman" w:hint="eastAsia"/>
                <w:sz w:val="24"/>
                <w:szCs w:val="21"/>
              </w:rPr>
              <w:t>道德修养与法律基础）</w:t>
            </w:r>
          </w:p>
        </w:tc>
        <w:tc>
          <w:tcPr>
            <w:tcW w:w="1559" w:type="dxa"/>
            <w:vAlign w:val="center"/>
          </w:tcPr>
          <w:p w:rsidR="005D0627" w:rsidRDefault="00F647B5">
            <w:pPr>
              <w:jc w:val="center"/>
              <w:rPr>
                <w:rFonts w:ascii="Times New Roman" w:hAnsi="Times New Roman" w:cs="Times New Roman"/>
                <w:sz w:val="24"/>
                <w:szCs w:val="21"/>
              </w:rPr>
            </w:pPr>
            <w:r>
              <w:rPr>
                <w:rFonts w:ascii="Times New Roman" w:hAnsi="Times New Roman" w:cs="Times New Roman" w:hint="eastAsia"/>
                <w:sz w:val="24"/>
                <w:szCs w:val="21"/>
              </w:rPr>
              <w:t>3</w:t>
            </w:r>
          </w:p>
        </w:tc>
      </w:tr>
      <w:tr w:rsidR="005D0627">
        <w:trPr>
          <w:trHeight w:val="458"/>
          <w:jc w:val="center"/>
        </w:trPr>
        <w:tc>
          <w:tcPr>
            <w:tcW w:w="1555" w:type="dxa"/>
            <w:vMerge/>
            <w:vAlign w:val="center"/>
          </w:tcPr>
          <w:p w:rsidR="005D0627" w:rsidRDefault="005D0627">
            <w:pPr>
              <w:spacing w:line="360" w:lineRule="auto"/>
              <w:rPr>
                <w:rFonts w:ascii="Times New Roman" w:hAnsi="Times New Roman" w:cs="Times New Roman"/>
                <w:sz w:val="24"/>
                <w:szCs w:val="21"/>
              </w:rPr>
            </w:pPr>
          </w:p>
        </w:tc>
        <w:tc>
          <w:tcPr>
            <w:tcW w:w="5103" w:type="dxa"/>
            <w:vAlign w:val="center"/>
          </w:tcPr>
          <w:p w:rsidR="005D0627" w:rsidRDefault="00F647B5">
            <w:pPr>
              <w:rPr>
                <w:rFonts w:ascii="Times New Roman" w:hAnsi="Times New Roman" w:cs="Times New Roman"/>
                <w:sz w:val="24"/>
                <w:szCs w:val="21"/>
              </w:rPr>
            </w:pPr>
            <w:r>
              <w:rPr>
                <w:rFonts w:ascii="Times New Roman" w:hAnsi="Times New Roman" w:cs="Times New Roman" w:hint="eastAsia"/>
                <w:sz w:val="24"/>
                <w:szCs w:val="21"/>
              </w:rPr>
              <w:t>形势与政策</w:t>
            </w:r>
          </w:p>
        </w:tc>
        <w:tc>
          <w:tcPr>
            <w:tcW w:w="1559" w:type="dxa"/>
            <w:vAlign w:val="center"/>
          </w:tcPr>
          <w:p w:rsidR="005D0627" w:rsidRDefault="00F647B5">
            <w:pPr>
              <w:jc w:val="center"/>
              <w:rPr>
                <w:rFonts w:ascii="Times New Roman" w:hAnsi="Times New Roman" w:cs="Times New Roman"/>
                <w:sz w:val="24"/>
                <w:szCs w:val="21"/>
              </w:rPr>
            </w:pPr>
            <w:r>
              <w:rPr>
                <w:rFonts w:ascii="Times New Roman" w:hAnsi="Times New Roman" w:cs="Times New Roman"/>
                <w:sz w:val="24"/>
                <w:szCs w:val="21"/>
              </w:rPr>
              <w:t>1</w:t>
            </w:r>
          </w:p>
        </w:tc>
      </w:tr>
      <w:tr w:rsidR="005D0627">
        <w:trPr>
          <w:trHeight w:val="458"/>
          <w:jc w:val="center"/>
        </w:trPr>
        <w:tc>
          <w:tcPr>
            <w:tcW w:w="1555" w:type="dxa"/>
            <w:vMerge/>
            <w:vAlign w:val="center"/>
          </w:tcPr>
          <w:p w:rsidR="005D0627" w:rsidRDefault="005D0627">
            <w:pPr>
              <w:spacing w:line="360" w:lineRule="auto"/>
              <w:rPr>
                <w:rFonts w:ascii="Times New Roman" w:hAnsi="Times New Roman" w:cs="Times New Roman"/>
                <w:sz w:val="24"/>
                <w:szCs w:val="21"/>
              </w:rPr>
            </w:pPr>
          </w:p>
        </w:tc>
        <w:tc>
          <w:tcPr>
            <w:tcW w:w="5103" w:type="dxa"/>
            <w:vAlign w:val="center"/>
          </w:tcPr>
          <w:p w:rsidR="005D0627" w:rsidRDefault="00F647B5">
            <w:pPr>
              <w:rPr>
                <w:rFonts w:ascii="Times New Roman" w:hAnsi="Times New Roman" w:cs="Times New Roman"/>
                <w:sz w:val="24"/>
                <w:szCs w:val="21"/>
              </w:rPr>
            </w:pPr>
            <w:r>
              <w:rPr>
                <w:rFonts w:ascii="Times New Roman" w:hAnsi="Times New Roman" w:cs="Times New Roman" w:hint="eastAsia"/>
                <w:sz w:val="24"/>
                <w:szCs w:val="21"/>
              </w:rPr>
              <w:t>各高校结合本校实际，围绕马克思主义经典著作，党史、新中国史、改革开放史、社会主义发展史，中华优秀传统文化、革命文化、社会主义先进文化，宪法法律等，开设本科及高等职业学校专科选择性必修课程，确保学生至少从“四史”中选修</w:t>
            </w:r>
            <w:r>
              <w:rPr>
                <w:rFonts w:ascii="Times New Roman" w:hAnsi="Times New Roman" w:cs="Times New Roman" w:hint="eastAsia"/>
                <w:sz w:val="24"/>
                <w:szCs w:val="21"/>
              </w:rPr>
              <w:t>1</w:t>
            </w:r>
            <w:r>
              <w:rPr>
                <w:rFonts w:ascii="Times New Roman" w:hAnsi="Times New Roman" w:cs="Times New Roman" w:hint="eastAsia"/>
                <w:sz w:val="24"/>
                <w:szCs w:val="21"/>
              </w:rPr>
              <w:t>门课程。</w:t>
            </w:r>
          </w:p>
        </w:tc>
        <w:tc>
          <w:tcPr>
            <w:tcW w:w="1559" w:type="dxa"/>
            <w:vAlign w:val="center"/>
          </w:tcPr>
          <w:p w:rsidR="005D0627" w:rsidRDefault="00F647B5">
            <w:pPr>
              <w:jc w:val="center"/>
              <w:rPr>
                <w:rFonts w:ascii="Times New Roman" w:hAnsi="Times New Roman" w:cs="Times New Roman"/>
                <w:sz w:val="24"/>
                <w:szCs w:val="21"/>
              </w:rPr>
            </w:pPr>
            <w:r>
              <w:rPr>
                <w:rFonts w:ascii="Times New Roman" w:hAnsi="Times New Roman" w:cs="Times New Roman" w:hint="eastAsia"/>
                <w:sz w:val="24"/>
                <w:szCs w:val="21"/>
              </w:rPr>
              <w:t>2</w:t>
            </w:r>
          </w:p>
        </w:tc>
      </w:tr>
    </w:tbl>
    <w:p w:rsidR="005D0627" w:rsidRDefault="005D0627">
      <w:pPr>
        <w:spacing w:line="331" w:lineRule="auto"/>
        <w:rPr>
          <w:rFonts w:asciiTheme="minorEastAsia" w:hAnsiTheme="minorEastAsia"/>
          <w:sz w:val="24"/>
          <w:szCs w:val="24"/>
        </w:rPr>
      </w:pPr>
    </w:p>
    <w:sectPr w:rsidR="005D0627">
      <w:footerReference w:type="default" r:id="rId9"/>
      <w:pgSz w:w="11906" w:h="16838"/>
      <w:pgMar w:top="1440" w:right="1418" w:bottom="1440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6DA0" w:rsidRDefault="00D96DA0">
      <w:r>
        <w:separator/>
      </w:r>
    </w:p>
  </w:endnote>
  <w:endnote w:type="continuationSeparator" w:id="0">
    <w:p w:rsidR="00D96DA0" w:rsidRDefault="00D96D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0030101010101"/>
    <w:charset w:val="86"/>
    <w:family w:val="auto"/>
    <w:pitch w:val="variable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 w:cs="Times New Roman"/>
        <w:sz w:val="21"/>
      </w:rPr>
      <w:id w:val="1825314561"/>
    </w:sdtPr>
    <w:sdtEndPr/>
    <w:sdtContent>
      <w:p w:rsidR="005D0627" w:rsidRDefault="00F647B5">
        <w:pPr>
          <w:pStyle w:val="a4"/>
          <w:jc w:val="center"/>
          <w:rPr>
            <w:rFonts w:ascii="Times New Roman" w:hAnsi="Times New Roman" w:cs="Times New Roman"/>
            <w:sz w:val="21"/>
          </w:rPr>
        </w:pPr>
        <w:r>
          <w:rPr>
            <w:rFonts w:ascii="Times New Roman" w:hAnsi="Times New Roman" w:cs="Times New Roman"/>
            <w:sz w:val="21"/>
          </w:rPr>
          <w:fldChar w:fldCharType="begin"/>
        </w:r>
        <w:r>
          <w:rPr>
            <w:rFonts w:ascii="Times New Roman" w:hAnsi="Times New Roman" w:cs="Times New Roman"/>
            <w:sz w:val="21"/>
          </w:rPr>
          <w:instrText>PAGE   \* MERGEFORMAT</w:instrText>
        </w:r>
        <w:r>
          <w:rPr>
            <w:rFonts w:ascii="Times New Roman" w:hAnsi="Times New Roman" w:cs="Times New Roman"/>
            <w:sz w:val="21"/>
          </w:rPr>
          <w:fldChar w:fldCharType="separate"/>
        </w:r>
        <w:r w:rsidR="00A10216" w:rsidRPr="00A10216">
          <w:rPr>
            <w:rFonts w:ascii="Times New Roman" w:hAnsi="Times New Roman" w:cs="Times New Roman"/>
            <w:noProof/>
            <w:sz w:val="21"/>
            <w:lang w:val="zh-CN"/>
          </w:rPr>
          <w:t>2</w:t>
        </w:r>
        <w:r>
          <w:rPr>
            <w:rFonts w:ascii="Times New Roman" w:hAnsi="Times New Roman" w:cs="Times New Roman"/>
            <w:sz w:val="21"/>
          </w:rPr>
          <w:fldChar w:fldCharType="end"/>
        </w:r>
      </w:p>
    </w:sdtContent>
  </w:sdt>
  <w:p w:rsidR="005D0627" w:rsidRDefault="005D0627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6DA0" w:rsidRDefault="00D96DA0">
      <w:r>
        <w:separator/>
      </w:r>
    </w:p>
  </w:footnote>
  <w:footnote w:type="continuationSeparator" w:id="0">
    <w:p w:rsidR="00D96DA0" w:rsidRDefault="00D96DA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BD49F9"/>
    <w:multiLevelType w:val="multilevel"/>
    <w:tmpl w:val="0DBD49F9"/>
    <w:lvl w:ilvl="0">
      <w:start w:val="1"/>
      <w:numFmt w:val="japaneseCounting"/>
      <w:lvlText w:val="（%1）"/>
      <w:lvlJc w:val="left"/>
      <w:pPr>
        <w:ind w:left="765" w:hanging="765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31F1"/>
    <w:rsid w:val="000011A5"/>
    <w:rsid w:val="00006C3D"/>
    <w:rsid w:val="000108EC"/>
    <w:rsid w:val="00011FF8"/>
    <w:rsid w:val="00014653"/>
    <w:rsid w:val="0002003B"/>
    <w:rsid w:val="000249B3"/>
    <w:rsid w:val="00025983"/>
    <w:rsid w:val="00026AA3"/>
    <w:rsid w:val="00027E1C"/>
    <w:rsid w:val="00031994"/>
    <w:rsid w:val="00032D13"/>
    <w:rsid w:val="00035EED"/>
    <w:rsid w:val="00042747"/>
    <w:rsid w:val="00044CD4"/>
    <w:rsid w:val="000511B2"/>
    <w:rsid w:val="0005202A"/>
    <w:rsid w:val="0005246A"/>
    <w:rsid w:val="00067AF8"/>
    <w:rsid w:val="00077542"/>
    <w:rsid w:val="000868D1"/>
    <w:rsid w:val="00093BAE"/>
    <w:rsid w:val="00094A55"/>
    <w:rsid w:val="00095C67"/>
    <w:rsid w:val="0009652E"/>
    <w:rsid w:val="00097057"/>
    <w:rsid w:val="00097C83"/>
    <w:rsid w:val="000A038E"/>
    <w:rsid w:val="000A1093"/>
    <w:rsid w:val="000A28D7"/>
    <w:rsid w:val="000A6E65"/>
    <w:rsid w:val="000B7987"/>
    <w:rsid w:val="000C0883"/>
    <w:rsid w:val="000C32E6"/>
    <w:rsid w:val="000C3F81"/>
    <w:rsid w:val="000C6404"/>
    <w:rsid w:val="000D4680"/>
    <w:rsid w:val="000E2F5E"/>
    <w:rsid w:val="000F036A"/>
    <w:rsid w:val="000F2561"/>
    <w:rsid w:val="000F27A1"/>
    <w:rsid w:val="000F2A6C"/>
    <w:rsid w:val="0010091D"/>
    <w:rsid w:val="001038CD"/>
    <w:rsid w:val="00105675"/>
    <w:rsid w:val="00105C3B"/>
    <w:rsid w:val="00112889"/>
    <w:rsid w:val="00113125"/>
    <w:rsid w:val="00114E84"/>
    <w:rsid w:val="00116022"/>
    <w:rsid w:val="00117BC5"/>
    <w:rsid w:val="00122D25"/>
    <w:rsid w:val="00133609"/>
    <w:rsid w:val="00135EAF"/>
    <w:rsid w:val="001414AF"/>
    <w:rsid w:val="00147735"/>
    <w:rsid w:val="001552FE"/>
    <w:rsid w:val="001564C2"/>
    <w:rsid w:val="0017034A"/>
    <w:rsid w:val="00175051"/>
    <w:rsid w:val="001771C9"/>
    <w:rsid w:val="00177252"/>
    <w:rsid w:val="00182EB1"/>
    <w:rsid w:val="001839FB"/>
    <w:rsid w:val="00185470"/>
    <w:rsid w:val="001857A6"/>
    <w:rsid w:val="0018602F"/>
    <w:rsid w:val="00195F0E"/>
    <w:rsid w:val="00197919"/>
    <w:rsid w:val="001A2579"/>
    <w:rsid w:val="001A29D9"/>
    <w:rsid w:val="001A3B50"/>
    <w:rsid w:val="001A4277"/>
    <w:rsid w:val="001A6CF9"/>
    <w:rsid w:val="001B7B38"/>
    <w:rsid w:val="001C268B"/>
    <w:rsid w:val="001C302B"/>
    <w:rsid w:val="001C311F"/>
    <w:rsid w:val="001C4274"/>
    <w:rsid w:val="001C543B"/>
    <w:rsid w:val="001C7070"/>
    <w:rsid w:val="001C79FA"/>
    <w:rsid w:val="001D4BF1"/>
    <w:rsid w:val="001D6E82"/>
    <w:rsid w:val="001E2A55"/>
    <w:rsid w:val="001E5967"/>
    <w:rsid w:val="001F06E4"/>
    <w:rsid w:val="001F0D95"/>
    <w:rsid w:val="001F79B2"/>
    <w:rsid w:val="001F7FB0"/>
    <w:rsid w:val="00202595"/>
    <w:rsid w:val="0020525D"/>
    <w:rsid w:val="002117F8"/>
    <w:rsid w:val="002127B6"/>
    <w:rsid w:val="002131F1"/>
    <w:rsid w:val="00215ECB"/>
    <w:rsid w:val="0021654B"/>
    <w:rsid w:val="00216780"/>
    <w:rsid w:val="00232AF3"/>
    <w:rsid w:val="00233E1B"/>
    <w:rsid w:val="00241105"/>
    <w:rsid w:val="002450F5"/>
    <w:rsid w:val="00247EE4"/>
    <w:rsid w:val="0025413A"/>
    <w:rsid w:val="00254B80"/>
    <w:rsid w:val="00255C68"/>
    <w:rsid w:val="002635D2"/>
    <w:rsid w:val="002657E2"/>
    <w:rsid w:val="00266FED"/>
    <w:rsid w:val="002723A1"/>
    <w:rsid w:val="00272B28"/>
    <w:rsid w:val="002735A9"/>
    <w:rsid w:val="00276178"/>
    <w:rsid w:val="0027685E"/>
    <w:rsid w:val="00277795"/>
    <w:rsid w:val="00281582"/>
    <w:rsid w:val="00290149"/>
    <w:rsid w:val="002913B9"/>
    <w:rsid w:val="00291C35"/>
    <w:rsid w:val="00294D15"/>
    <w:rsid w:val="002A0FD1"/>
    <w:rsid w:val="002A1295"/>
    <w:rsid w:val="002A2EFD"/>
    <w:rsid w:val="002B00A8"/>
    <w:rsid w:val="002B2757"/>
    <w:rsid w:val="002B52B2"/>
    <w:rsid w:val="002B54DD"/>
    <w:rsid w:val="002B6112"/>
    <w:rsid w:val="002B7ED3"/>
    <w:rsid w:val="002D2F03"/>
    <w:rsid w:val="002D3DB4"/>
    <w:rsid w:val="002D6B3D"/>
    <w:rsid w:val="002E0BC9"/>
    <w:rsid w:val="002E4A7E"/>
    <w:rsid w:val="002E5458"/>
    <w:rsid w:val="002F055A"/>
    <w:rsid w:val="002F2900"/>
    <w:rsid w:val="003039CB"/>
    <w:rsid w:val="00310ADF"/>
    <w:rsid w:val="00313E14"/>
    <w:rsid w:val="00321074"/>
    <w:rsid w:val="00321C2C"/>
    <w:rsid w:val="0032460F"/>
    <w:rsid w:val="0032775E"/>
    <w:rsid w:val="0033052D"/>
    <w:rsid w:val="00335C9E"/>
    <w:rsid w:val="0033647E"/>
    <w:rsid w:val="00337F80"/>
    <w:rsid w:val="00341940"/>
    <w:rsid w:val="0034567C"/>
    <w:rsid w:val="00345BD1"/>
    <w:rsid w:val="003624A2"/>
    <w:rsid w:val="0037567A"/>
    <w:rsid w:val="003778EA"/>
    <w:rsid w:val="003839BF"/>
    <w:rsid w:val="00391228"/>
    <w:rsid w:val="003964A7"/>
    <w:rsid w:val="003A0C74"/>
    <w:rsid w:val="003A2139"/>
    <w:rsid w:val="003A49D0"/>
    <w:rsid w:val="003A5664"/>
    <w:rsid w:val="003A6CFA"/>
    <w:rsid w:val="003A71A5"/>
    <w:rsid w:val="003B0899"/>
    <w:rsid w:val="003B61A4"/>
    <w:rsid w:val="003B6941"/>
    <w:rsid w:val="003C2C51"/>
    <w:rsid w:val="003C4CA0"/>
    <w:rsid w:val="003C5632"/>
    <w:rsid w:val="003C5679"/>
    <w:rsid w:val="003C62E4"/>
    <w:rsid w:val="003C6508"/>
    <w:rsid w:val="003C6529"/>
    <w:rsid w:val="003D046B"/>
    <w:rsid w:val="003D0C17"/>
    <w:rsid w:val="003D678C"/>
    <w:rsid w:val="003D7B96"/>
    <w:rsid w:val="003E4B98"/>
    <w:rsid w:val="003F6DA1"/>
    <w:rsid w:val="00406AA8"/>
    <w:rsid w:val="00410138"/>
    <w:rsid w:val="00410532"/>
    <w:rsid w:val="00414E5A"/>
    <w:rsid w:val="004176FE"/>
    <w:rsid w:val="0042080E"/>
    <w:rsid w:val="0042191C"/>
    <w:rsid w:val="00427353"/>
    <w:rsid w:val="00432A9D"/>
    <w:rsid w:val="0043776A"/>
    <w:rsid w:val="00441AC6"/>
    <w:rsid w:val="004447B4"/>
    <w:rsid w:val="00445D79"/>
    <w:rsid w:val="00451E0E"/>
    <w:rsid w:val="004531AB"/>
    <w:rsid w:val="00457757"/>
    <w:rsid w:val="00460453"/>
    <w:rsid w:val="0046052D"/>
    <w:rsid w:val="0046272A"/>
    <w:rsid w:val="00464DCA"/>
    <w:rsid w:val="004653FF"/>
    <w:rsid w:val="004674DB"/>
    <w:rsid w:val="0047253D"/>
    <w:rsid w:val="0047347B"/>
    <w:rsid w:val="00474279"/>
    <w:rsid w:val="00480011"/>
    <w:rsid w:val="0048265A"/>
    <w:rsid w:val="004868E6"/>
    <w:rsid w:val="00495298"/>
    <w:rsid w:val="00495CA7"/>
    <w:rsid w:val="004A2D7E"/>
    <w:rsid w:val="004A5855"/>
    <w:rsid w:val="004A6161"/>
    <w:rsid w:val="004A7306"/>
    <w:rsid w:val="004B2760"/>
    <w:rsid w:val="004C55F5"/>
    <w:rsid w:val="004D60E7"/>
    <w:rsid w:val="004D6817"/>
    <w:rsid w:val="004E7561"/>
    <w:rsid w:val="004F0A31"/>
    <w:rsid w:val="004F0AF3"/>
    <w:rsid w:val="004F1399"/>
    <w:rsid w:val="004F2B19"/>
    <w:rsid w:val="004F390E"/>
    <w:rsid w:val="004F670F"/>
    <w:rsid w:val="004F6B35"/>
    <w:rsid w:val="004F7723"/>
    <w:rsid w:val="00501CD4"/>
    <w:rsid w:val="00503FA6"/>
    <w:rsid w:val="0050574D"/>
    <w:rsid w:val="005068CE"/>
    <w:rsid w:val="00511E8B"/>
    <w:rsid w:val="00512CAF"/>
    <w:rsid w:val="005141C4"/>
    <w:rsid w:val="00520ABA"/>
    <w:rsid w:val="00524A50"/>
    <w:rsid w:val="005278D1"/>
    <w:rsid w:val="00530133"/>
    <w:rsid w:val="00533116"/>
    <w:rsid w:val="00533A18"/>
    <w:rsid w:val="005355D5"/>
    <w:rsid w:val="00535FE5"/>
    <w:rsid w:val="00537239"/>
    <w:rsid w:val="0054091B"/>
    <w:rsid w:val="00541245"/>
    <w:rsid w:val="005422FA"/>
    <w:rsid w:val="0054438A"/>
    <w:rsid w:val="00546AD0"/>
    <w:rsid w:val="005517AB"/>
    <w:rsid w:val="005567A9"/>
    <w:rsid w:val="00562934"/>
    <w:rsid w:val="005673D3"/>
    <w:rsid w:val="005700AE"/>
    <w:rsid w:val="00572706"/>
    <w:rsid w:val="0057393B"/>
    <w:rsid w:val="005760FC"/>
    <w:rsid w:val="005763DC"/>
    <w:rsid w:val="00582566"/>
    <w:rsid w:val="005856D7"/>
    <w:rsid w:val="005A18C9"/>
    <w:rsid w:val="005A223B"/>
    <w:rsid w:val="005A2914"/>
    <w:rsid w:val="005B0457"/>
    <w:rsid w:val="005B4BE2"/>
    <w:rsid w:val="005B5534"/>
    <w:rsid w:val="005C1943"/>
    <w:rsid w:val="005C24DF"/>
    <w:rsid w:val="005C26A2"/>
    <w:rsid w:val="005C367D"/>
    <w:rsid w:val="005C5B46"/>
    <w:rsid w:val="005C614A"/>
    <w:rsid w:val="005C72B5"/>
    <w:rsid w:val="005D0627"/>
    <w:rsid w:val="005D0F14"/>
    <w:rsid w:val="005D2543"/>
    <w:rsid w:val="005D451E"/>
    <w:rsid w:val="005D590A"/>
    <w:rsid w:val="005D6B60"/>
    <w:rsid w:val="005E0320"/>
    <w:rsid w:val="005E664F"/>
    <w:rsid w:val="005E6EE1"/>
    <w:rsid w:val="005E799F"/>
    <w:rsid w:val="005F1251"/>
    <w:rsid w:val="005F25DD"/>
    <w:rsid w:val="005F54B7"/>
    <w:rsid w:val="00600F32"/>
    <w:rsid w:val="006015E2"/>
    <w:rsid w:val="006027D9"/>
    <w:rsid w:val="00602F48"/>
    <w:rsid w:val="006030CA"/>
    <w:rsid w:val="00604058"/>
    <w:rsid w:val="00604E54"/>
    <w:rsid w:val="00607A1C"/>
    <w:rsid w:val="006124F3"/>
    <w:rsid w:val="00621961"/>
    <w:rsid w:val="00623CAE"/>
    <w:rsid w:val="00623EFC"/>
    <w:rsid w:val="00630271"/>
    <w:rsid w:val="006403AD"/>
    <w:rsid w:val="00640897"/>
    <w:rsid w:val="00643A19"/>
    <w:rsid w:val="00643BC5"/>
    <w:rsid w:val="006448E4"/>
    <w:rsid w:val="00660EAC"/>
    <w:rsid w:val="00661456"/>
    <w:rsid w:val="006668C8"/>
    <w:rsid w:val="0067220B"/>
    <w:rsid w:val="00672520"/>
    <w:rsid w:val="00674AE7"/>
    <w:rsid w:val="006812A9"/>
    <w:rsid w:val="006968BF"/>
    <w:rsid w:val="006A37CB"/>
    <w:rsid w:val="006A40F9"/>
    <w:rsid w:val="006A434B"/>
    <w:rsid w:val="006A5359"/>
    <w:rsid w:val="006A5CD8"/>
    <w:rsid w:val="006B3CAB"/>
    <w:rsid w:val="006C0EBD"/>
    <w:rsid w:val="006C104D"/>
    <w:rsid w:val="006C169C"/>
    <w:rsid w:val="006C45E7"/>
    <w:rsid w:val="006D17FC"/>
    <w:rsid w:val="006D4B54"/>
    <w:rsid w:val="006D75F8"/>
    <w:rsid w:val="006E32FF"/>
    <w:rsid w:val="006E6825"/>
    <w:rsid w:val="006F1C49"/>
    <w:rsid w:val="006F2DCD"/>
    <w:rsid w:val="00701905"/>
    <w:rsid w:val="00702B72"/>
    <w:rsid w:val="00704F05"/>
    <w:rsid w:val="0070770D"/>
    <w:rsid w:val="007106BA"/>
    <w:rsid w:val="00714332"/>
    <w:rsid w:val="00722BAF"/>
    <w:rsid w:val="00724432"/>
    <w:rsid w:val="00731A7E"/>
    <w:rsid w:val="007411AB"/>
    <w:rsid w:val="00742178"/>
    <w:rsid w:val="007544E0"/>
    <w:rsid w:val="0076145B"/>
    <w:rsid w:val="007626EB"/>
    <w:rsid w:val="00770029"/>
    <w:rsid w:val="0077126A"/>
    <w:rsid w:val="00772B55"/>
    <w:rsid w:val="00775C06"/>
    <w:rsid w:val="00781B03"/>
    <w:rsid w:val="007874F5"/>
    <w:rsid w:val="007941B2"/>
    <w:rsid w:val="0079466C"/>
    <w:rsid w:val="00795B9D"/>
    <w:rsid w:val="00797A77"/>
    <w:rsid w:val="007A0145"/>
    <w:rsid w:val="007A4097"/>
    <w:rsid w:val="007A58E0"/>
    <w:rsid w:val="007A64F5"/>
    <w:rsid w:val="007B5AA5"/>
    <w:rsid w:val="007B75ED"/>
    <w:rsid w:val="007D1668"/>
    <w:rsid w:val="007D28D0"/>
    <w:rsid w:val="007D303B"/>
    <w:rsid w:val="007D7A53"/>
    <w:rsid w:val="007E2395"/>
    <w:rsid w:val="007F5980"/>
    <w:rsid w:val="007F5DFB"/>
    <w:rsid w:val="008006C6"/>
    <w:rsid w:val="00801266"/>
    <w:rsid w:val="00801C0F"/>
    <w:rsid w:val="008020B7"/>
    <w:rsid w:val="0080224B"/>
    <w:rsid w:val="00811656"/>
    <w:rsid w:val="0081511E"/>
    <w:rsid w:val="008159C2"/>
    <w:rsid w:val="00820152"/>
    <w:rsid w:val="00822628"/>
    <w:rsid w:val="00824DFA"/>
    <w:rsid w:val="00824E9C"/>
    <w:rsid w:val="0083000E"/>
    <w:rsid w:val="00834AB3"/>
    <w:rsid w:val="00841E71"/>
    <w:rsid w:val="00851ED8"/>
    <w:rsid w:val="00862394"/>
    <w:rsid w:val="008637BA"/>
    <w:rsid w:val="00865E62"/>
    <w:rsid w:val="00875365"/>
    <w:rsid w:val="00877F32"/>
    <w:rsid w:val="008826AD"/>
    <w:rsid w:val="008854F2"/>
    <w:rsid w:val="00885D21"/>
    <w:rsid w:val="00891460"/>
    <w:rsid w:val="008A3F02"/>
    <w:rsid w:val="008A7872"/>
    <w:rsid w:val="008B5750"/>
    <w:rsid w:val="008C016E"/>
    <w:rsid w:val="008C074A"/>
    <w:rsid w:val="008C0825"/>
    <w:rsid w:val="008C1C69"/>
    <w:rsid w:val="008C3683"/>
    <w:rsid w:val="008C4685"/>
    <w:rsid w:val="008D2F88"/>
    <w:rsid w:val="008D69E7"/>
    <w:rsid w:val="008E513D"/>
    <w:rsid w:val="008F09CD"/>
    <w:rsid w:val="008F24A2"/>
    <w:rsid w:val="008F25B2"/>
    <w:rsid w:val="008F3D80"/>
    <w:rsid w:val="008F5FAB"/>
    <w:rsid w:val="00900B2A"/>
    <w:rsid w:val="00901148"/>
    <w:rsid w:val="00903BC6"/>
    <w:rsid w:val="00903E7D"/>
    <w:rsid w:val="009113A0"/>
    <w:rsid w:val="00911480"/>
    <w:rsid w:val="00911F08"/>
    <w:rsid w:val="00913185"/>
    <w:rsid w:val="00913F6B"/>
    <w:rsid w:val="00914733"/>
    <w:rsid w:val="009172E4"/>
    <w:rsid w:val="00922115"/>
    <w:rsid w:val="00922DE8"/>
    <w:rsid w:val="00924986"/>
    <w:rsid w:val="00925041"/>
    <w:rsid w:val="0093171A"/>
    <w:rsid w:val="009360F3"/>
    <w:rsid w:val="009479C6"/>
    <w:rsid w:val="00952510"/>
    <w:rsid w:val="00961953"/>
    <w:rsid w:val="00963562"/>
    <w:rsid w:val="009645FF"/>
    <w:rsid w:val="00965749"/>
    <w:rsid w:val="0097110F"/>
    <w:rsid w:val="009864AF"/>
    <w:rsid w:val="00987F25"/>
    <w:rsid w:val="009931DC"/>
    <w:rsid w:val="0099677A"/>
    <w:rsid w:val="009A70C5"/>
    <w:rsid w:val="009A7315"/>
    <w:rsid w:val="009B0E89"/>
    <w:rsid w:val="009B19B7"/>
    <w:rsid w:val="009C48AE"/>
    <w:rsid w:val="009D0E96"/>
    <w:rsid w:val="009D442D"/>
    <w:rsid w:val="009D4636"/>
    <w:rsid w:val="009E069A"/>
    <w:rsid w:val="009E31B8"/>
    <w:rsid w:val="009E684E"/>
    <w:rsid w:val="009E796B"/>
    <w:rsid w:val="00A00A3C"/>
    <w:rsid w:val="00A02E12"/>
    <w:rsid w:val="00A0695B"/>
    <w:rsid w:val="00A10216"/>
    <w:rsid w:val="00A1128A"/>
    <w:rsid w:val="00A127E6"/>
    <w:rsid w:val="00A15541"/>
    <w:rsid w:val="00A20700"/>
    <w:rsid w:val="00A35D78"/>
    <w:rsid w:val="00A53A99"/>
    <w:rsid w:val="00A60EE7"/>
    <w:rsid w:val="00A622A4"/>
    <w:rsid w:val="00A628B8"/>
    <w:rsid w:val="00A63737"/>
    <w:rsid w:val="00A66C1F"/>
    <w:rsid w:val="00A70272"/>
    <w:rsid w:val="00A73A5E"/>
    <w:rsid w:val="00A74E0B"/>
    <w:rsid w:val="00A77591"/>
    <w:rsid w:val="00A832D9"/>
    <w:rsid w:val="00A90994"/>
    <w:rsid w:val="00A91047"/>
    <w:rsid w:val="00A94117"/>
    <w:rsid w:val="00AA261A"/>
    <w:rsid w:val="00AA33CE"/>
    <w:rsid w:val="00AA4460"/>
    <w:rsid w:val="00AA476A"/>
    <w:rsid w:val="00AA5103"/>
    <w:rsid w:val="00AA709A"/>
    <w:rsid w:val="00AA7ED0"/>
    <w:rsid w:val="00AB0D07"/>
    <w:rsid w:val="00AB29BF"/>
    <w:rsid w:val="00AB42CD"/>
    <w:rsid w:val="00AC1874"/>
    <w:rsid w:val="00AC1C93"/>
    <w:rsid w:val="00AD202A"/>
    <w:rsid w:val="00AD534C"/>
    <w:rsid w:val="00AE0999"/>
    <w:rsid w:val="00AE2197"/>
    <w:rsid w:val="00AE54E7"/>
    <w:rsid w:val="00AE72ED"/>
    <w:rsid w:val="00AF05D2"/>
    <w:rsid w:val="00AF0A9D"/>
    <w:rsid w:val="00AF1A26"/>
    <w:rsid w:val="00AF2E65"/>
    <w:rsid w:val="00AF5781"/>
    <w:rsid w:val="00B00FA9"/>
    <w:rsid w:val="00B01684"/>
    <w:rsid w:val="00B04DFC"/>
    <w:rsid w:val="00B0574A"/>
    <w:rsid w:val="00B11BAB"/>
    <w:rsid w:val="00B130D6"/>
    <w:rsid w:val="00B172F2"/>
    <w:rsid w:val="00B2296F"/>
    <w:rsid w:val="00B272D4"/>
    <w:rsid w:val="00B30550"/>
    <w:rsid w:val="00B310DC"/>
    <w:rsid w:val="00B317CC"/>
    <w:rsid w:val="00B32693"/>
    <w:rsid w:val="00B40671"/>
    <w:rsid w:val="00B40BE3"/>
    <w:rsid w:val="00B42714"/>
    <w:rsid w:val="00B47893"/>
    <w:rsid w:val="00B512FD"/>
    <w:rsid w:val="00B52730"/>
    <w:rsid w:val="00B64955"/>
    <w:rsid w:val="00B660C4"/>
    <w:rsid w:val="00B661F0"/>
    <w:rsid w:val="00B67F78"/>
    <w:rsid w:val="00B70162"/>
    <w:rsid w:val="00B7105E"/>
    <w:rsid w:val="00B72184"/>
    <w:rsid w:val="00B76EB4"/>
    <w:rsid w:val="00B77B00"/>
    <w:rsid w:val="00B82A03"/>
    <w:rsid w:val="00B8729E"/>
    <w:rsid w:val="00B9532D"/>
    <w:rsid w:val="00B97D16"/>
    <w:rsid w:val="00BA05E7"/>
    <w:rsid w:val="00BA34E8"/>
    <w:rsid w:val="00BA4679"/>
    <w:rsid w:val="00BA4C0A"/>
    <w:rsid w:val="00BA50A2"/>
    <w:rsid w:val="00BB02D7"/>
    <w:rsid w:val="00BB10DD"/>
    <w:rsid w:val="00BB47DA"/>
    <w:rsid w:val="00BB47FC"/>
    <w:rsid w:val="00BB515C"/>
    <w:rsid w:val="00BB5C3A"/>
    <w:rsid w:val="00BB69C9"/>
    <w:rsid w:val="00BC1E0D"/>
    <w:rsid w:val="00BC59E8"/>
    <w:rsid w:val="00BC7971"/>
    <w:rsid w:val="00BD1651"/>
    <w:rsid w:val="00BD3B5B"/>
    <w:rsid w:val="00BD5C43"/>
    <w:rsid w:val="00BE5E3C"/>
    <w:rsid w:val="00BE7962"/>
    <w:rsid w:val="00BF4A32"/>
    <w:rsid w:val="00C03D38"/>
    <w:rsid w:val="00C04585"/>
    <w:rsid w:val="00C07B2A"/>
    <w:rsid w:val="00C10169"/>
    <w:rsid w:val="00C12343"/>
    <w:rsid w:val="00C12683"/>
    <w:rsid w:val="00C15561"/>
    <w:rsid w:val="00C21560"/>
    <w:rsid w:val="00C21C7F"/>
    <w:rsid w:val="00C24092"/>
    <w:rsid w:val="00C362E4"/>
    <w:rsid w:val="00C36932"/>
    <w:rsid w:val="00C37464"/>
    <w:rsid w:val="00C4002D"/>
    <w:rsid w:val="00C53F01"/>
    <w:rsid w:val="00C5479C"/>
    <w:rsid w:val="00C60481"/>
    <w:rsid w:val="00C61D13"/>
    <w:rsid w:val="00C62933"/>
    <w:rsid w:val="00C636E6"/>
    <w:rsid w:val="00C6473D"/>
    <w:rsid w:val="00C6704E"/>
    <w:rsid w:val="00C6789F"/>
    <w:rsid w:val="00C73EEF"/>
    <w:rsid w:val="00C85DEB"/>
    <w:rsid w:val="00C87ECB"/>
    <w:rsid w:val="00C9141B"/>
    <w:rsid w:val="00C92E38"/>
    <w:rsid w:val="00C94BAD"/>
    <w:rsid w:val="00CA01E2"/>
    <w:rsid w:val="00CA1DDC"/>
    <w:rsid w:val="00CA5D49"/>
    <w:rsid w:val="00CB2CA9"/>
    <w:rsid w:val="00CB2D82"/>
    <w:rsid w:val="00CB4524"/>
    <w:rsid w:val="00CB6202"/>
    <w:rsid w:val="00CC33AD"/>
    <w:rsid w:val="00CC5182"/>
    <w:rsid w:val="00CC5A43"/>
    <w:rsid w:val="00CD1C1D"/>
    <w:rsid w:val="00CD1E10"/>
    <w:rsid w:val="00CD2947"/>
    <w:rsid w:val="00CD4D73"/>
    <w:rsid w:val="00CD592A"/>
    <w:rsid w:val="00CE4724"/>
    <w:rsid w:val="00CE76AE"/>
    <w:rsid w:val="00CF50CE"/>
    <w:rsid w:val="00CF5225"/>
    <w:rsid w:val="00D01D71"/>
    <w:rsid w:val="00D02F86"/>
    <w:rsid w:val="00D14DD2"/>
    <w:rsid w:val="00D16522"/>
    <w:rsid w:val="00D2266E"/>
    <w:rsid w:val="00D23263"/>
    <w:rsid w:val="00D26063"/>
    <w:rsid w:val="00D27CF0"/>
    <w:rsid w:val="00D32C94"/>
    <w:rsid w:val="00D37BD2"/>
    <w:rsid w:val="00D40732"/>
    <w:rsid w:val="00D44ECC"/>
    <w:rsid w:val="00D47F92"/>
    <w:rsid w:val="00D50717"/>
    <w:rsid w:val="00D52C30"/>
    <w:rsid w:val="00D540B7"/>
    <w:rsid w:val="00D556F2"/>
    <w:rsid w:val="00D5715A"/>
    <w:rsid w:val="00D57D81"/>
    <w:rsid w:val="00D657D8"/>
    <w:rsid w:val="00D6620E"/>
    <w:rsid w:val="00D71402"/>
    <w:rsid w:val="00D72092"/>
    <w:rsid w:val="00D72144"/>
    <w:rsid w:val="00D7495C"/>
    <w:rsid w:val="00D752E0"/>
    <w:rsid w:val="00D76C9B"/>
    <w:rsid w:val="00D8231A"/>
    <w:rsid w:val="00D83986"/>
    <w:rsid w:val="00D84B08"/>
    <w:rsid w:val="00D85C37"/>
    <w:rsid w:val="00D86E06"/>
    <w:rsid w:val="00D8705A"/>
    <w:rsid w:val="00D91E17"/>
    <w:rsid w:val="00D923E9"/>
    <w:rsid w:val="00D93059"/>
    <w:rsid w:val="00D96DA0"/>
    <w:rsid w:val="00D96F7D"/>
    <w:rsid w:val="00DA1F50"/>
    <w:rsid w:val="00DA476B"/>
    <w:rsid w:val="00DA564A"/>
    <w:rsid w:val="00DB2285"/>
    <w:rsid w:val="00DB2538"/>
    <w:rsid w:val="00DB536C"/>
    <w:rsid w:val="00DB6DFE"/>
    <w:rsid w:val="00DC1E10"/>
    <w:rsid w:val="00DC27D2"/>
    <w:rsid w:val="00DC2C3A"/>
    <w:rsid w:val="00DC3228"/>
    <w:rsid w:val="00DC4631"/>
    <w:rsid w:val="00DC4E0C"/>
    <w:rsid w:val="00DD0AF2"/>
    <w:rsid w:val="00DD2E79"/>
    <w:rsid w:val="00DD3AD4"/>
    <w:rsid w:val="00DD4190"/>
    <w:rsid w:val="00DE487E"/>
    <w:rsid w:val="00DE5F10"/>
    <w:rsid w:val="00DE70A5"/>
    <w:rsid w:val="00DF0942"/>
    <w:rsid w:val="00DF094D"/>
    <w:rsid w:val="00DF1D07"/>
    <w:rsid w:val="00DF2675"/>
    <w:rsid w:val="00DF4B69"/>
    <w:rsid w:val="00DF705A"/>
    <w:rsid w:val="00DF7221"/>
    <w:rsid w:val="00E0713F"/>
    <w:rsid w:val="00E12E8A"/>
    <w:rsid w:val="00E16C85"/>
    <w:rsid w:val="00E2312E"/>
    <w:rsid w:val="00E24523"/>
    <w:rsid w:val="00E27978"/>
    <w:rsid w:val="00E318D3"/>
    <w:rsid w:val="00E3411A"/>
    <w:rsid w:val="00E34995"/>
    <w:rsid w:val="00E35C66"/>
    <w:rsid w:val="00E374FB"/>
    <w:rsid w:val="00E40005"/>
    <w:rsid w:val="00E458FC"/>
    <w:rsid w:val="00E47B38"/>
    <w:rsid w:val="00E553AC"/>
    <w:rsid w:val="00E637C3"/>
    <w:rsid w:val="00E66D1A"/>
    <w:rsid w:val="00E67D3E"/>
    <w:rsid w:val="00E702EA"/>
    <w:rsid w:val="00E710C6"/>
    <w:rsid w:val="00E7130D"/>
    <w:rsid w:val="00E71556"/>
    <w:rsid w:val="00E76FFA"/>
    <w:rsid w:val="00E8755A"/>
    <w:rsid w:val="00EA1D76"/>
    <w:rsid w:val="00EB01A7"/>
    <w:rsid w:val="00EB0C9B"/>
    <w:rsid w:val="00EB1A4F"/>
    <w:rsid w:val="00EB2D33"/>
    <w:rsid w:val="00EB6564"/>
    <w:rsid w:val="00EB6B3B"/>
    <w:rsid w:val="00EC30EC"/>
    <w:rsid w:val="00EE1639"/>
    <w:rsid w:val="00EE425A"/>
    <w:rsid w:val="00EE63A7"/>
    <w:rsid w:val="00EE71C1"/>
    <w:rsid w:val="00EF20CC"/>
    <w:rsid w:val="00EF5621"/>
    <w:rsid w:val="00EF5634"/>
    <w:rsid w:val="00EF5733"/>
    <w:rsid w:val="00F04826"/>
    <w:rsid w:val="00F056D0"/>
    <w:rsid w:val="00F12353"/>
    <w:rsid w:val="00F1266C"/>
    <w:rsid w:val="00F16495"/>
    <w:rsid w:val="00F21C83"/>
    <w:rsid w:val="00F3027D"/>
    <w:rsid w:val="00F35343"/>
    <w:rsid w:val="00F51296"/>
    <w:rsid w:val="00F532FF"/>
    <w:rsid w:val="00F62752"/>
    <w:rsid w:val="00F6285D"/>
    <w:rsid w:val="00F62F18"/>
    <w:rsid w:val="00F647B5"/>
    <w:rsid w:val="00F64C33"/>
    <w:rsid w:val="00F65842"/>
    <w:rsid w:val="00F658D8"/>
    <w:rsid w:val="00F67A0E"/>
    <w:rsid w:val="00F7412E"/>
    <w:rsid w:val="00F7637F"/>
    <w:rsid w:val="00F8094E"/>
    <w:rsid w:val="00F82C12"/>
    <w:rsid w:val="00F83D1D"/>
    <w:rsid w:val="00F8533C"/>
    <w:rsid w:val="00F85FAF"/>
    <w:rsid w:val="00F87676"/>
    <w:rsid w:val="00F877E8"/>
    <w:rsid w:val="00F90F09"/>
    <w:rsid w:val="00F91F9F"/>
    <w:rsid w:val="00F939A5"/>
    <w:rsid w:val="00F93CA5"/>
    <w:rsid w:val="00F977C1"/>
    <w:rsid w:val="00FA21BC"/>
    <w:rsid w:val="00FA249C"/>
    <w:rsid w:val="00FA3CAD"/>
    <w:rsid w:val="00FB2295"/>
    <w:rsid w:val="00FB288A"/>
    <w:rsid w:val="00FB4D06"/>
    <w:rsid w:val="00FC1B22"/>
    <w:rsid w:val="00FD30F3"/>
    <w:rsid w:val="00FD58AC"/>
    <w:rsid w:val="00FE3364"/>
    <w:rsid w:val="00FE75CD"/>
    <w:rsid w:val="00FF0DBD"/>
    <w:rsid w:val="00FF1514"/>
    <w:rsid w:val="00FF269F"/>
    <w:rsid w:val="00FF5267"/>
    <w:rsid w:val="00FF719A"/>
    <w:rsid w:val="32740A9F"/>
    <w:rsid w:val="32DC1E62"/>
    <w:rsid w:val="45B82E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9"/>
    <w:qFormat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6">
    <w:name w:val="Table Grid"/>
    <w:basedOn w:val="a1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har1">
    <w:name w:val="页眉 Char"/>
    <w:basedOn w:val="a0"/>
    <w:link w:val="a5"/>
    <w:uiPriority w:val="99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sz w:val="18"/>
      <w:szCs w:val="18"/>
    </w:rPr>
  </w:style>
  <w:style w:type="paragraph" w:styleId="a7">
    <w:name w:val="List Paragraph"/>
    <w:basedOn w:val="a"/>
    <w:uiPriority w:val="34"/>
    <w:qFormat/>
    <w:pPr>
      <w:ind w:firstLineChars="200" w:firstLine="420"/>
    </w:pPr>
  </w:style>
  <w:style w:type="character" w:customStyle="1" w:styleId="1Char">
    <w:name w:val="标题 1 Char"/>
    <w:basedOn w:val="a0"/>
    <w:link w:val="1"/>
    <w:uiPriority w:val="9"/>
    <w:rPr>
      <w:rFonts w:ascii="宋体" w:eastAsia="宋体" w:hAnsi="宋体" w:cs="宋体"/>
      <w:b/>
      <w:bCs/>
      <w:kern w:val="36"/>
      <w:sz w:val="48"/>
      <w:szCs w:val="48"/>
    </w:rPr>
  </w:style>
  <w:style w:type="character" w:customStyle="1" w:styleId="Char">
    <w:name w:val="批注框文本 Char"/>
    <w:basedOn w:val="a0"/>
    <w:link w:val="a3"/>
    <w:uiPriority w:val="99"/>
    <w:semiHidden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9"/>
    <w:qFormat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6">
    <w:name w:val="Table Grid"/>
    <w:basedOn w:val="a1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har1">
    <w:name w:val="页眉 Char"/>
    <w:basedOn w:val="a0"/>
    <w:link w:val="a5"/>
    <w:uiPriority w:val="99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sz w:val="18"/>
      <w:szCs w:val="18"/>
    </w:rPr>
  </w:style>
  <w:style w:type="paragraph" w:styleId="a7">
    <w:name w:val="List Paragraph"/>
    <w:basedOn w:val="a"/>
    <w:uiPriority w:val="34"/>
    <w:qFormat/>
    <w:pPr>
      <w:ind w:firstLineChars="200" w:firstLine="420"/>
    </w:pPr>
  </w:style>
  <w:style w:type="character" w:customStyle="1" w:styleId="1Char">
    <w:name w:val="标题 1 Char"/>
    <w:basedOn w:val="a0"/>
    <w:link w:val="1"/>
    <w:uiPriority w:val="9"/>
    <w:rPr>
      <w:rFonts w:ascii="宋体" w:eastAsia="宋体" w:hAnsi="宋体" w:cs="宋体"/>
      <w:b/>
      <w:bCs/>
      <w:kern w:val="36"/>
      <w:sz w:val="48"/>
      <w:szCs w:val="48"/>
    </w:rPr>
  </w:style>
  <w:style w:type="character" w:customStyle="1" w:styleId="Char">
    <w:name w:val="批注框文本 Char"/>
    <w:basedOn w:val="a0"/>
    <w:link w:val="a3"/>
    <w:uiPriority w:val="99"/>
    <w:semiHidden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145</Words>
  <Characters>833</Characters>
  <Application>Microsoft Office Word</Application>
  <DocSecurity>0</DocSecurity>
  <Lines>6</Lines>
  <Paragraphs>1</Paragraphs>
  <ScaleCrop>false</ScaleCrop>
  <Company>Microsoft</Company>
  <LinksUpToDate>false</LinksUpToDate>
  <CharactersWithSpaces>977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杨英</dc:creator>
  <cp:lastModifiedBy>郭新宇</cp:lastModifiedBy>
  <cp:revision>5</cp:revision>
  <cp:lastPrinted>2020-12-17T02:58:00Z</cp:lastPrinted>
  <dcterms:created xsi:type="dcterms:W3CDTF">2021-12-30T07:17:00Z</dcterms:created>
  <dcterms:modified xsi:type="dcterms:W3CDTF">2022-01-04T07:47:00Z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2052-11.1.0.11194</vt:lpwstr>
  </property>
  <property fmtid="{D5CDD505-2E9C-101B-9397-08002B2CF9AE}" pid="3" name="ICV">
    <vt:lpwstr>B142438335BA4BEA87687B75CE532072</vt:lpwstr>
  </property>
</Properties>
</file>