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9097A" w14:textId="33224917" w:rsidR="00FE7B61" w:rsidRPr="007B17AB" w:rsidRDefault="00B50FCD" w:rsidP="003836BD">
      <w:pPr>
        <w:spacing w:line="560" w:lineRule="exact"/>
        <w:rPr>
          <w:rFonts w:ascii="黑体" w:eastAsia="黑体" w:hAnsi="黑体" w:cs="Times New Roman"/>
          <w:color w:val="000000"/>
          <w:sz w:val="32"/>
          <w:szCs w:val="32"/>
          <w:shd w:val="clear" w:color="auto" w:fill="FFFFFF"/>
        </w:rPr>
      </w:pPr>
      <w:r w:rsidRPr="007B17AB">
        <w:rPr>
          <w:rFonts w:ascii="黑体" w:eastAsia="黑体" w:hAnsi="黑体" w:cs="Times New Roman" w:hint="eastAsia"/>
          <w:color w:val="000000"/>
          <w:sz w:val="32"/>
          <w:szCs w:val="32"/>
          <w:shd w:val="clear" w:color="auto" w:fill="FFFFFF"/>
        </w:rPr>
        <w:t>附件1</w:t>
      </w:r>
    </w:p>
    <w:p w14:paraId="6E6963CB" w14:textId="77777777" w:rsidR="0088023A" w:rsidRPr="007B17AB" w:rsidRDefault="0088023A" w:rsidP="003836BD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</w:p>
    <w:p w14:paraId="24CD52AA" w14:textId="77777777" w:rsidR="00B50FCD" w:rsidRPr="007B17AB" w:rsidRDefault="00B50FCD" w:rsidP="003836BD">
      <w:pPr>
        <w:spacing w:line="560" w:lineRule="exact"/>
        <w:jc w:val="center"/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</w:pPr>
      <w:r w:rsidRPr="007B17AB"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  <w:t>2022年基础教育国家级教学成果奖</w:t>
      </w:r>
    </w:p>
    <w:p w14:paraId="76BD39F9" w14:textId="0CBF5FDD" w:rsidR="00656544" w:rsidRPr="007B17AB" w:rsidRDefault="00B50FCD" w:rsidP="003836BD">
      <w:pPr>
        <w:spacing w:line="560" w:lineRule="exact"/>
        <w:jc w:val="center"/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</w:pPr>
      <w:r w:rsidRPr="007B17AB"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  <w:t>拟推荐项目名单（一线教学成果组）</w:t>
      </w:r>
    </w:p>
    <w:p w14:paraId="68D737E8" w14:textId="253D6063" w:rsidR="00FE7B61" w:rsidRPr="007B17AB" w:rsidRDefault="00FE7B61" w:rsidP="003836BD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</w:p>
    <w:tbl>
      <w:tblPr>
        <w:tblW w:w="8926" w:type="dxa"/>
        <w:tblLook w:val="04A0" w:firstRow="1" w:lastRow="0" w:firstColumn="1" w:lastColumn="0" w:noHBand="0" w:noVBand="1"/>
      </w:tblPr>
      <w:tblGrid>
        <w:gridCol w:w="846"/>
        <w:gridCol w:w="3118"/>
        <w:gridCol w:w="2552"/>
        <w:gridCol w:w="2410"/>
      </w:tblGrid>
      <w:tr w:rsidR="00FA51F2" w:rsidRPr="007B17AB" w14:paraId="7D051DCF" w14:textId="77777777" w:rsidTr="007B17AB">
        <w:trPr>
          <w:trHeight w:val="20"/>
          <w:tblHeader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810D2" w14:textId="5650A3F7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7B17A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6E91A" w14:textId="77777777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成果名称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963E8" w14:textId="77777777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成果持有人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AB6D7" w14:textId="59F6EB25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成果持有</w:t>
            </w:r>
            <w:r w:rsidRPr="007B17A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人</w:t>
            </w: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</w:tr>
      <w:tr w:rsidR="00FA51F2" w:rsidRPr="007B17AB" w14:paraId="7F65B17F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587E2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E6A4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自主</w:t>
            </w:r>
            <w:r w:rsidRPr="00FA51F2">
              <w:rPr>
                <w:rFonts w:ascii="微软雅黑" w:eastAsia="微软雅黑" w:hAnsi="微软雅黑" w:cs="微软雅黑" w:hint="eastAsia"/>
                <w:kern w:val="0"/>
                <w:sz w:val="24"/>
                <w:szCs w:val="24"/>
              </w:rPr>
              <w:t>•</w:t>
            </w:r>
            <w:r w:rsidRPr="00FA51F2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融通</w:t>
            </w:r>
            <w:r w:rsidRPr="00FA51F2">
              <w:rPr>
                <w:rFonts w:ascii="微软雅黑" w:eastAsia="微软雅黑" w:hAnsi="微软雅黑" w:cs="微软雅黑" w:hint="eastAsia"/>
                <w:kern w:val="0"/>
                <w:sz w:val="24"/>
                <w:szCs w:val="24"/>
              </w:rPr>
              <w:t>•</w:t>
            </w:r>
            <w:r w:rsidRPr="00FA51F2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共生：幼儿园开放性课程的研究与实践</w:t>
            </w: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F39F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吴邵萍、张琴、李玮、胡蓓、蒋娇娇、方芳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FD0B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南京市北京东路小学附属幼儿园</w:t>
            </w:r>
          </w:p>
        </w:tc>
      </w:tr>
      <w:tr w:rsidR="00FA51F2" w:rsidRPr="007B17AB" w14:paraId="6FA4A87C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752D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27B0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成为“活教师”：陈鹤琴活教育思想引领下幼儿园青年教师成长的路径与生态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6CDC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张俊、叶屏屏、余静雯、张倩、杨柳、徐悦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220E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南京市鹤琴幼儿园、南京师范大学</w:t>
            </w:r>
          </w:p>
        </w:tc>
      </w:tr>
      <w:tr w:rsidR="00FA51F2" w:rsidRPr="007B17AB" w14:paraId="4618B201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09F5A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EB8E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小学语文素养表现型教学的实践探索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97D6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武凤霞、汤雪平、杨澄宇、陈淼、朱玲芹、张莉茗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D4E7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无锡市东林小学、华东师范大学、无锡市梁溪区教师发展中心</w:t>
            </w:r>
          </w:p>
        </w:tc>
      </w:tr>
      <w:tr w:rsidR="00FA51F2" w:rsidRPr="007B17AB" w14:paraId="60653849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1AACD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AE2D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促进经验建构的儿童博物馆学习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CB05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倪琳、肖建霞、陆娴敏、费颖、史菁林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4C9F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南京市第一幼儿园</w:t>
            </w:r>
          </w:p>
        </w:tc>
      </w:tr>
      <w:tr w:rsidR="00FA51F2" w:rsidRPr="007B17AB" w14:paraId="20587934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D38C4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4206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小学数学起点型核心知识体系建构与教学创新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C7406" w14:textId="67AAD13E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魏光明</w:t>
            </w:r>
            <w:r w:rsid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、</w:t>
            </w: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刘正松</w:t>
            </w:r>
            <w:r w:rsid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、</w:t>
            </w: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赵晓燕</w:t>
            </w:r>
            <w:r w:rsid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、</w:t>
            </w:r>
            <w:r w:rsidR="006A1834" w:rsidRP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黄红成</w:t>
            </w:r>
            <w:r w:rsid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、</w:t>
            </w:r>
            <w:r w:rsidR="006A1834" w:rsidRP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张文苑</w:t>
            </w:r>
            <w:r w:rsid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、</w:t>
            </w:r>
            <w:r w:rsidR="006A1834" w:rsidRPr="006A1834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朱小平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BEB2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南京市金陵中学实验小学等</w:t>
            </w:r>
          </w:p>
        </w:tc>
      </w:tr>
      <w:tr w:rsidR="00FA51F2" w:rsidRPr="007B17AB" w14:paraId="7FBB529A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E9169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765E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小学“童心母爱”教育的时代探索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D6DB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余颖、李昌亮、袁媛、姚梅、张岚、赵筠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5F52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南京师范大学附属小学</w:t>
            </w:r>
          </w:p>
        </w:tc>
      </w:tr>
      <w:tr w:rsidR="00FA51F2" w:rsidRPr="007B17AB" w14:paraId="0130EC70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CD1EF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59A8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普通高中学生批判性思维培养探索与实践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6314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徐飞、张海宁、姚发权、陈义永、濮阳康和、涂珊珊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DD49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南京市中华中学</w:t>
            </w:r>
          </w:p>
        </w:tc>
      </w:tr>
      <w:tr w:rsidR="00FA51F2" w:rsidRPr="007B17AB" w14:paraId="13BC330C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B40C8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244B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素养指向：初中数学核心概念主动建构的教学改革实践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3F80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薛莺、陈锋、屈廖健、徐兆洋、邓昌滨、章晓东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EF78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无锡市东绛实验学校、无锡市新吴区泰伯实验中学、江南大学、兴化市教师发展</w:t>
            </w: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 xml:space="preserve">中心、无锡市教师发展学院 </w:t>
            </w:r>
          </w:p>
        </w:tc>
      </w:tr>
      <w:tr w:rsidR="00FA51F2" w:rsidRPr="007B17AB" w14:paraId="2EFF145A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EFDD8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5460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小学生数学学习关键期及其困难破解的二十年探索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BF57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庄惠芬、王素旦、潘香君、马伟中、任韧、丁志根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4092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常州市武进区星河实验小学</w:t>
            </w:r>
          </w:p>
        </w:tc>
      </w:tr>
      <w:tr w:rsidR="00FA51F2" w:rsidRPr="007B17AB" w14:paraId="35A47DF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C809D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CE94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多向走学：赋能特殊儿童拥有幸福人生的十一年探索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DE23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陈玉红、王燕、李健、陆向萍、顾怡、蒋萌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61D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太仓市特殊教育学校</w:t>
            </w:r>
          </w:p>
        </w:tc>
      </w:tr>
      <w:tr w:rsidR="00FA51F2" w:rsidRPr="007B17AB" w14:paraId="6A36028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17448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510D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绿野村：劳动教育常态化实践20年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2DF2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葛戴丹、王静、黄斐、顾华红、陈芳、顾晓岚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7514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苏州市实验小学校</w:t>
            </w:r>
          </w:p>
        </w:tc>
      </w:tr>
      <w:tr w:rsidR="00FA51F2" w:rsidRPr="007B17AB" w14:paraId="36C00357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C1145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7517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托起明天的太阳：红色文化育人课程创新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C69A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管晓蓉、潘东升、尹兆青、朱岩、刘彬、倪文涛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E842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淮安市周恩来红军小学</w:t>
            </w:r>
          </w:p>
        </w:tc>
      </w:tr>
      <w:tr w:rsidR="00FA51F2" w:rsidRPr="007B17AB" w14:paraId="202DEF86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CE529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BE19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儿童认知风格视角下小学数学因材施教实践探索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9F5FC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荀步章，李步良，吉祥，孙日金，林俊，刘明祥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E8AC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宝应县实验小学，扬州市职业大学</w:t>
            </w:r>
          </w:p>
        </w:tc>
      </w:tr>
      <w:tr w:rsidR="00FA51F2" w:rsidRPr="007B17AB" w14:paraId="1DB8BEA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AA041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107D8" w14:textId="410DA5B3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童漫作文：小学写作教学创新实践27年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6D12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宋运来、徐林祥、贡如云、奚一琴、毛家英、董红翠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3477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南京师范大学附属中学邺城路小学</w:t>
            </w:r>
          </w:p>
        </w:tc>
      </w:tr>
      <w:tr w:rsidR="00FA51F2" w:rsidRPr="007B17AB" w14:paraId="17BF51B5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7B9A7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522D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大情怀育人：扎根乡村40年的行知教育实验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6278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杨瑞清、刘明祥、王祖明、葛德霞、严开宏、刘霞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78AA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南京市浦口区行知教育集团、 南京市晓庄学院</w:t>
            </w:r>
          </w:p>
        </w:tc>
      </w:tr>
      <w:tr w:rsidR="00FA51F2" w:rsidRPr="007B17AB" w14:paraId="45BB4A47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E5E34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AFE7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融通学程：小学综合育人的实践探索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0E5D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严瑾、刘宁、杨东亚、吴芸、胡存宏、陈宁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EFF7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南京市拉萨路小学</w:t>
            </w:r>
          </w:p>
        </w:tc>
      </w:tr>
      <w:tr w:rsidR="00FA51F2" w:rsidRPr="007B17AB" w14:paraId="28B89BF1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D5BA9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950D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持续、适切、优质：盲校全学段一体化育人模式的创新实践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00F0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唐云清、肖宇、陈秋节、郑斌、徐海英、吴秋卉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CF96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南京市盲人学校</w:t>
            </w:r>
          </w:p>
        </w:tc>
      </w:tr>
      <w:tr w:rsidR="00FA51F2" w:rsidRPr="007B17AB" w14:paraId="4603B8EE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336F4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18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16FE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“班级育人”实践与探索60年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F31C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李庾南、冯卫东、陈育彬、祁金莉、李凤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5B45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南通市启秀中学、南通市教师发展学院</w:t>
            </w:r>
          </w:p>
        </w:tc>
      </w:tr>
      <w:tr w:rsidR="00FA51F2" w:rsidRPr="007B17AB" w14:paraId="7E58FC99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A6811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DCF2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精准笃实求活：高中数学教学减负增效的县中方案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160F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董裕华，张锋，曾荣，阙东进，顾玉华，罗湘军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0B97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江苏省海安高级中学</w:t>
            </w:r>
          </w:p>
        </w:tc>
      </w:tr>
      <w:tr w:rsidR="00FA51F2" w:rsidRPr="007B17AB" w14:paraId="1F952A70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F7417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700D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共创有意义的生活：对话教学实践建构20年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93F0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张燕、周珏、王金涛、丁晶晶、姜珊、徐惟乐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2FB0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南京市银城小学</w:t>
            </w:r>
          </w:p>
        </w:tc>
      </w:tr>
      <w:tr w:rsidR="00FA51F2" w:rsidRPr="007B17AB" w14:paraId="3072AA3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9DDEF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53F7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创造育人——普通高中“创中学”的实践探索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1986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陈平、蒋洪兴、孙奕丹、李婕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0297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江苏省锡东高级中学</w:t>
            </w:r>
          </w:p>
        </w:tc>
      </w:tr>
      <w:tr w:rsidR="00FA51F2" w:rsidRPr="007B17AB" w14:paraId="1D9701C2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8FBFD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23AE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普通高中“三高协同”育人方式创新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A692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朱卓君、周斌、陆锋磊、邓庆民、沈新荣、冯丹沁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1416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江苏省天一中学</w:t>
            </w:r>
          </w:p>
        </w:tc>
      </w:tr>
      <w:tr w:rsidR="00FA51F2" w:rsidRPr="007B17AB" w14:paraId="55AE9D60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B3430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0454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农村幼儿园创意手指游戏体系建设的20年实践探索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F990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蒋惠娟、张金、于纯、侯秋兰、吴文萍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D82C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常州市天宁区雕庄中心幼儿园教育集团</w:t>
            </w:r>
          </w:p>
        </w:tc>
      </w:tr>
      <w:tr w:rsidR="00FA51F2" w:rsidRPr="007B17AB" w14:paraId="74D84B96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8559A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4156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初中化学“主题·项目化”教学模式的构建与实践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4FB2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符爱琴、朱玉林、周晓燕、金荣妹、曹旭琴、韦艳蓉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43455" w14:textId="140CE1B1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苏州市吴江区实验初级中学</w:t>
            </w:r>
          </w:p>
        </w:tc>
      </w:tr>
      <w:tr w:rsidR="00FA51F2" w:rsidRPr="007B17AB" w14:paraId="76E93A6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8A7DD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1318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文化语境中音乐教学的育人实践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5C5B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黄美华、何伟、陈岱媛、黄缨岚、冯娇丽、陈耀华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E9D66" w14:textId="117A361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南通师范学校第二附属小学</w:t>
            </w:r>
          </w:p>
        </w:tc>
      </w:tr>
      <w:tr w:rsidR="00FA51F2" w:rsidRPr="007B17AB" w14:paraId="4F414FDA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368C6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9C67C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引发真实学习的本真课堂教学探索30年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05D1C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唐玉辉、朱慧、孙欣、唐永玲、张丽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0E1BF" w14:textId="1879DD4F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FA51F2" w:rsidRPr="007B17AB" w14:paraId="7F816BA3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13497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829F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适合发展：小学数学智慧教学研究与实践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EF27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王九红、喻平、丁维虎、孟兆飞、张曼、蔡小倩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7FA1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南京市天正小学</w:t>
            </w:r>
          </w:p>
        </w:tc>
      </w:tr>
      <w:tr w:rsidR="00FA51F2" w:rsidRPr="007B17AB" w14:paraId="33F50CB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B4A06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28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92F4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普通高中涵育“时代新人”的体系建构与实践创新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6B51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E3A7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江苏省锡山高级中学</w:t>
            </w:r>
          </w:p>
        </w:tc>
      </w:tr>
      <w:tr w:rsidR="00FA51F2" w:rsidRPr="007B17AB" w14:paraId="51F0CF4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5B87F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FF8E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启智行道：物理实验育人探索30年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C333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黄惠涛、蔡卫东、耿宜宏、李桂旺、邹兴华、孔建华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5D6D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江苏省前黄高级中学</w:t>
            </w:r>
          </w:p>
        </w:tc>
      </w:tr>
      <w:tr w:rsidR="00FA51F2" w:rsidRPr="007B17AB" w14:paraId="6A2DE523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D8FD9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30E5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六年一贯 城乡一体：小学数学结构化教学的实践探索与应用推广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A8AC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许卫兵、周正娟、仲海峰、唐小琴、高小娣、吴雪琴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BE14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海安市城南实验小学</w:t>
            </w:r>
          </w:p>
        </w:tc>
      </w:tr>
      <w:tr w:rsidR="00FA51F2" w:rsidRPr="007B17AB" w14:paraId="2C0D180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C5E3B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44D5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高中英语悦读乐进教学体系实践探索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7D31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朱俊、乔晖、陈珺、王珺妍、周海明、陈巍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9834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江苏省盐城中学</w:t>
            </w:r>
          </w:p>
        </w:tc>
      </w:tr>
      <w:tr w:rsidR="00FA51F2" w:rsidRPr="007B17AB" w14:paraId="7FE26363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0707C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4173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乡村儿童“田野学习”20年实践探索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C5C1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蒋宁、管长龙、阮伟中、朱琍琍、施鸿梅、曹文秀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5015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南京市栖霞区八卦洲中心小学</w:t>
            </w:r>
          </w:p>
        </w:tc>
      </w:tr>
      <w:tr w:rsidR="00FA51F2" w:rsidRPr="007B17AB" w14:paraId="6AC86281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BD0EA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9F10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健体育人：普通高中体育教学质量保障体系的立体建构与实践探索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0E97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袁鸿祥、顾金鑫、於刚、张元成、赵红松、孙伟光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97C7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江苏省镇江中学、镇江市丹徒高级中学</w:t>
            </w:r>
          </w:p>
        </w:tc>
      </w:tr>
      <w:tr w:rsidR="00FA51F2" w:rsidRPr="007B17AB" w14:paraId="6FF6B66F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7CC13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AA34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幼儿园“小小城市探索者课程”30年实践建构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6E03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林虹、杨娟、蒋保华、孙毅敏、缪金凤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714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南京市雨花台区实验幼儿园</w:t>
            </w:r>
          </w:p>
        </w:tc>
      </w:tr>
      <w:tr w:rsidR="00FA51F2" w:rsidRPr="007B17AB" w14:paraId="51812B62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1A8C6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6024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“立言”与“立人”共生的言语实践型语文教学探索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1F9B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梁昌辉、蔡海峰、钱军伟、季勇、周玮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6BE5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江阴市晨光实验小学、江阴市夏港实验小学、江阴市月城实验小学</w:t>
            </w:r>
          </w:p>
        </w:tc>
      </w:tr>
      <w:tr w:rsidR="00FA51F2" w:rsidRPr="007B17AB" w14:paraId="4A0962E0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A25B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1D68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指向深度学习的初中教学变革探索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0069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韩建芳、任晔、孙学东、骆波、何晓敏、韩诗贵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9608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江苏省锡山高级中学实验学校、无锡市教师发展学院、无锡市钱桥中学</w:t>
            </w:r>
          </w:p>
        </w:tc>
      </w:tr>
      <w:tr w:rsidR="00FA51F2" w:rsidRPr="007B17AB" w14:paraId="1278B80B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315FF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2E79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培养活泼泼的儿童：幼儿园“乐教育”三十年探索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A7B1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冯雅静、傅月皎、曾振华、徐皖英、杨蕴芳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1244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常州市鸣珂巷幼儿园</w:t>
            </w: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br/>
              <w:t>常州市新北区奔牛实验幼儿园</w:t>
            </w:r>
          </w:p>
        </w:tc>
      </w:tr>
      <w:tr w:rsidR="00FA51F2" w:rsidRPr="007B17AB" w14:paraId="13DEEF79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93D16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38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3062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多维融通：中学历史学科育人的实践探索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FD2F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骆增翼、刘俊利、张永谦、史春林、刘兴法、董淑庆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D54E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连云港市海州实验中学</w:t>
            </w:r>
          </w:p>
        </w:tc>
      </w:tr>
      <w:tr w:rsidR="00FA51F2" w:rsidRPr="007B17AB" w14:paraId="53A624DC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5A85B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A552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“开放实验室”变革高中理科教学的十五年探索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0ED9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孙友新、赵苹、田益民、邱晓昇、李多、蒋兆勤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6A2F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江苏省姜堰中学</w:t>
            </w:r>
          </w:p>
        </w:tc>
      </w:tr>
      <w:tr w:rsidR="00FA51F2" w:rsidRPr="007B17AB" w14:paraId="038E9741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0EAEF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3ECBC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指向科技创新后备人才培养的普通高中物理教学实践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DAAE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朱焱、夏季云、秦笑春、孟拥军、王越、周权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2727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南京市第一中学</w:t>
            </w:r>
          </w:p>
        </w:tc>
      </w:tr>
      <w:tr w:rsidR="00FA51F2" w:rsidRPr="007B17AB" w14:paraId="7BEC1F1B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D3F6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F5E6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小学学科关联性学习的教学改革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5BDC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周娅、姚蕊、张慧敏、宋瑞、亓晶、秦伟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E811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徐州市民主路小学校</w:t>
            </w:r>
          </w:p>
        </w:tc>
      </w:tr>
      <w:tr w:rsidR="00FA51F2" w:rsidRPr="007B17AB" w14:paraId="0644290F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24C64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6530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面向数字化转型的交互式探究性课堂教学范式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D279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管雪沨、金玉、薛文兴、戴晓娥、蒋琳、陈慧霖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3933C" w14:textId="162BE815" w:rsidR="00FA51F2" w:rsidRPr="00FA51F2" w:rsidRDefault="00446C39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常州市</w:t>
            </w:r>
            <w:r w:rsidR="00FA51F2"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北郊小学、常州市天宁区教师发展中心、常州市教师发展学院</w:t>
            </w:r>
          </w:p>
        </w:tc>
      </w:tr>
      <w:tr w:rsidR="00FA51F2" w:rsidRPr="007B17AB" w14:paraId="244B23C6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7EA21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0927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小学语文体验教学实践研究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F9C7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夏静、俞霞芳、徐春燕、陈浩、孔雪琴、张晓婷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1AA9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苏州市吴中区越溪实验小学</w:t>
            </w:r>
          </w:p>
        </w:tc>
      </w:tr>
      <w:tr w:rsidR="00FA51F2" w:rsidRPr="007B17AB" w14:paraId="2A24C22E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83B7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7AC7C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追求人品与学问同步卓越的“难忘教育”研究与实践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0DFE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成锦平、沈惠祥、陈建云、吴建、鞠九兵、潘雪峰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94B2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江苏省南通中学</w:t>
            </w:r>
          </w:p>
        </w:tc>
      </w:tr>
      <w:tr w:rsidR="00FA51F2" w:rsidRPr="007B17AB" w14:paraId="1DA110E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A1C3A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5B1E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“新旅”传统涵育新时代“小好汉”成长的实践探索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711B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张大冬、王勇、顾军然、肖寿俊、周永飞、圣丙飞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F335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淮安市新安小学</w:t>
            </w:r>
          </w:p>
        </w:tc>
      </w:tr>
      <w:tr w:rsidR="00FA51F2" w:rsidRPr="007B17AB" w14:paraId="527014C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263A1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8FD8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创生立人：深度构建普通高中化学创新人才培养模式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2BDD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张天若、钟志健、王峰、朱征、王建军、杜开颜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8E75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扬州大学附属中学</w:t>
            </w:r>
          </w:p>
        </w:tc>
      </w:tr>
      <w:tr w:rsidR="00FA51F2" w:rsidRPr="007B17AB" w14:paraId="1ED1A27E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AE3A6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5823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引导学生自主探究：初中“锚点”教学十年探索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1AF4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李明刚、张蕾萍、徐建星、蒋晓美、仇清泉、乔倩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D35B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江苏省扬州市翠岗中学</w:t>
            </w:r>
          </w:p>
        </w:tc>
      </w:tr>
      <w:tr w:rsidR="00FA51F2" w:rsidRPr="007B17AB" w14:paraId="01F82182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3716B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48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3250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奔跑天地间——乡村幼儿园自然生活教育的实践研究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05DA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杨华俊、凌云霞、肖维、王金花、王高凤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6917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句容市下蜀镇中心幼儿园</w:t>
            </w:r>
          </w:p>
        </w:tc>
      </w:tr>
      <w:tr w:rsidR="00FA51F2" w:rsidRPr="007B17AB" w14:paraId="583DAB3F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A3B70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3B53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小学思政课协同育人实践探索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CF8F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宋梅、陈书强、陈美兰、申瑞杰、亓光、潘娜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9109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徐州市青年路小学</w:t>
            </w:r>
          </w:p>
        </w:tc>
      </w:tr>
      <w:tr w:rsidR="00FA51F2" w:rsidRPr="007B17AB" w14:paraId="38FBEDDA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F739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17B7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发展科学探究素养：系统思维支持普通高中化学变革20年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AF70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房宏、谷莹莹、胡爱彬、周文荣、周萍、江军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2824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常州市北郊高级中学</w:t>
            </w:r>
          </w:p>
        </w:tc>
      </w:tr>
      <w:tr w:rsidR="00FA51F2" w:rsidRPr="007B17AB" w14:paraId="6061BCE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08FF3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E837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启智润心：初中情感教学实践探索二十年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773A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陈永兵、徐志刚、葛婷婷、王平、蒋洪钰、陈惠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CC9A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江苏省南通田家炳中学</w:t>
            </w:r>
          </w:p>
        </w:tc>
      </w:tr>
      <w:tr w:rsidR="00FA51F2" w:rsidRPr="007B17AB" w14:paraId="66570E01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9AA17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DFE1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构建开放共生游戏场 支持幼儿自主学习与发展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9ADB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章兰、冯鑫、孙成丽、马娟、王飞艳、陆亭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94A5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宿迁市第一实小幼教集团、宿迁市教育科学研究所</w:t>
            </w:r>
          </w:p>
        </w:tc>
      </w:tr>
      <w:tr w:rsidR="00FA51F2" w:rsidRPr="007B17AB" w14:paraId="73929F6E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20F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AEFF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“衔接·进阶·融通”视域下的物理活动情境研发与实践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467E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申洁、程建军、曹蕴瑞、陈梁、张月兰、沈英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2603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苏州市振华中学校</w:t>
            </w:r>
          </w:p>
        </w:tc>
      </w:tr>
      <w:tr w:rsidR="00FA51F2" w:rsidRPr="007B17AB" w14:paraId="0E09A06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43A8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D82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培养龙的传人：徐州十所小学中华优秀传统文化教育的校本行动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57DA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陈雯雯、张艳、刘春、彭苏华、张堃、任焱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1501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徐州市大马路小学</w:t>
            </w:r>
          </w:p>
        </w:tc>
      </w:tr>
      <w:tr w:rsidR="00FA51F2" w:rsidRPr="007B17AB" w14:paraId="22FDE8F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C4001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B665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扣好人生第一粒扣子：小学情感性品格教育实践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1BF0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刘昕、丁锦宏、董一红、朱帅、朱琳、陆思含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9EB2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南通市实验小学</w:t>
            </w:r>
          </w:p>
        </w:tc>
      </w:tr>
      <w:tr w:rsidR="00FA51F2" w:rsidRPr="007B17AB" w14:paraId="6BC6BA00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F2A5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E4F8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GIS技术支撑高中生区域认知素养培育的创新实践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D2B6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蔡珍树、于蓉、王玉瑾、唐婉荣、戴文斌、郭春喜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808C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江苏省海州高级中学</w:t>
            </w:r>
          </w:p>
        </w:tc>
      </w:tr>
      <w:tr w:rsidR="00FA51F2" w:rsidRPr="007B17AB" w14:paraId="4898D147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A72CF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E6B85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蓝天下的学习：幼儿经验生长的创新实践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F71CE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曹春霞、朱德峰、石建伟、季旭萍、黄爱铭、印云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DD749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扬州大学幼教服务中心</w:t>
            </w:r>
          </w:p>
        </w:tc>
      </w:tr>
      <w:tr w:rsidR="00FA51F2" w:rsidRPr="007B17AB" w14:paraId="1C2F04FD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16EC1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58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9A00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基于核心素养的高中统整课程实践探索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E1BE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薛义荣、吴高扬、王雄、陈桂华、陈云、孙晓明 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1D04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江苏省扬州中学 </w:t>
            </w:r>
          </w:p>
        </w:tc>
      </w:tr>
      <w:tr w:rsidR="00FA51F2" w:rsidRPr="007B17AB" w14:paraId="0276DB87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F1A4D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7839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跨界课堂：普通高中培育跨学科素养的十年探索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032AA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马宁、邵俊峰、肖敏、张玉荣、蒋少卿、陆文博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4726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常熟市中学</w:t>
            </w:r>
          </w:p>
        </w:tc>
      </w:tr>
      <w:tr w:rsidR="00FA51F2" w:rsidRPr="007B17AB" w14:paraId="2D8BA48E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07D4C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A24A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完善学科育人方式：高中地理实验教学的实践探索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C1EF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陈炳飞、蔡叶斌、嵇瑾、王晨光、付伍明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CA17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江苏省昆山中学</w:t>
            </w:r>
          </w:p>
        </w:tc>
      </w:tr>
      <w:tr w:rsidR="00FA51F2" w:rsidRPr="007B17AB" w14:paraId="09E9EE60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4B041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0EE0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涵养中华情：文化融入的小学语文教育研究与实践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750B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黄年忠、王爱华、顾浩、冒小阳、宗彩国、苏社祥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13B3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江苏省如皋市安定小学</w:t>
            </w:r>
          </w:p>
        </w:tc>
      </w:tr>
      <w:tr w:rsidR="00FA51F2" w:rsidRPr="007B17AB" w14:paraId="3997786B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A853B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FE60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小学语文全景式阅读课程群建设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765F7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吴建英、张永杰、蒋莉莉、高姗姗、俞慧英、唐朝霞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F980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南通市海门区东洲小学</w:t>
            </w:r>
          </w:p>
        </w:tc>
      </w:tr>
      <w:tr w:rsidR="00FA51F2" w:rsidRPr="007B17AB" w14:paraId="132E0621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365BC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E726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源于积极体验的语文关键能力培养的实践探索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72F62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李正浪、李彬、张书军、戎仁堂、岳峰、沈周霄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1A04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江苏省上冈高级中学</w:t>
            </w:r>
          </w:p>
        </w:tc>
      </w:tr>
      <w:tr w:rsidR="00FA51F2" w:rsidRPr="007B17AB" w14:paraId="42B854C1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DE705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165C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看见·看懂·看好：农村园“一童一案”的实践探索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A19D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王海英、鞠洁、姚秋萍、丁敏、冷慧、唐燕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E672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扬中市新坝镇中心幼儿园</w:t>
            </w:r>
          </w:p>
        </w:tc>
      </w:tr>
      <w:tr w:rsidR="00FA51F2" w:rsidRPr="007B17AB" w14:paraId="25B7F05C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8472E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E738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守正立人，语用化人：洋思中学语文学科高品质课堂教学实践探索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1B5D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刘金玉、夏峰峰、陆丽萍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ABA3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泰兴市洋思中学</w:t>
            </w:r>
          </w:p>
        </w:tc>
      </w:tr>
      <w:tr w:rsidR="00FA51F2" w:rsidRPr="007B17AB" w14:paraId="6263A1C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CBB70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45A40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新时代胡瑗教育思想的创新实践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7136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封留才、董健、陆瑢、许志勤、黄敏、宋健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1360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江苏省泰州中学</w:t>
            </w:r>
          </w:p>
        </w:tc>
      </w:tr>
      <w:tr w:rsidR="00FA51F2" w:rsidRPr="007B17AB" w14:paraId="01AAADA6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268AC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1B5D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志存高远，振兴中华：小学以体育人的实践路径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A4536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DFA5D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徐州市少华街小学校、江苏师范大学</w:t>
            </w:r>
          </w:p>
        </w:tc>
      </w:tr>
      <w:tr w:rsidR="00FA51F2" w:rsidRPr="007B17AB" w14:paraId="33E044F9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46BA9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68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5808B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体悟启智·实践育人：初中生物学创新实践教育十五年探索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104D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诸华平、许明、刘朝进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2F28F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丹阳市实验学校、丹阳市教师发展中心、镇江市教育科学研究中心</w:t>
            </w:r>
          </w:p>
        </w:tc>
      </w:tr>
      <w:tr w:rsidR="00FA51F2" w:rsidRPr="007B17AB" w14:paraId="4FDE2C83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2C2F3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23874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项目导学，撬动小学语文深度教学改革的二十年实践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C991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华雪珍、张岩、吉广利、吴桐、张馨月、李江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94D11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连云港市解放路小学</w:t>
            </w:r>
          </w:p>
        </w:tc>
      </w:tr>
      <w:tr w:rsidR="00FA51F2" w:rsidRPr="007B17AB" w14:paraId="26328768" w14:textId="77777777" w:rsidTr="007B17AB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E854B" w14:textId="77777777" w:rsidR="00FA51F2" w:rsidRPr="00FA51F2" w:rsidRDefault="00FA51F2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70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10E0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城乡一体“诗教育人”22年实践与探索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37643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戴卫红、王海文、刘卫华、朱育培、严钊、周思丞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CB4D8" w14:textId="77777777" w:rsidR="00FA51F2" w:rsidRPr="00FA51F2" w:rsidRDefault="00FA51F2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FA51F2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阜宁县实验小学</w:t>
            </w:r>
          </w:p>
        </w:tc>
      </w:tr>
      <w:tr w:rsidR="0077681E" w:rsidRPr="007B17AB" w14:paraId="6D6B0CC3" w14:textId="77777777" w:rsidTr="007B17AB">
        <w:trPr>
          <w:trHeight w:val="1247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108C9" w14:textId="0E39D735" w:rsidR="0077681E" w:rsidRPr="007B17AB" w:rsidRDefault="00417177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候补1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AC224" w14:textId="35DC0F99" w:rsidR="0077681E" w:rsidRPr="007B17AB" w:rsidRDefault="0077681E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hint="eastAsia"/>
                <w:sz w:val="24"/>
                <w:szCs w:val="24"/>
              </w:rPr>
              <w:t>指向融通的小学“完整体育”一体化育人实践研究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69E9E" w14:textId="564F2404" w:rsidR="0077681E" w:rsidRPr="007B17AB" w:rsidRDefault="0077681E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hint="eastAsia"/>
                <w:sz w:val="24"/>
                <w:szCs w:val="24"/>
              </w:rPr>
              <w:t>王素芳、伍红林、蔺新茂、张元国、关奇霞、曹卫民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FEE6F" w14:textId="35259993" w:rsidR="0077681E" w:rsidRPr="007B17AB" w:rsidRDefault="0077681E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hint="eastAsia"/>
                <w:sz w:val="24"/>
                <w:szCs w:val="24"/>
              </w:rPr>
              <w:t>淮安市人民小学、淮阴师范学院、江南大学、淮阴师范学院附属小学</w:t>
            </w:r>
          </w:p>
        </w:tc>
      </w:tr>
      <w:tr w:rsidR="0077681E" w:rsidRPr="00FA51F2" w14:paraId="0149BCE2" w14:textId="77777777" w:rsidTr="007B17AB">
        <w:trPr>
          <w:trHeight w:val="1247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C15E0" w14:textId="4BA38968" w:rsidR="0077681E" w:rsidRPr="007B17AB" w:rsidRDefault="00417177" w:rsidP="0077681E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候补2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01C8D" w14:textId="7E817A5C" w:rsidR="0077681E" w:rsidRPr="007B17AB" w:rsidRDefault="0077681E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hint="eastAsia"/>
                <w:sz w:val="24"/>
                <w:szCs w:val="24"/>
              </w:rPr>
              <w:t>基于儿童学习机制的童心课堂实践探索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40F77" w14:textId="48401315" w:rsidR="0077681E" w:rsidRPr="007B17AB" w:rsidRDefault="0077681E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hint="eastAsia"/>
                <w:sz w:val="24"/>
                <w:szCs w:val="24"/>
              </w:rPr>
              <w:t>胡芸、韦有江、潘磊、张小勤、卞小利、孟庆甲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1EB3A" w14:textId="5D28E99D" w:rsidR="0077681E" w:rsidRPr="0077681E" w:rsidRDefault="0077681E" w:rsidP="0077681E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7B17AB">
              <w:rPr>
                <w:rFonts w:ascii="仿宋" w:eastAsia="仿宋" w:hAnsi="仿宋" w:hint="eastAsia"/>
                <w:sz w:val="24"/>
                <w:szCs w:val="24"/>
              </w:rPr>
              <w:t>连云港师范高等专科学校第二附属小学</w:t>
            </w:r>
          </w:p>
        </w:tc>
      </w:tr>
    </w:tbl>
    <w:p w14:paraId="3EA78B9C" w14:textId="77777777" w:rsidR="00FA51F2" w:rsidRPr="00C60081" w:rsidRDefault="00FA51F2" w:rsidP="003836BD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</w:p>
    <w:sectPr w:rsidR="00FA51F2" w:rsidRPr="00C60081" w:rsidSect="00FA51F2">
      <w:footerReference w:type="default" r:id="rId7"/>
      <w:pgSz w:w="11906" w:h="16838"/>
      <w:pgMar w:top="1531" w:right="1474" w:bottom="1531" w:left="1474" w:header="851" w:footer="90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D3F60" w14:textId="77777777" w:rsidR="000B27AD" w:rsidRDefault="000B27AD" w:rsidP="00B50FCD">
      <w:r>
        <w:separator/>
      </w:r>
    </w:p>
  </w:endnote>
  <w:endnote w:type="continuationSeparator" w:id="0">
    <w:p w14:paraId="7E214C37" w14:textId="77777777" w:rsidR="000B27AD" w:rsidRDefault="000B27AD" w:rsidP="00B50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19633787"/>
      <w:docPartObj>
        <w:docPartGallery w:val="Page Numbers (Bottom of Page)"/>
        <w:docPartUnique/>
      </w:docPartObj>
    </w:sdtPr>
    <w:sdtContent>
      <w:p w14:paraId="4F8A4CAC" w14:textId="74A198AF" w:rsidR="00FA51F2" w:rsidRDefault="00FA51F2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0B29DEA8" w14:textId="77777777" w:rsidR="00FA51F2" w:rsidRDefault="00FA51F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8D8A5" w14:textId="77777777" w:rsidR="000B27AD" w:rsidRDefault="000B27AD" w:rsidP="00B50FCD">
      <w:r>
        <w:separator/>
      </w:r>
    </w:p>
  </w:footnote>
  <w:footnote w:type="continuationSeparator" w:id="0">
    <w:p w14:paraId="1522024A" w14:textId="77777777" w:rsidR="000B27AD" w:rsidRDefault="000B27AD" w:rsidP="00B50F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6544"/>
    <w:rsid w:val="000436E2"/>
    <w:rsid w:val="000756C4"/>
    <w:rsid w:val="000B27AD"/>
    <w:rsid w:val="00146C65"/>
    <w:rsid w:val="00187C78"/>
    <w:rsid w:val="00202C4D"/>
    <w:rsid w:val="003836BD"/>
    <w:rsid w:val="00415F01"/>
    <w:rsid w:val="00417177"/>
    <w:rsid w:val="00446C39"/>
    <w:rsid w:val="004550D8"/>
    <w:rsid w:val="004E0123"/>
    <w:rsid w:val="00514C66"/>
    <w:rsid w:val="005478F0"/>
    <w:rsid w:val="00633865"/>
    <w:rsid w:val="00656544"/>
    <w:rsid w:val="006A1834"/>
    <w:rsid w:val="00710D26"/>
    <w:rsid w:val="00774E3E"/>
    <w:rsid w:val="0077681E"/>
    <w:rsid w:val="007B17AB"/>
    <w:rsid w:val="007C67EB"/>
    <w:rsid w:val="00867D16"/>
    <w:rsid w:val="0088023A"/>
    <w:rsid w:val="009F7D77"/>
    <w:rsid w:val="00B50FCD"/>
    <w:rsid w:val="00B5269A"/>
    <w:rsid w:val="00B73DEC"/>
    <w:rsid w:val="00B761BB"/>
    <w:rsid w:val="00C41D04"/>
    <w:rsid w:val="00C60081"/>
    <w:rsid w:val="00CA61E5"/>
    <w:rsid w:val="00DD6B42"/>
    <w:rsid w:val="00E84CCF"/>
    <w:rsid w:val="00EC33DB"/>
    <w:rsid w:val="00EE0D5F"/>
    <w:rsid w:val="00F72FDB"/>
    <w:rsid w:val="00FA51F2"/>
    <w:rsid w:val="00FC6E4C"/>
    <w:rsid w:val="00FE7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9341CD"/>
  <w15:chartTrackingRefBased/>
  <w15:docId w15:val="{D72D9528-A72A-4FF0-8AFC-6F5278288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0081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60081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B50F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B50FCD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B50F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B50F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50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F993F460-441E-4039-A0FA-2BFD3D76F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8</Pages>
  <Words>648</Words>
  <Characters>3699</Characters>
  <Application>Microsoft Office Word</Application>
  <DocSecurity>0</DocSecurity>
  <Lines>30</Lines>
  <Paragraphs>8</Paragraphs>
  <ScaleCrop>false</ScaleCrop>
  <Company/>
  <LinksUpToDate>false</LinksUpToDate>
  <CharactersWithSpaces>4339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汪 伟</dc:creator>
  <cp:keywords/>
  <dc:description/>
  <cp:lastModifiedBy>汪 伟</cp:lastModifiedBy>
  <cp:revision>35</cp:revision>
  <cp:lastPrinted>2022-10-08T06:32:00Z</cp:lastPrinted>
  <dcterms:created xsi:type="dcterms:W3CDTF">2022-10-08T02:16:00Z</dcterms:created>
  <dcterms:modified xsi:type="dcterms:W3CDTF">2022-10-08T06:45:00Z</dcterms:modified>
</cp:coreProperties>
</file>