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  <w:r>
        <w:rPr>
          <w:rFonts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>
      <w:pPr>
        <w:adjustRightInd w:val="0"/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pacing w:val="-6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pacing w:val="-6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adjustRightInd w:val="0"/>
        <w:spacing w:line="570" w:lineRule="exact"/>
        <w:jc w:val="center"/>
        <w:rPr>
          <w:rFonts w:ascii="华文中宋" w:hAnsi="华文中宋" w:eastAsia="华文中宋" w:cs="华文中宋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pacing w:val="-6"/>
          <w:sz w:val="36"/>
          <w:szCs w:val="36"/>
          <w14:textFill>
            <w14:solidFill>
              <w14:schemeClr w14:val="tx1"/>
            </w14:solidFill>
          </w14:textFill>
        </w:rPr>
        <w:t>优秀组织奖名单</w:t>
      </w:r>
      <w:r>
        <w:rPr>
          <w:rFonts w:hint="eastAsia" w:ascii="华文中宋" w:hAnsi="华文中宋" w:eastAsia="华文中宋" w:cs="华文中宋"/>
          <w:color w:val="000000" w:themeColor="text1"/>
          <w:spacing w:val="-6"/>
          <w:sz w:val="36"/>
          <w:szCs w:val="36"/>
          <w14:textFill>
            <w14:solidFill>
              <w14:schemeClr w14:val="tx1"/>
            </w14:solidFill>
          </w14:textFill>
        </w:rPr>
        <w:br w:type="textWrapping"/>
      </w:r>
    </w:p>
    <w:p>
      <w:pPr>
        <w:jc w:val="left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设区市优秀组织奖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南京市教育局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无锡市教育局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苏州市教育局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南通市教育局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连云港市教育局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镇江市教育局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宿迁市教育局</w:t>
      </w:r>
    </w:p>
    <w:p>
      <w:pPr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县（区）优秀组织奖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南京市鼓楼区教育局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南京市六合区教育局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</w:p>
    <w:p>
      <w:pPr>
        <w:rPr>
          <w:rFonts w:ascii="华文仿宋" w:hAnsi="华文仿宋" w:eastAsia="华文仿宋"/>
          <w:color w:val="000000" w:themeColor="text1"/>
          <w:spacing w:val="-18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南京市栖霞区教育局 </w:t>
      </w:r>
      <w:r>
        <w:rPr>
          <w:rFonts w:hint="eastAsia" w:ascii="华文仿宋" w:hAnsi="华文仿宋" w:eastAsia="华文仿宋"/>
          <w:color w:val="000000" w:themeColor="text1"/>
          <w:spacing w:val="-18"/>
          <w:sz w:val="32"/>
          <w:szCs w:val="32"/>
          <w14:textFill>
            <w14:solidFill>
              <w14:schemeClr w14:val="tx1"/>
            </w14:solidFill>
          </w14:textFill>
        </w:rPr>
        <w:t>南京市江北新区管委会教育与社会保障局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南京市玄武区教育局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宜兴市教育局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无锡市惠山区教育局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无锡市梁溪区教育局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徐州市鼓楼区教育局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沛县教育局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徐州市泉山区教育局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徐州市铜山区教育局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常州市武进区教育局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常州市新北区教育局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苏州工业园区教育局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苏州市姑苏区教育体育和文化旅游委员会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苏州市吴江区教育局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海安市教育体育局 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南通市海门区教育体育局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南通市通州区教育体育局      连云港市东海县教育局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连云港市海州区教育局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连云港市徐圩新区社会事业局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淮安市淮阴区教育体育局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淮安市金湖县教育体育局      淮安市清江浦区教育局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东台市教育局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建湖县教育局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盐城市亭湖区教育局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仪征市教育局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扬州市宝应县教育局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扬州市广陵区教育体育局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丹阳市教育局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镇江市润州区教育局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靖江市教育局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沭阳县教育局</w:t>
      </w:r>
    </w:p>
    <w:p>
      <w:pPr>
        <w:jc w:val="left"/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宿迁市宿城区教育局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宿迁市宿豫区教育局</w:t>
      </w:r>
    </w:p>
    <w:p>
      <w:pPr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学校（机构）优秀组织奖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南京师范大学附属实验学校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南京市第九中学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南京市第一中学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南京市芳草园小学</w:t>
      </w:r>
    </w:p>
    <w:p>
      <w:pP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南京市夫子庙小学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南京市金陵汇文学校</w:t>
      </w:r>
      <w: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(小学部)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南京市琅琊路小学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南京市南昌路小学</w:t>
      </w:r>
    </w:p>
    <w:p>
      <w:pP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南京市南化实验小学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南京市栖霞区八卦洲中心小学</w:t>
      </w:r>
    </w:p>
    <w:p>
      <w:pP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南京市小营小学      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南京市银城小学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 xml:space="preserve">南京市艺术小学                 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南京市拉萨路小学</w:t>
      </w:r>
    </w:p>
    <w:p>
      <w:pP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南京市中华中学              江苏省戏剧学校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无锡市教育科学研究院        江苏省无锡连元街小学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无锡市古运河实验小学        无锡市扬名中心小学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无锡市东亭实验小学          江苏省惠山中等专业学校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江苏省锡山高级中学          江苏省江阴市第一中学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江阴市峭岐中学              江阴市少年宫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宜兴市陶都小学              宜兴市丁山实验小学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常州市新北区奔牛实验小学 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常州市新北区三井实验小学</w:t>
      </w:r>
      <w: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常州市新北区香槟湖小学          常州市泰村实验学校</w:t>
      </w:r>
      <w: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溧阳市戴埠高级中学     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 xml:space="preserve"> 保利WeDo苏州青少年交响乐团</w:t>
      </w:r>
      <w: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苏州工业园区独墅湖学校      苏州工业园区方洲小学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苏州市平直教育集团          苏州市相城区湘城小学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南通市少年宫                南通市通州区育才中学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 xml:space="preserve">连云港师专一附小教育集团盐河校区  </w:t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连云港市建宁小学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连云港市徐圩小学            </w:t>
      </w:r>
      <w:r>
        <w:rPr>
          <w:rFonts w:hint="eastAsia"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t>连云港市孔望山小学</w:t>
      </w:r>
      <w:r>
        <w:rPr>
          <w:rFonts w:ascii="华文仿宋" w:hAnsi="华文仿宋" w:eastAsia="华文仿宋"/>
          <w:color w:val="000000" w:themeColor="text1"/>
          <w:spacing w:val="-16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连云港市海州区解放路小学    江苏省海州高级中学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江苏省镇江中学附属中学      镇江市第一外国语学校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江苏省丹阳中等专业学校      镇江市教科研中心 </w:t>
      </w:r>
      <w:r>
        <w:rPr>
          <w:rFonts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华文仿宋" w:hAnsi="华文仿宋" w:eastAsia="华文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沭阳县第一实验小学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headerReference r:id="rId3" w:type="first"/>
      <w:footerReference r:id="rId5" w:type="first"/>
      <w:footerReference r:id="rId4" w:type="default"/>
      <w:pgSz w:w="11906" w:h="16838"/>
      <w:pgMar w:top="1440" w:right="1800" w:bottom="1440" w:left="1800" w:header="851" w:footer="992" w:gutter="0"/>
      <w:pgNumType w:fmt="numberInDash" w:start="3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sz w:val="28"/>
        <w:szCs w:val="28"/>
      </w:rPr>
    </w:pPr>
  </w:p>
  <w:p>
    <w:pPr>
      <w:pStyle w:val="2"/>
      <w:ind w:right="360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62 -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sz w:val="28"/>
        <w:szCs w:val="28"/>
      </w:rPr>
    </w:pPr>
    <w:r>
      <w:rPr>
        <w:rStyle w:val="7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7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7"/>
        <w:rFonts w:hint="eastAsia"/>
        <w:sz w:val="28"/>
        <w:szCs w:val="28"/>
      </w:rPr>
      <w:t xml:space="preserve"> —</w:t>
    </w:r>
  </w:p>
  <w:p>
    <w:pPr>
      <w:pStyle w:val="2"/>
      <w:tabs>
        <w:tab w:val="clear" w:pos="4153"/>
      </w:tabs>
      <w:jc w:val="right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2A3"/>
    <w:rsid w:val="003402A3"/>
    <w:rsid w:val="003E1EE7"/>
    <w:rsid w:val="005834C5"/>
    <w:rsid w:val="009A0CC3"/>
    <w:rsid w:val="2933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3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5">
    <w:name w:val="Table Grid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page number"/>
    <w:basedOn w:val="6"/>
    <w:qFormat/>
    <w:uiPriority w:val="0"/>
  </w:style>
  <w:style w:type="character" w:customStyle="1" w:styleId="8">
    <w:name w:val="页脚 Char"/>
    <w:basedOn w:val="6"/>
    <w:qFormat/>
    <w:uiPriority w:val="0"/>
    <w:rPr>
      <w:sz w:val="18"/>
      <w:szCs w:val="18"/>
    </w:rPr>
  </w:style>
  <w:style w:type="character" w:customStyle="1" w:styleId="9">
    <w:name w:val="页眉 Char"/>
    <w:basedOn w:val="6"/>
    <w:qFormat/>
    <w:uiPriority w:val="0"/>
    <w:rPr>
      <w:sz w:val="18"/>
      <w:szCs w:val="18"/>
    </w:rPr>
  </w:style>
  <w:style w:type="character" w:customStyle="1" w:styleId="10">
    <w:name w:val="页脚 Char1"/>
    <w:basedOn w:val="6"/>
    <w:link w:val="2"/>
    <w:qFormat/>
    <w:uiPriority w:val="99"/>
    <w:rPr>
      <w:rFonts w:ascii="Times New Roman" w:hAnsi="Times New Roman" w:eastAsia="宋体" w:cs="Times New Roman"/>
      <w:sz w:val="18"/>
    </w:rPr>
  </w:style>
  <w:style w:type="character" w:customStyle="1" w:styleId="11">
    <w:name w:val="页眉 Char1"/>
    <w:basedOn w:val="6"/>
    <w:link w:val="3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font1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3">
    <w:name w:val="font2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646D04F-08F3-40CB-B769-CAF2B4E5F1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64</Pages>
  <Words>6622</Words>
  <Characters>37752</Characters>
  <Lines>314</Lines>
  <Paragraphs>88</Paragraphs>
  <TotalTime>4</TotalTime>
  <ScaleCrop>false</ScaleCrop>
  <LinksUpToDate>false</LinksUpToDate>
  <CharactersWithSpaces>44286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2021-12-15T05:40:00Z</dcterms:created>
  <dc:creator>JSJYT-PC</dc:creator>
  <cp:lastModifiedBy>TQueen</cp:lastModifiedBy>
  <dcterms:modified xsi:type="dcterms:W3CDTF">2021-12-15T06:37:10Z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61C6882C06E24AE6BD0B6C4C7C090312</vt:lpwstr>
  </property>
</Properties>
</file>