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57" w:rsidRDefault="003C3357" w:rsidP="003C3357">
      <w:pPr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1</w:t>
      </w:r>
    </w:p>
    <w:p w:rsidR="003C3357" w:rsidRPr="00C2471E" w:rsidRDefault="003C3357" w:rsidP="003C3357">
      <w:pPr>
        <w:spacing w:line="560" w:lineRule="exact"/>
        <w:jc w:val="center"/>
        <w:rPr>
          <w:rFonts w:eastAsia="华文中宋" w:hint="eastAsia"/>
          <w:sz w:val="36"/>
          <w:szCs w:val="44"/>
        </w:rPr>
      </w:pPr>
      <w:r w:rsidRPr="00C2471E">
        <w:rPr>
          <w:rFonts w:eastAsia="华文中宋"/>
          <w:sz w:val="36"/>
          <w:szCs w:val="44"/>
        </w:rPr>
        <w:t>2014-2015</w:t>
      </w:r>
      <w:r w:rsidRPr="00C2471E">
        <w:rPr>
          <w:rFonts w:eastAsia="华文中宋"/>
          <w:sz w:val="36"/>
          <w:szCs w:val="44"/>
        </w:rPr>
        <w:t>年度</w:t>
      </w:r>
      <w:r w:rsidRPr="00C2471E">
        <w:rPr>
          <w:rFonts w:eastAsia="华文中宋" w:hint="eastAsia"/>
          <w:sz w:val="36"/>
          <w:szCs w:val="44"/>
        </w:rPr>
        <w:t>补正及延期验收</w:t>
      </w:r>
    </w:p>
    <w:p w:rsidR="003C3357" w:rsidRPr="00C2471E" w:rsidRDefault="003C3357" w:rsidP="003C3357">
      <w:pPr>
        <w:spacing w:line="560" w:lineRule="exact"/>
        <w:jc w:val="center"/>
        <w:rPr>
          <w:rFonts w:eastAsia="华文中宋" w:hint="eastAsia"/>
          <w:sz w:val="36"/>
          <w:szCs w:val="44"/>
        </w:rPr>
      </w:pPr>
      <w:r w:rsidRPr="00C2471E">
        <w:rPr>
          <w:rFonts w:eastAsia="华文中宋"/>
          <w:sz w:val="36"/>
          <w:szCs w:val="44"/>
        </w:rPr>
        <w:t>江苏省高等学校自然科学研究面上项目</w:t>
      </w:r>
      <w:r w:rsidRPr="00C2471E">
        <w:rPr>
          <w:rFonts w:eastAsia="华文中宋" w:hint="eastAsia"/>
          <w:sz w:val="36"/>
          <w:szCs w:val="44"/>
        </w:rPr>
        <w:t>通过验收</w:t>
      </w:r>
      <w:r w:rsidRPr="00C2471E">
        <w:rPr>
          <w:rFonts w:eastAsia="华文中宋"/>
          <w:sz w:val="36"/>
          <w:szCs w:val="44"/>
        </w:rPr>
        <w:t>名单</w:t>
      </w:r>
    </w:p>
    <w:p w:rsidR="003C3357" w:rsidRDefault="003C3357" w:rsidP="003C3357">
      <w:pPr>
        <w:jc w:val="right"/>
        <w:rPr>
          <w:rFonts w:eastAsia="华文中宋"/>
          <w:b/>
          <w:bCs/>
          <w:kern w:val="0"/>
          <w:szCs w:val="21"/>
        </w:rPr>
      </w:pPr>
    </w:p>
    <w:tbl>
      <w:tblPr>
        <w:tblW w:w="133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3"/>
        <w:gridCol w:w="1601"/>
        <w:gridCol w:w="1601"/>
        <w:gridCol w:w="5719"/>
        <w:gridCol w:w="2794"/>
        <w:gridCol w:w="1068"/>
      </w:tblGrid>
      <w:tr w:rsidR="003C3357" w:rsidTr="00ED1147">
        <w:trPr>
          <w:trHeight w:val="28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项目类型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项</w:t>
            </w:r>
            <w:r>
              <w:rPr>
                <w:b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b/>
                <w:kern w:val="0"/>
                <w:sz w:val="22"/>
                <w:szCs w:val="22"/>
                <w:lang w:bidi="ar"/>
              </w:rPr>
              <w:t>目</w:t>
            </w:r>
            <w:r>
              <w:rPr>
                <w:b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b/>
                <w:kern w:val="0"/>
                <w:sz w:val="22"/>
                <w:szCs w:val="22"/>
                <w:lang w:bidi="ar"/>
              </w:rPr>
              <w:t>名</w:t>
            </w:r>
            <w:r>
              <w:rPr>
                <w:b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b/>
                <w:kern w:val="0"/>
                <w:sz w:val="22"/>
                <w:szCs w:val="22"/>
                <w:lang w:bidi="ar"/>
              </w:rPr>
              <w:t>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所在学校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负责人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延迟荧光材料的设计、合成及性能研究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东南大学成贤学院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黄斌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视觉显著性检测算法的研究与应用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周静波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14KJB580002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ST-MRF</w:t>
            </w:r>
            <w:r>
              <w:rPr>
                <w:szCs w:val="21"/>
              </w:rPr>
              <w:t>的交通事件检测系统研究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smartTag w:uri="urn:schemas-microsoft-com:office:smarttags" w:element="PersonName">
              <w:smartTagPr>
                <w:attr w:name="ProductID" w:val="周"/>
              </w:smartTagPr>
              <w:r>
                <w:rPr>
                  <w:szCs w:val="21"/>
                </w:rPr>
                <w:t>周</w:t>
              </w:r>
            </w:smartTag>
            <w:r>
              <w:rPr>
                <w:szCs w:val="21"/>
              </w:rPr>
              <w:t>君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14KJB350002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羟基磷灰石复合纳米给药系统的构建及其应用研究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朱源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14KJB430008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基于激光表面处理的透明导电薄膜性能优化基础研究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李保家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14KJB430009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Nb1-xTaxSe2</w:t>
            </w:r>
            <w:r>
              <w:rPr>
                <w:szCs w:val="21"/>
              </w:rPr>
              <w:t>作为电接触材料摩擦机理的研究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徐晶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数据内在结构和稀疏表示的联合建模与学习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苟建平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15KJB530004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燃料电池中基于氮化碳量子点氧还原催化剂的构筑及其性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徐丽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14KJB610005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内生菌对入侵植物的生态影响及调控机制研究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江苏大学京江学院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戴志聪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14KJB460010.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三角履带行走机构与地面作用机理的数值模拟与研究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江苏科技大学苏州理工学院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张金铮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15KJB130003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柔性多体系统变形体离散方法研究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江苏科技大学苏州理工学院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范纪华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分数阶偏微分方程的差分模拟及其在医学成像中的应用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胡秀玲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基于原位反应的自旋交叉配合物的合成及性质研究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杨凤磊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暗黄青霉内源卤化酶催化产生卤代抗肿瘤活性产物研究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袁卫华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14KJB170004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3S</w:t>
            </w:r>
            <w:r>
              <w:rPr>
                <w:szCs w:val="21"/>
              </w:rPr>
              <w:t>的矿区土地景观格局演变及其生态效应研究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李保杰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14KJB170005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00-14</w:t>
            </w:r>
            <w:r>
              <w:rPr>
                <w:szCs w:val="21"/>
              </w:rPr>
              <w:t>年江苏省乡镇级小城镇建设用地扩张调查研究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渠立权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14KJB180007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丝状真菌组成性毒素的解毒作用研究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赵艳霞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miRNA</w:t>
            </w:r>
            <w:proofErr w:type="spellEnd"/>
            <w:r>
              <w:rPr>
                <w:szCs w:val="21"/>
              </w:rPr>
              <w:t>功能化钛材对骨髓间充质干细胞成骨分化研究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来敏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14KJB350003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长效化胰高血糖素样肽</w:t>
            </w:r>
            <w:r>
              <w:rPr>
                <w:szCs w:val="21"/>
              </w:rPr>
              <w:t>-1</w:t>
            </w:r>
            <w:r>
              <w:rPr>
                <w:szCs w:val="21"/>
              </w:rPr>
              <w:t>衍生物的合成及生物活性研究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韩京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14KJB460013.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FBG</w:t>
            </w:r>
            <w:r>
              <w:rPr>
                <w:szCs w:val="21"/>
              </w:rPr>
              <w:t>光谱特性在结构健康监测中的应用研究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黄红梅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14KJB460014.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苛工况下风电机组健康状态识别方法研究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刘文艺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14KJB460015.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基于通用设计的室内板式家具三维特征模型构建及应用研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宋端树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14KJB470003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间歇性能源风电并网的电压稳定性关键问题研究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马兆兴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14KJB510011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碳纳米管互连线的装配及可靠性研究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赵波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物联网</w:t>
            </w:r>
            <w:r>
              <w:rPr>
                <w:szCs w:val="21"/>
              </w:rPr>
              <w:t>RFID</w:t>
            </w:r>
            <w:r>
              <w:rPr>
                <w:szCs w:val="21"/>
              </w:rPr>
              <w:t>安全认证关键技术研究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刘亚丽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脑</w:t>
            </w:r>
            <w:r>
              <w:rPr>
                <w:szCs w:val="21"/>
              </w:rPr>
              <w:t>MR</w:t>
            </w:r>
            <w:r>
              <w:rPr>
                <w:szCs w:val="21"/>
              </w:rPr>
              <w:t>图像分割技术的研究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潘改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15KJB610005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亚硝酸盐型厌氧甲烷氧化脱氮工艺的磁场强化研究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贾文林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万有</w:t>
            </w:r>
            <w:proofErr w:type="spellStart"/>
            <w:r>
              <w:rPr>
                <w:szCs w:val="21"/>
              </w:rPr>
              <w:t>Teichmüller</w:t>
            </w:r>
            <w:proofErr w:type="spellEnd"/>
            <w:r>
              <w:rPr>
                <w:szCs w:val="21"/>
              </w:rPr>
              <w:t>空间和</w:t>
            </w:r>
            <w:r>
              <w:rPr>
                <w:szCs w:val="21"/>
              </w:rPr>
              <w:t xml:space="preserve">BMO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魏华影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含非正态数据的潜在变量模型研究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刘鹏飞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15KJB140002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WMS</w:t>
            </w:r>
            <w:r>
              <w:rPr>
                <w:szCs w:val="21"/>
              </w:rPr>
              <w:t>的工业过程燃烧效率诊断方法研究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高光珍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微波条件下多元醇介质中纤维素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均相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液化新方法研究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黄芳敏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基于统计模型的裂隙介质地下水渗流特性研究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王晋丽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纤毛疾病模式衣藻的构建与筛选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王亮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15KJB210001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烯效唑对紫薯块根生长发育的影响及其机理研究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徐涛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四电极生物电阻抗法奶牛发情及授精时间定量检测方法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苏秀平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15KJB430013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Er3+</w:t>
            </w:r>
            <w:r>
              <w:rPr>
                <w:szCs w:val="21"/>
              </w:rPr>
              <w:t>团簇效应实现晶体新波段高效激光输出的研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徐晓东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VBG</w:t>
            </w:r>
            <w:r>
              <w:rPr>
                <w:szCs w:val="21"/>
              </w:rPr>
              <w:t>与陶瓷增益选模直接产生单频涡旋激光的研究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赵永光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金属</w:t>
            </w:r>
            <w:r>
              <w:rPr>
                <w:szCs w:val="21"/>
              </w:rPr>
              <w:t>/</w:t>
            </w:r>
            <w:proofErr w:type="spellStart"/>
            <w:r>
              <w:rPr>
                <w:szCs w:val="21"/>
              </w:rPr>
              <w:t>SiC</w:t>
            </w:r>
            <w:proofErr w:type="spellEnd"/>
            <w:r>
              <w:rPr>
                <w:szCs w:val="21"/>
              </w:rPr>
              <w:t>接触的势垒高度及势垒不均匀分布研究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黄玲琴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15KJB550004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磁性蒙脱石纳米颗粒对甘薯汁中重金属去除研究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周郑坤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14KJB110007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若干非线性外问题的数值算法研究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南京财经大学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刘保庆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EMD</w:t>
            </w:r>
            <w:r>
              <w:rPr>
                <w:szCs w:val="21"/>
              </w:rPr>
              <w:t>零相位滤波及在结合面摩擦区域表征中的应用研究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南京工程学院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胥保春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14KJD580004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航线网络演化动力学及其网络优化设计研究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南京航空航天大学金城学院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徐顺志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14KJB510014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氮氧化硅薄膜高效发光及其在太阳能电池中的下转移应用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南京理工大学泰州科技学院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董恒平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14KJB110012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带复乘椭圆曲线的</w:t>
            </w:r>
            <w:proofErr w:type="spellStart"/>
            <w:r>
              <w:rPr>
                <w:szCs w:val="21"/>
              </w:rPr>
              <w:t>Iwasawa</w:t>
            </w:r>
            <w:proofErr w:type="spellEnd"/>
            <w:r>
              <w:rPr>
                <w:szCs w:val="21"/>
              </w:rPr>
              <w:t>理论与算术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康云凌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14KJB110014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基于马尔可夫调节模型的信用风险研究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苏小囡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14KJB520019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大数据分类中的贝叶斯网络属性选择模型与算法研究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陈圣磊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15KJB520018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L21</w:t>
            </w:r>
            <w:r>
              <w:rPr>
                <w:szCs w:val="21"/>
              </w:rPr>
              <w:t>范数约束的图嵌入和非负矩阵分解模型研究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杨章静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带跳市场条件下欧式脆弱期权定价模型研究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牛华伟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15KJB520019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基于编译的嵌入式系统可靠性加强方法的研究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葛红美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14KJB520020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基于机器学习算法的</w:t>
            </w:r>
            <w:r>
              <w:rPr>
                <w:szCs w:val="21"/>
              </w:rPr>
              <w:t>small RNA-</w:t>
            </w:r>
            <w:r>
              <w:rPr>
                <w:szCs w:val="21"/>
              </w:rPr>
              <w:t>结合位点预测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南京审计大学金审学院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马昕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15KJB120006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内部威胁下基于熵权与数据挖掘的金融信息系统审计预警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南京审计大学金审学院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刘国城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15KJB470011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高速列车牵引变流器传导</w:t>
            </w:r>
            <w:r>
              <w:rPr>
                <w:szCs w:val="21"/>
              </w:rPr>
              <w:t>EMI</w:t>
            </w:r>
            <w:r>
              <w:rPr>
                <w:szCs w:val="21"/>
              </w:rPr>
              <w:t>噪声建模与抑制方法研究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血流阻断结合运动对外周血管与心肺功能的作用机制研究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南京体育学院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赵彦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14KJB150014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基于新型叶酸近红外量子点荧光探针的肿瘤细胞成像研究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杨静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mTOR</w:t>
            </w:r>
            <w:proofErr w:type="spellEnd"/>
            <w:r>
              <w:rPr>
                <w:szCs w:val="21"/>
              </w:rPr>
              <w:t>信号通路调控人类滋养层细胞侵润的分子机制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马晓杰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miR</w:t>
            </w:r>
            <w:smartTag w:uri="urn:schemas-microsoft-com:office:smarttags" w:element="chmetcnv">
              <w:smartTagPr>
                <w:attr w:name="UnitName" w:val="C"/>
                <w:attr w:name="SourceValue" w:val="20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szCs w:val="21"/>
                </w:rPr>
                <w:t>-200c</w:t>
              </w:r>
            </w:smartTag>
            <w:r>
              <w:rPr>
                <w:szCs w:val="21"/>
              </w:rPr>
              <w:t>参与</w:t>
            </w:r>
            <w:r>
              <w:rPr>
                <w:szCs w:val="21"/>
              </w:rPr>
              <w:t>PASMC</w:t>
            </w:r>
            <w:r>
              <w:rPr>
                <w:szCs w:val="21"/>
              </w:rPr>
              <w:t>异常增殖调控的研究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孙凯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LncRNAPCAT-1</w:t>
            </w:r>
            <w:r>
              <w:rPr>
                <w:szCs w:val="21"/>
              </w:rPr>
              <w:t>在耐顺铂肺癌中的作用及机制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王雁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14KJB520026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基于免疫优化的认知无线</w:t>
            </w:r>
            <w:r>
              <w:rPr>
                <w:szCs w:val="21"/>
              </w:rPr>
              <w:t>Mesh</w:t>
            </w:r>
            <w:r>
              <w:rPr>
                <w:szCs w:val="21"/>
              </w:rPr>
              <w:t>网络频谱决策技术研究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南京医科大学康达学院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顾金媛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15KJB560013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超高性能混凝土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高强钢组合梁力学性能研究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西交利物浦大学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夏骏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15KJB610014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基于微生物燃料电池的土壤重金属修复方法的研究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西交利物浦大学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陈正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14KJB180022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Sox6/5-HT3AR</w:t>
            </w:r>
            <w:r>
              <w:rPr>
                <w:szCs w:val="21"/>
              </w:rPr>
              <w:t>双阳性皮质中间神经元的发育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戚大石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假肢接受腔真空度对膝关节生物力学影响的研究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徐航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HBX</w:t>
            </w:r>
            <w:r>
              <w:rPr>
                <w:szCs w:val="21"/>
              </w:rPr>
              <w:t>调控</w:t>
            </w:r>
            <w:r>
              <w:rPr>
                <w:szCs w:val="21"/>
              </w:rPr>
              <w:t>NF-</w:t>
            </w:r>
            <w:proofErr w:type="spellStart"/>
            <w:r>
              <w:rPr>
                <w:szCs w:val="21"/>
              </w:rPr>
              <w:t>kB</w:t>
            </w:r>
            <w:proofErr w:type="spellEnd"/>
            <w:r>
              <w:rPr>
                <w:szCs w:val="21"/>
              </w:rPr>
              <w:t>上调</w:t>
            </w:r>
            <w:r>
              <w:rPr>
                <w:szCs w:val="21"/>
              </w:rPr>
              <w:t>DR5</w:t>
            </w:r>
            <w:r>
              <w:rPr>
                <w:szCs w:val="21"/>
              </w:rPr>
              <w:t>表达的机制研究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尤红娟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14KJB320021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NANOG/DBC1</w:t>
            </w:r>
            <w:r>
              <w:rPr>
                <w:szCs w:val="21"/>
              </w:rPr>
              <w:t>通路调控胃癌细胞干性的机制研究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李莉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SUMO</w:t>
            </w:r>
            <w:r>
              <w:rPr>
                <w:szCs w:val="21"/>
              </w:rPr>
              <w:t>化对</w:t>
            </w:r>
            <w:r>
              <w:rPr>
                <w:szCs w:val="21"/>
              </w:rPr>
              <w:t>FOXR2</w:t>
            </w:r>
            <w:r>
              <w:rPr>
                <w:szCs w:val="21"/>
              </w:rPr>
              <w:t>的调控及在胶质瘤增殖中的作用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刘雪娇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一种纳米粒子携带双治疗基因的抗肝癌作用研究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陆峥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14KJB320024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miR181</w:t>
            </w:r>
            <w:r>
              <w:rPr>
                <w:szCs w:val="21"/>
              </w:rPr>
              <w:t>在</w:t>
            </w:r>
            <w:r>
              <w:rPr>
                <w:szCs w:val="21"/>
              </w:rPr>
              <w:t>T</w:t>
            </w:r>
            <w:r>
              <w:rPr>
                <w:szCs w:val="21"/>
              </w:rPr>
              <w:t>细胞分化及</w:t>
            </w:r>
            <w:r>
              <w:rPr>
                <w:szCs w:val="21"/>
              </w:rPr>
              <w:t>GVHD</w:t>
            </w:r>
            <w:r>
              <w:rPr>
                <w:szCs w:val="21"/>
              </w:rPr>
              <w:t>发生中的作用研究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桑威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14KJB320025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IQGAP1</w:t>
            </w:r>
            <w:r>
              <w:rPr>
                <w:szCs w:val="21"/>
              </w:rPr>
              <w:t>调控组蛋白乙酰化在学习记忆中的机制研究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孙楠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14KJB320026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PEDF</w:t>
            </w:r>
            <w:r>
              <w:rPr>
                <w:szCs w:val="21"/>
              </w:rPr>
              <w:t>抑制血管内皮细胞</w:t>
            </w:r>
            <w:proofErr w:type="spellStart"/>
            <w:r>
              <w:rPr>
                <w:szCs w:val="21"/>
              </w:rPr>
              <w:t>EndMT</w:t>
            </w:r>
            <w:proofErr w:type="spellEnd"/>
            <w:r>
              <w:rPr>
                <w:szCs w:val="21"/>
              </w:rPr>
              <w:t>抗心肌纤维化作用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张昊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14KJB320027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Akt</w:t>
            </w:r>
            <w:proofErr w:type="spellEnd"/>
            <w:r>
              <w:rPr>
                <w:szCs w:val="21"/>
              </w:rPr>
              <w:t>通路介导</w:t>
            </w:r>
            <w:r>
              <w:rPr>
                <w:szCs w:val="21"/>
              </w:rPr>
              <w:t>Evi1</w:t>
            </w:r>
            <w:r>
              <w:rPr>
                <w:szCs w:val="21"/>
              </w:rPr>
              <w:t>对白血病细胞生长发育的影响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张璞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14KJB350005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基于木犀草素的硫化氢供体化合物研制及抗抑郁活性研究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张玲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14KJB520039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面向复杂医学图像分割的自适应粒度聚类方法研究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朱红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15KJB320018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Rap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2a</w:t>
              </w:r>
            </w:smartTag>
            <w:r>
              <w:rPr>
                <w:szCs w:val="21"/>
              </w:rPr>
              <w:t>通过</w:t>
            </w:r>
            <w:proofErr w:type="spellStart"/>
            <w:r>
              <w:rPr>
                <w:szCs w:val="21"/>
              </w:rPr>
              <w:t>Akt</w:t>
            </w:r>
            <w:proofErr w:type="spellEnd"/>
            <w:r>
              <w:rPr>
                <w:szCs w:val="21"/>
              </w:rPr>
              <w:t>调节</w:t>
            </w:r>
            <w:r>
              <w:rPr>
                <w:szCs w:val="21"/>
              </w:rPr>
              <w:t>MMP2</w:t>
            </w:r>
            <w:r>
              <w:rPr>
                <w:szCs w:val="21"/>
              </w:rPr>
              <w:t>的表达促进肾癌转移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吴金霞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15KJB150029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一价金催化的硅氢化反应研究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徐洲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15KJB180018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TRPV4</w:t>
            </w:r>
            <w:r>
              <w:rPr>
                <w:szCs w:val="21"/>
              </w:rPr>
              <w:t>激活</w:t>
            </w:r>
            <w:r>
              <w:rPr>
                <w:szCs w:val="21"/>
              </w:rPr>
              <w:t>NLRP3</w:t>
            </w:r>
            <w:r>
              <w:rPr>
                <w:szCs w:val="21"/>
              </w:rPr>
              <w:t>致中枢神经脱髓鞘的机制研究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董富兴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补体</w:t>
            </w:r>
            <w:r>
              <w:rPr>
                <w:szCs w:val="21"/>
              </w:rPr>
              <w:t>C1q</w:t>
            </w:r>
            <w:r>
              <w:rPr>
                <w:szCs w:val="21"/>
              </w:rPr>
              <w:t>激活经典</w:t>
            </w:r>
            <w:proofErr w:type="spellStart"/>
            <w:r>
              <w:rPr>
                <w:szCs w:val="21"/>
              </w:rPr>
              <w:t>Wnt</w:t>
            </w:r>
            <w:proofErr w:type="spellEnd"/>
            <w:r>
              <w:rPr>
                <w:szCs w:val="21"/>
              </w:rPr>
              <w:t>通路介导脱髓鞘的机制研究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武秀香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15KJB310024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 xml:space="preserve">MDM2 40bp </w:t>
            </w:r>
            <w:proofErr w:type="spellStart"/>
            <w:r>
              <w:rPr>
                <w:szCs w:val="21"/>
              </w:rPr>
              <w:t>Indel</w:t>
            </w:r>
            <w:proofErr w:type="spellEnd"/>
            <w:r>
              <w:rPr>
                <w:szCs w:val="21"/>
              </w:rPr>
              <w:t>调控结直肠癌机制研究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王会平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15KJB310025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proofErr w:type="spellStart"/>
            <w:r>
              <w:rPr>
                <w:szCs w:val="21"/>
              </w:rPr>
              <w:t>EgPSC</w:t>
            </w:r>
            <w:proofErr w:type="spellEnd"/>
            <w:r>
              <w:rPr>
                <w:szCs w:val="21"/>
              </w:rPr>
              <w:t>排泄分泌物筛选类风湿性关节炎药物分子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潘伟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15KJB320017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MM</w:t>
            </w:r>
            <w:r>
              <w:rPr>
                <w:szCs w:val="21"/>
              </w:rPr>
              <w:t>中</w:t>
            </w:r>
            <w:r>
              <w:rPr>
                <w:szCs w:val="21"/>
              </w:rPr>
              <w:t>miR</w:t>
            </w: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15a</w:t>
              </w:r>
            </w:smartTag>
            <w:r>
              <w:rPr>
                <w:szCs w:val="21"/>
              </w:rPr>
              <w:t>/16</w:t>
            </w:r>
            <w:r>
              <w:rPr>
                <w:szCs w:val="21"/>
              </w:rPr>
              <w:t>调控</w:t>
            </w:r>
            <w:r>
              <w:rPr>
                <w:szCs w:val="21"/>
              </w:rPr>
              <w:t>Th17</w:t>
            </w:r>
            <w:r>
              <w:rPr>
                <w:szCs w:val="21"/>
              </w:rPr>
              <w:t>分化的机制研究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李艳杰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15KJB330007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ING4</w:t>
            </w:r>
            <w:r>
              <w:rPr>
                <w:szCs w:val="21"/>
              </w:rPr>
              <w:t>抑制</w:t>
            </w:r>
            <w:r>
              <w:rPr>
                <w:szCs w:val="21"/>
              </w:rPr>
              <w:t>MNNG</w:t>
            </w:r>
            <w:r>
              <w:rPr>
                <w:szCs w:val="21"/>
              </w:rPr>
              <w:t>诱导的胃癌血管生成及其分子机制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陈颜夙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15KJB540001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光谱指纹防伪纤维谱线位移机理研究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常熟理工学院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张技术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油气环境中高硫高氯协同作用促进不锈钢点蚀行为研究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常州大学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丁金慧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多标记降维中的代价敏感学习问题研究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常州大学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万建武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白桦脂酸酰胺类衍生物重排反应研究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常州大学怀德学院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石玮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金催化的串联反应合成吲哚优势骨架结构的方法学研究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常州工学院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王晋方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14KJB550001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内切型壳聚糖酶在酿酒酵母中的表面展示研究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李松林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15KJB360002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基于免疫调节活性的党参多糖分子结构修饰研究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熊清平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硒化镍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碳光子晶体的设计构筑及电催化机理与应用研究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蒋青松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基于直接驱动技术的</w:t>
            </w:r>
            <w:r>
              <w:rPr>
                <w:szCs w:val="21"/>
              </w:rPr>
              <w:t>AMT</w:t>
            </w:r>
            <w:r>
              <w:rPr>
                <w:szCs w:val="21"/>
              </w:rPr>
              <w:t>集成动态特性与控制优化研究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王程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氧化钛薄膜在非制冷红外探测器中的热敏特性研究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居勇峰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基于物联网情景感知的冷链物流智能配载推荐技术研究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李翔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15KJB530003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高选择性凹土脱烯烃催化剂的制备及其应用研究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吴妹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安全环保型彩色防滑路面结构材料设计与评价模型构建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钟勇强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14KJB140002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金纳米线冷焊接中的结构重组机制与物性研究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贾建明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14KJD140002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高效发光的白光</w:t>
            </w:r>
            <w:r>
              <w:rPr>
                <w:szCs w:val="21"/>
              </w:rPr>
              <w:t>LED</w:t>
            </w:r>
            <w:r>
              <w:rPr>
                <w:szCs w:val="21"/>
              </w:rPr>
              <w:t>用荧光粉的形貌与发光性质研究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从广义正规性上研究群的结构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唐娜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15KJB140001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一维磷烯纳米带热导率的研究和调控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朱立砚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15KJB240001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华鳈生长调控轴基因多态性对生长速率的影响研究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朱传坤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15KJB550001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TLR4</w:t>
            </w:r>
            <w:r>
              <w:rPr>
                <w:szCs w:val="21"/>
              </w:rPr>
              <w:t>信号通路研究阿拉伯木聚糖的免疫调节作用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沈婷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15KJD120001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Markov</w:t>
            </w:r>
            <w:r>
              <w:rPr>
                <w:szCs w:val="21"/>
              </w:rPr>
              <w:t>切换随机系统稳定性研究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朱伏波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15KJD180006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基于模型分析的</w:t>
            </w:r>
            <w:r>
              <w:rPr>
                <w:szCs w:val="21"/>
              </w:rPr>
              <w:t>NADPH</w:t>
            </w:r>
            <w:r>
              <w:rPr>
                <w:szCs w:val="21"/>
              </w:rPr>
              <w:t>扰动对酵母菌柠檬酸发酵影响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刘晓燕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15KJD480001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秸秆、猪粪与凹凸棒土共发酵产沼气及动力学研究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淮阴师范学院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戴本林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基于粒子滤波优化算法的无线传感网车载目标跟踪研究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江苏城市职业学院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姜春艳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14KJB120001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不同攻击策略下基于实际相依特性的相依网络鲁棒性研究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董高高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非牛顿复杂流体多孔介质内输运特性及异常流动行为研究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刘海龙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稀土纳米阵列印迹膜可控合成及对抗生素吸附分离的研究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笪祖林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核磁成像造影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荧光示踪一体化探针的合成及性能研究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黄燕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基于计算实验的碳排放空间转移的经济结构效应研究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孙华平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14KJB180004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Toll</w:t>
            </w:r>
            <w:r>
              <w:rPr>
                <w:szCs w:val="21"/>
              </w:rPr>
              <w:t>信号通路在杆状病毒感染中的作用机制研究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王强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14KJB180005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伤寒沙门菌</w:t>
            </w:r>
            <w:proofErr w:type="spellStart"/>
            <w:r>
              <w:rPr>
                <w:szCs w:val="21"/>
              </w:rPr>
              <w:t>SbfR</w:t>
            </w:r>
            <w:proofErr w:type="spellEnd"/>
            <w:r>
              <w:rPr>
                <w:szCs w:val="21"/>
              </w:rPr>
              <w:t>调节生物被膜形成的机制研究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徐顺高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miR</w:t>
            </w:r>
            <w:smartTag w:uri="urn:schemas-microsoft-com:office:smarttags" w:element="chmetcnv">
              <w:smartTagPr>
                <w:attr w:name="UnitName" w:val="a"/>
                <w:attr w:name="SourceValue" w:val="34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szCs w:val="21"/>
                </w:rPr>
                <w:t>-34a</w:t>
              </w:r>
            </w:smartTag>
            <w:r>
              <w:rPr>
                <w:szCs w:val="21"/>
              </w:rPr>
              <w:t>通过</w:t>
            </w:r>
            <w:r>
              <w:rPr>
                <w:szCs w:val="21"/>
              </w:rPr>
              <w:t>Foxp3</w:t>
            </w:r>
            <w:r>
              <w:rPr>
                <w:szCs w:val="21"/>
              </w:rPr>
              <w:t>调控</w:t>
            </w:r>
            <w:proofErr w:type="spellStart"/>
            <w:r>
              <w:rPr>
                <w:szCs w:val="21"/>
              </w:rPr>
              <w:t>Tregs</w:t>
            </w:r>
            <w:proofErr w:type="spellEnd"/>
            <w:r>
              <w:rPr>
                <w:szCs w:val="21"/>
              </w:rPr>
              <w:t>功能的研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刘霞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14KJB430007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超低弹性模量亚稳</w:t>
            </w:r>
            <w:r>
              <w:rPr>
                <w:szCs w:val="21"/>
              </w:rPr>
              <w:t>β</w:t>
            </w:r>
            <w:r>
              <w:rPr>
                <w:szCs w:val="21"/>
              </w:rPr>
              <w:t>钛合金的制备及其超低模量机理研究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郭顺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14KJB460004.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不锈钢激光喷丸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气体渗氮复合技术及氮原子扩散机理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戴峰泽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14KJB460006.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生物微器械激光透射连接熔池形成机理研究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李品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14KJB460007.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履带式联合收割机传动部件优化设计及可靠性研究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唐忠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14KJB470001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内燃机冷却水腔内沸腾汽泡演化行为与强化传热机理研究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董非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基于工况流态识别的离心泵节能可靠运行控制研究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骆寅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14KJB510007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纤维素同步酶解发酵燃料乙醇的优化运行控制研究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王博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基于时间序列的视频大数据语义深度学习方法研究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柯佳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金属卟啉模拟酶的构建及在呋喃二甲酸制备中的研究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邹彬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14KJB560005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基于人群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结构相互作用的大跨楼盖随机振动及优化控制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操礼林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14KJB580003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商用车新型电控液压转向系统操控性与节能协调控制研究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耿国庆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14KJB580004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新型钒基锂离子动力电池正极材料的设计制备及性能研究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刘良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14KJB610004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超微细粉尘荷电凝并捕集技术基础研究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杜彦生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14KJD310001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“</w:t>
            </w:r>
            <w:r>
              <w:rPr>
                <w:szCs w:val="21"/>
              </w:rPr>
              <w:t>凤凰涅槃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效应分子在胰腺癌细胞干性转化中作用研究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朱海涛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基于石墨烯单分子传感器对凝血酶高灵敏检测的研究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高力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oxLDL</w:t>
            </w:r>
            <w:proofErr w:type="spellEnd"/>
            <w:r>
              <w:rPr>
                <w:szCs w:val="21"/>
              </w:rPr>
              <w:t>/β2GPI/</w:t>
            </w:r>
            <w:r>
              <w:rPr>
                <w:szCs w:val="21"/>
              </w:rPr>
              <w:t>抗</w:t>
            </w:r>
            <w:r>
              <w:rPr>
                <w:szCs w:val="21"/>
              </w:rPr>
              <w:t>β2GPI</w:t>
            </w:r>
            <w:r>
              <w:rPr>
                <w:szCs w:val="21"/>
              </w:rPr>
              <w:t>促</w:t>
            </w:r>
            <w:r>
              <w:rPr>
                <w:szCs w:val="21"/>
              </w:rPr>
              <w:t>AS</w:t>
            </w:r>
            <w:r>
              <w:rPr>
                <w:szCs w:val="21"/>
              </w:rPr>
              <w:t>作用研究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王婷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柴油机预混甲醇的油气混合机理及燃烧特性研究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张登攀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基于范德瓦尔斯外延生长的高质量氧化锌制备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陈明明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面向高维小样本的互学习机制的研究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姜震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15KJB570001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多级离心泵内部动静干涉及其诱导压力脉动研究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周岭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基于顶层设计理论的纯电动汽车底盘集成控制系统研究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黄晨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15KJB610003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氧缺陷对氧化物催化剂表面脱硝反应性能的调控作用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赵炜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15KJB130002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复合材料层合板低速冲击问题细观力学分析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周晔欣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江苏省旱田土壤脱氮微生物群落结构和功能研究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魏巍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15KJB350001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Fe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O</w:t>
            </w:r>
            <w:r>
              <w:rPr>
                <w:szCs w:val="21"/>
                <w:vertAlign w:val="subscript"/>
              </w:rPr>
              <w:t>4</w:t>
            </w:r>
            <w:r>
              <w:rPr>
                <w:szCs w:val="21"/>
              </w:rPr>
              <w:t>的智能光控给药系统的构建及应用研究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沈松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电纺丝制备</w:t>
            </w:r>
            <w:r>
              <w:rPr>
                <w:szCs w:val="21"/>
              </w:rPr>
              <w:t>MoO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纤维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硫电极材料及电化学性能研究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姚山山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碳基宽波段非线性光学功能材料的构筑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王爱健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复杂构件选区激光烧结质量可靠性增长机理研究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张新洲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异质需求下发动机制造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再制造系统生产计划协同优化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周卫琪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并联机构动力学建模及同步耦合控制研究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牛雪梅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组合测试中的测试用例优先排序算法及评价度量研究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黄如兵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15KJB550002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米曲霉高产凝乳酶基因工程菌株构建及高分泌路径改造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15KJB550003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荧光有序阵列膜的构建及其检测食品中抗生素残留的研究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孟敏佳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车辆可控</w:t>
            </w:r>
            <w:r>
              <w:rPr>
                <w:szCs w:val="21"/>
              </w:rPr>
              <w:t>ISD</w:t>
            </w:r>
            <w:r>
              <w:rPr>
                <w:szCs w:val="21"/>
              </w:rPr>
              <w:t>悬架的复合阻抗协调机理与控制方法研究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杨晓峰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15KJD180001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NaF</w:t>
            </w:r>
            <w:proofErr w:type="spellEnd"/>
            <w:r>
              <w:rPr>
                <w:szCs w:val="21"/>
              </w:rPr>
              <w:t>对</w:t>
            </w:r>
            <w:proofErr w:type="spellStart"/>
            <w:r>
              <w:rPr>
                <w:szCs w:val="21"/>
              </w:rPr>
              <w:t>BmN</w:t>
            </w:r>
            <w:proofErr w:type="spellEnd"/>
            <w:r>
              <w:rPr>
                <w:szCs w:val="21"/>
              </w:rPr>
              <w:t>细胞的毒理作用及差异基因的协同效应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陈亮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15KJD460002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少冶金缺陷式大深径比微孔及异形微孔的激光精密钻制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王后孝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15KJD510008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新型无轴承异步电机及其驱动控制技术研究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李可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15KJD610001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基于环境</w:t>
            </w:r>
            <w:r>
              <w:rPr>
                <w:szCs w:val="21"/>
              </w:rPr>
              <w:t>DEA</w:t>
            </w:r>
            <w:r>
              <w:rPr>
                <w:szCs w:val="21"/>
              </w:rPr>
              <w:t>技术的江苏新增建设用地配置：减碳视角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崔玮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14KJB430010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纳米零价</w:t>
            </w:r>
            <w:r>
              <w:rPr>
                <w:szCs w:val="21"/>
              </w:rPr>
              <w:t>Fe/TiO2/</w:t>
            </w:r>
            <w:r>
              <w:rPr>
                <w:szCs w:val="21"/>
              </w:rPr>
              <w:t>中空活性炭纤维复合净水材料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江苏大学京江学院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景茂祥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14KJD580002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基于混杂理论的车辆</w:t>
            </w:r>
            <w:r>
              <w:rPr>
                <w:szCs w:val="21"/>
              </w:rPr>
              <w:t>ECAS</w:t>
            </w:r>
            <w:r>
              <w:rPr>
                <w:szCs w:val="21"/>
              </w:rPr>
              <w:t>动态模型优化控制研究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江苏大学京江学院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殷春芳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新型超支化偶氮聚合物波导材料的制备及热光性能研究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江苏大学京江学院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杨冬亚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面向</w:t>
            </w:r>
            <w:r>
              <w:rPr>
                <w:szCs w:val="21"/>
              </w:rPr>
              <w:t>LTE-Advanced</w:t>
            </w:r>
            <w:r>
              <w:rPr>
                <w:szCs w:val="21"/>
              </w:rPr>
              <w:t>的高效率宽带功率放大器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江苏大学京江学院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夏景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15KJB610004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玄武岩纤维生物载体表面改性及应用研究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江苏大学京江学院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许小红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14KJB140003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钴镁氧颗粒膜的磁学性质和磁光效应研究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江苏第二师范学院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葛传楠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高铁枢纽站区产业空间组织与区位优化研究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江苏第二师范学院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王丽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商城肥鲵性别偏倚扩散的分子生态学研究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江苏第二师范学院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张晨岭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基于基因组扫描的两种入侵福寿螺环境适应性研究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江苏第二师范学院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陈炼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多酸基金属配合物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石墨烯的制备及可见光催化性能研究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杨宏训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14KJB430011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多铁复合材料的织构化结构调控和磁电耦合增强机理研究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简刚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14KJB430012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基于改性镁粉阴极保护效率的高效环氧富镁涂层体系研究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卢向雨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14KJB520009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复杂动态变形曲面三维运动数据捕获关键问题研究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史金龙</w:t>
            </w:r>
            <w:r>
              <w:rPr>
                <w:szCs w:val="21"/>
              </w:rPr>
              <w:t xml:space="preserve"> 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14KJD430001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高效连铸结晶器铜材表面强化及涂层与基体温度场研究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李惠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14KJD510002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有限资源约束下的水下传感器网络多目标跟踪研究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章飞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14KJD520002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耦合先验信息的</w:t>
            </w:r>
            <w:r>
              <w:rPr>
                <w:szCs w:val="21"/>
              </w:rPr>
              <w:t>PSO</w:t>
            </w:r>
            <w:r>
              <w:rPr>
                <w:szCs w:val="21"/>
              </w:rPr>
              <w:t>优化神经网络算法及其应用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涂娟娟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大型高压车用盘式制动器热摩擦磨损机理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张建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被动毫米波图像</w:t>
            </w:r>
            <w:proofErr w:type="spellStart"/>
            <w:r>
              <w:rPr>
                <w:szCs w:val="21"/>
              </w:rPr>
              <w:t>Tetrolet</w:t>
            </w:r>
            <w:proofErr w:type="spellEnd"/>
            <w:r>
              <w:rPr>
                <w:szCs w:val="21"/>
              </w:rPr>
              <w:t>域融合方法研究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李垣江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矩阵特征值分解在粒计算中的应用研究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王平心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基于包络分析的孕妇腹壁胎心率提取方法研究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郑威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氧化石墨烯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环氧树脂复合材料固化行为的研究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基于多环芳烃为碳源的掺杂石墨烯生长研究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卓其奇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粉末冶金制备镍硅合金及其摩擦学性能研究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牛牧野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基于多类局部信息共享的多属性联合学习方法研究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左欣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LNG</w:t>
            </w:r>
            <w:r>
              <w:rPr>
                <w:szCs w:val="21"/>
              </w:rPr>
              <w:t>储运液舱流体晃荡及蒸发耦合动力学研究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刘永涛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15KJD580003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考虑材料动态非线性影响的船舶搁浅损伤机理研究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刘昆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钢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铌电子束焊接接头金属间化合物生长机制及调控研究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江苏科技大学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石铭霄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15KJB450001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多场条件铜锌硅酸盐矿酸浸体系硅溶胶生成演变机理研究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江苏理工学院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徐红胜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15KJB470004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垂直轴磁浮风力发电机转轴机理研究及最大功率追踪控制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江苏理工学院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杨益飞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14KJB180006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大脑视觉词形区功能及形成机制研究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白建娥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15KJD180004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大蒜素合成候选基因的功能分析及优良品种选育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杨绪勤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新型城镇化视角苏中乡村居民点空间布局的优化调控研究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江苏师范大学科文学院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单勇兵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15KJD460005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产品人机界面设计中显示与控制装置的相合性研究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江苏师范大学科文学院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梁艳霞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14KJD620001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基于大数据和移动通信网络的智慧消防系统关键技术研究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金陵科技学院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张玉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复杂场景下的核回归节点定位方法研究及应用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金陵科技学院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虚拟现实技术在光伏建筑一体化系统中的应用研究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金陵科技学院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司海飞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15KJD470004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基于云计算的电梯物联网监控系统的研究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金陵科技学院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李永琳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14KJB550004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菜籽蛋白肽抗肿瘤作用机理及其稳定性研究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南京财经大学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王立峰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15KJD110001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基于极大似然准则的维数估计问题研究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南京财经大学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王晓荣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15KJD550003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基于机器嗅觉与机器智能的谷物霉变检测研究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南京财经大学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梁勇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14KJB110008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广义中心三项式系数与</w:t>
            </w:r>
            <w:r>
              <w:rPr>
                <w:szCs w:val="21"/>
              </w:rPr>
              <w:t xml:space="preserve">Catalan </w:t>
            </w:r>
            <w:r>
              <w:rPr>
                <w:szCs w:val="21"/>
              </w:rPr>
              <w:t>数同余式的研究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南京工程学院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刘建新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15KJB150012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刺激响应型聚合物纳米磷光探针的制备及生物传感应用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孙会彬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15KJB430018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高强度自愈合壳聚糖基纳米复合水凝胶的构建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吴琳琳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确定原子数</w:t>
            </w:r>
            <w:r>
              <w:rPr>
                <w:szCs w:val="21"/>
              </w:rPr>
              <w:t xml:space="preserve"> Au</w:t>
            </w:r>
            <w:r>
              <w:rPr>
                <w:szCs w:val="21"/>
              </w:rPr>
              <w:t>团簇</w:t>
            </w:r>
            <w:r>
              <w:rPr>
                <w:szCs w:val="21"/>
              </w:rPr>
              <w:t>/</w:t>
            </w:r>
            <w:proofErr w:type="spellStart"/>
            <w:r>
              <w:rPr>
                <w:szCs w:val="21"/>
              </w:rPr>
              <w:t>ZnO</w:t>
            </w:r>
            <w:proofErr w:type="spellEnd"/>
            <w:r>
              <w:rPr>
                <w:szCs w:val="21"/>
              </w:rPr>
              <w:t>模型光催化剂性能研究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方钧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15KJB470006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感应电机高性能磁链观测器分析设计与实用化技术研究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邓歆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15KJB530005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基于三维</w:t>
            </w:r>
            <w:r>
              <w:rPr>
                <w:szCs w:val="21"/>
              </w:rPr>
              <w:t>ECT</w:t>
            </w:r>
            <w:r>
              <w:rPr>
                <w:szCs w:val="21"/>
              </w:rPr>
              <w:t>的挡板式内循环流化床流动特性研究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杨道业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15KJB560006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低碳出行导向的住区道路系统研究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以长三角地区为例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南京工业大学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周扬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15KJB460013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宽时高温大热流传感器及标定方法的研究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南京理工大学紫金学院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张翠平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14KJB220003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MPC</w:t>
            </w:r>
            <w:r>
              <w:rPr>
                <w:szCs w:val="21"/>
              </w:rPr>
              <w:t>理念对旧城板块的可持续改造研究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陈蓉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14KJB560011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复合地层中泥水盾构加纤泥浆侵入成膜机理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刘成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中国特有香花植物野桂花的交配系统研究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段一凡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15KJB220003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新型</w:t>
            </w:r>
            <w:r>
              <w:rPr>
                <w:szCs w:val="21"/>
              </w:rPr>
              <w:t>PMOs</w:t>
            </w:r>
            <w:r>
              <w:rPr>
                <w:szCs w:val="21"/>
              </w:rPr>
              <w:t>酶强化木质纤维素的生物降解及应用基础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龙良鲲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15KJB530009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基于肠道菌群的半乳甘露聚糖生物活性的研究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周梦怡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15KJB560009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景观空间视觉吸引评价理论方法研究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范榕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回淤作用下沉管隧道不均匀沉降产生机理研究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刘鹏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15KJB610006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溶解性有机质对大环内酯类抗生素光化学转化的影响机理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李威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多元表型高维遗传数据关联分析的统计方法研究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勾建伟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15KJB120004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具有变时延的随机动态网络系统聚类同步分析与控制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王婷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15KJB220001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我国城市开放空间系统规划的关键指标研究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张帆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15KJB220002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3D</w:t>
            </w:r>
            <w:r>
              <w:rPr>
                <w:szCs w:val="21"/>
              </w:rPr>
              <w:t>打印的木纹肌理及其数码模型研究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桑瑞娟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15KJB460014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木塑复合材料高速铣削加工机理与工艺优化研究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危卫华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15KJB470007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微小通道中生物质甲烷冷凝传热与多元两相流动行为研究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高速公路团雾压缩感知及其对交通安全的影响评估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肖广兵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14KJB560012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轴心受压双钢管混凝土短柱的理论分析和试验研究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徐庆阳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15KJB120005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基于价格公平理论的</w:t>
            </w:r>
            <w:r>
              <w:rPr>
                <w:szCs w:val="21"/>
              </w:rPr>
              <w:t>B2B</w:t>
            </w:r>
            <w:r>
              <w:rPr>
                <w:szCs w:val="21"/>
              </w:rPr>
              <w:t>电子中介差异化定价决策研究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谢兆霞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15KJB520020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基于过程挖掘的网络组织业务流程整体优化与动态调整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柏菊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15KJB520021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云制造环境下约束多模式项目调度优化方法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南京审计大学金审学院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沈虹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15KJB110013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表示环及其双</w:t>
            </w:r>
            <w:r>
              <w:rPr>
                <w:szCs w:val="21"/>
              </w:rPr>
              <w:t>-</w:t>
            </w:r>
            <w:proofErr w:type="spellStart"/>
            <w:r>
              <w:rPr>
                <w:szCs w:val="21"/>
              </w:rPr>
              <w:t>Frobenius</w:t>
            </w:r>
            <w:proofErr w:type="spellEnd"/>
            <w:r>
              <w:rPr>
                <w:szCs w:val="21"/>
              </w:rPr>
              <w:t>代数结构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南京师范大学泰州学院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王志华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面向室内混合定位优化的三维空间场景模型研究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南京师范大学泰州学院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史永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不同负荷强度有氧运动对心肌原肌球蛋白差异表达影响的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南京体育学院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彭勇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老年人跌倒风险步态评价体系的研究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南京体育学院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尤传豹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14KJD510005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传感器及网络作用体育游戏的效应与机制研究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南京体育学院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叶强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15KJD310001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MG53</w:t>
            </w:r>
            <w:r>
              <w:rPr>
                <w:szCs w:val="21"/>
              </w:rPr>
              <w:t>蛋白在骨骼肌运动损伤修复中的作用及分子机制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南京体育学院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叶雷雷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15KJD360003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玉竹对力竭大鼠心肌保护作用及机理研究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南京体育学院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黄春香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14KJD170004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多模式预估未来我国亚热带北界位置的变化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南京信息工程大学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丁园圆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HERA</w:t>
            </w:r>
            <w:r>
              <w:rPr>
                <w:szCs w:val="21"/>
              </w:rPr>
              <w:t>算法的重力及梯度数据的</w:t>
            </w:r>
            <w:r>
              <w:rPr>
                <w:szCs w:val="21"/>
              </w:rPr>
              <w:t>3D</w:t>
            </w:r>
            <w:r>
              <w:rPr>
                <w:szCs w:val="21"/>
              </w:rPr>
              <w:t>联合反演方法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南京信息工程大学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刘银萍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15KJD510002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基于光反馈增益均衡的光混频毫米波源研究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南京信息工程大学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周俊萍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15KJD510005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基于混沌粒子群优化算法的雷电定位方法研究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南京信息工程大学滨江学院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单慧琳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TIMP-1</w:t>
            </w:r>
            <w:r>
              <w:rPr>
                <w:szCs w:val="21"/>
              </w:rPr>
              <w:t>导致乳腺癌细胞对紫杉醇耐药的机制研究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朱栋梁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14KJB320006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缺氧诱导因子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在急性重症胰腺炎发病中的作用及其机制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肖斌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14KJB330004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农杆菌介导烟曲霉突变筛选耐药新基因及其耐药机制研究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仲国维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Irisin</w:t>
            </w:r>
            <w:proofErr w:type="spellEnd"/>
            <w:r>
              <w:rPr>
                <w:szCs w:val="21"/>
              </w:rPr>
              <w:t>通过抑制脂肪组织炎症改善胰岛素抵抗机制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熊晓青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抗氧化剂一过性延迟脑发育的机制研究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高俊英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幽门螺杆菌新毒素</w:t>
            </w:r>
            <w:r>
              <w:rPr>
                <w:szCs w:val="21"/>
              </w:rPr>
              <w:t>Tip-α</w:t>
            </w:r>
            <w:r>
              <w:rPr>
                <w:szCs w:val="21"/>
              </w:rPr>
              <w:t>抑制</w:t>
            </w:r>
            <w:r>
              <w:rPr>
                <w:szCs w:val="21"/>
              </w:rPr>
              <w:t>miR-3178</w:t>
            </w:r>
            <w:r>
              <w:rPr>
                <w:szCs w:val="21"/>
              </w:rPr>
              <w:t>表达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程文芳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AT2R</w:t>
            </w:r>
            <w:r>
              <w:rPr>
                <w:szCs w:val="21"/>
              </w:rPr>
              <w:t>对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型糖尿病胰岛</w:t>
            </w:r>
            <w:r>
              <w:rPr>
                <w:szCs w:val="21"/>
              </w:rPr>
              <w:t>β</w:t>
            </w:r>
            <w:r>
              <w:rPr>
                <w:szCs w:val="21"/>
              </w:rPr>
              <w:t>细胞凋亡的影响及机制研究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Osterix</w:t>
            </w:r>
            <w:proofErr w:type="spellEnd"/>
            <w:r>
              <w:rPr>
                <w:szCs w:val="21"/>
              </w:rPr>
              <w:t>在乳腺癌血管生成中的作用及机制研究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金玉翠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p50</w:t>
            </w:r>
            <w:r>
              <w:rPr>
                <w:szCs w:val="21"/>
              </w:rPr>
              <w:t>促进</w:t>
            </w:r>
            <w:proofErr w:type="spellStart"/>
            <w:r>
              <w:rPr>
                <w:szCs w:val="21"/>
              </w:rPr>
              <w:t>Treg</w:t>
            </w:r>
            <w:proofErr w:type="spellEnd"/>
            <w:r>
              <w:rPr>
                <w:szCs w:val="21"/>
              </w:rPr>
              <w:t>诱导以控制血吸虫病免疫病理的研究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IL-7</w:t>
            </w:r>
            <w:r>
              <w:rPr>
                <w:szCs w:val="21"/>
              </w:rPr>
              <w:t>抑制巨噬细胞凋亡促进血吸虫病肝脏虫卵肉芽肿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朱继峰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结直肠癌</w:t>
            </w:r>
            <w:r>
              <w:rPr>
                <w:szCs w:val="21"/>
              </w:rPr>
              <w:t>SNP</w:t>
            </w:r>
            <w:r>
              <w:rPr>
                <w:szCs w:val="21"/>
              </w:rPr>
              <w:t>热点与</w:t>
            </w:r>
            <w:r>
              <w:rPr>
                <w:szCs w:val="21"/>
              </w:rPr>
              <w:t>DNA</w:t>
            </w:r>
            <w:r>
              <w:rPr>
                <w:szCs w:val="21"/>
              </w:rPr>
              <w:t>甲基化位点模式识别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邵娇芳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自控式缓释系统治疗金对金髋关节置换术后金属离子增高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刘锋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碱性涂层对磷酸酯单体</w:t>
            </w:r>
            <w:r>
              <w:rPr>
                <w:szCs w:val="21"/>
              </w:rPr>
              <w:t>MDP</w:t>
            </w:r>
            <w:r>
              <w:rPr>
                <w:szCs w:val="21"/>
              </w:rPr>
              <w:t>与氧化锆粘接水解的抑制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谢海峰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IFT80</w:t>
            </w:r>
            <w:r>
              <w:rPr>
                <w:szCs w:val="21"/>
              </w:rPr>
              <w:t>在上颌快速扩大腭中缝骨改建中的调控机制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α--</w:t>
            </w:r>
            <w:r>
              <w:rPr>
                <w:szCs w:val="21"/>
              </w:rPr>
              <w:t>硫辛酸对肺癌生长的抑制作用及机制研究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曹小飞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11β-HSD1</w:t>
            </w:r>
            <w:r>
              <w:rPr>
                <w:szCs w:val="21"/>
              </w:rPr>
              <w:t>在结直肠癌中的作用及其机制研究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王继荣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社区老年人群抑郁情绪筛查工具及注意训练干预研究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李现文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15KJB330001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HPV</w:t>
            </w:r>
            <w:r>
              <w:rPr>
                <w:szCs w:val="21"/>
              </w:rPr>
              <w:t>与宿主整合区遗传变异在头颈鳞癌中的交互研究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杭栋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15KJB330002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机动车尾气型</w:t>
            </w:r>
            <w:r>
              <w:rPr>
                <w:szCs w:val="21"/>
              </w:rPr>
              <w:t>PM2.5</w:t>
            </w:r>
            <w:r>
              <w:rPr>
                <w:szCs w:val="21"/>
              </w:rPr>
              <w:t>对人体健康的影响及其机制研究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储海燕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15KJB330003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内质网应激偶联氧化应激在妊娠期糖尿病发病中的作用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丁叶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15KJB350002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新型神经病理性疼痛镇痛药物的设计、合成及活性评价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陈冬寅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15KJD320004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miR-204</w:t>
            </w:r>
            <w:r>
              <w:rPr>
                <w:szCs w:val="21"/>
              </w:rPr>
              <w:t>在卵巢上皮性癌化疗耐药的作用机制研究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姜旖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15KJD320005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miR-199b-5p</w:t>
            </w:r>
            <w:r>
              <w:rPr>
                <w:szCs w:val="21"/>
              </w:rPr>
              <w:t>在肾小球足细胞损伤中的作用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张爱青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15KJD320007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HPA</w:t>
            </w:r>
            <w:r>
              <w:rPr>
                <w:szCs w:val="21"/>
              </w:rPr>
              <w:t>轴的功能变化在制定约束标准中的价值研究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朱姝芹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高丰度</w:t>
            </w:r>
            <w:r>
              <w:rPr>
                <w:szCs w:val="21"/>
              </w:rPr>
              <w:t>GSTP1</w:t>
            </w:r>
            <w:r>
              <w:rPr>
                <w:szCs w:val="21"/>
              </w:rPr>
              <w:t>蛋白对</w:t>
            </w:r>
            <w:r>
              <w:rPr>
                <w:szCs w:val="21"/>
              </w:rPr>
              <w:t>LPS</w:t>
            </w:r>
            <w:r>
              <w:rPr>
                <w:szCs w:val="21"/>
              </w:rPr>
              <w:t>诱导</w:t>
            </w:r>
            <w:r>
              <w:rPr>
                <w:szCs w:val="21"/>
              </w:rPr>
              <w:t>PD</w:t>
            </w:r>
            <w:r>
              <w:rPr>
                <w:szCs w:val="21"/>
              </w:rPr>
              <w:t>炎症反应的调控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南京医科大学康达学院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王宇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15KJB510021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SOI</w:t>
            </w:r>
            <w:r>
              <w:rPr>
                <w:szCs w:val="21"/>
              </w:rPr>
              <w:t>亚波长光栅的高性能单行载流子光探测器研究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南京邮电大学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CFA</w:t>
            </w:r>
            <w:r>
              <w:rPr>
                <w:szCs w:val="21"/>
              </w:rPr>
              <w:t>原始图像序列的</w:t>
            </w:r>
            <w:r>
              <w:rPr>
                <w:szCs w:val="21"/>
              </w:rPr>
              <w:t>HDR</w:t>
            </w:r>
            <w:r>
              <w:rPr>
                <w:szCs w:val="21"/>
              </w:rPr>
              <w:t>成像关键技术研究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南京邮电大学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陈向东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TiO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的静电喷雾法制备及其在</w:t>
            </w:r>
            <w:r>
              <w:rPr>
                <w:szCs w:val="21"/>
              </w:rPr>
              <w:t>DSSC</w:t>
            </w:r>
            <w:r>
              <w:rPr>
                <w:szCs w:val="21"/>
              </w:rPr>
              <w:t>中的应用研究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南京邮电大学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曹大鹏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15KJB510026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异构网络基于自协调的网络选择与资源共享关键技术研究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南京邮电大学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鲍楠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14KJB360002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</w:t>
            </w:r>
            <w:r>
              <w:rPr>
                <w:szCs w:val="21"/>
              </w:rPr>
              <w:t>FXR-NTCP</w:t>
            </w:r>
            <w:r>
              <w:rPr>
                <w:szCs w:val="21"/>
              </w:rPr>
              <w:t>途径凉血化瘀法治疗淤胆机制研究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方南元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15KJB330004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多不饱和脂肪酸经</w:t>
            </w:r>
            <w:r>
              <w:rPr>
                <w:szCs w:val="21"/>
              </w:rPr>
              <w:t>TLR4</w:t>
            </w:r>
            <w:r>
              <w:rPr>
                <w:szCs w:val="21"/>
              </w:rPr>
              <w:t>信号通路影响胰岛素抵抗的机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宋志秀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支链</w:t>
            </w:r>
            <w:r>
              <w:rPr>
                <w:szCs w:val="21"/>
              </w:rPr>
              <w:t>RNA</w:t>
            </w:r>
            <w:r>
              <w:rPr>
                <w:szCs w:val="21"/>
              </w:rPr>
              <w:t>多靶点抑制</w:t>
            </w:r>
            <w:r>
              <w:rPr>
                <w:szCs w:val="21"/>
              </w:rPr>
              <w:t>4T1</w:t>
            </w:r>
            <w:r>
              <w:rPr>
                <w:szCs w:val="21"/>
              </w:rPr>
              <w:t>乳腺癌细胞体外实验研究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周悦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15KJB360003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黄芪、莪术配伍重构肿瘤免疫微环境的作用机制研究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尹刚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15KJB360005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基于中医体质学说的干燥综合征阴虚体质患者的</w:t>
            </w:r>
            <w:proofErr w:type="spellStart"/>
            <w:r>
              <w:rPr>
                <w:szCs w:val="21"/>
              </w:rPr>
              <w:t>miRN</w:t>
            </w:r>
            <w:proofErr w:type="spellEnd"/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晏婷婷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14KJD360005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基于热熔挤出技术的银杏总内酯分散体制备及评价研究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南京中医药大学翰林学院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吕志阳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15KJB350004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白牛肝菌多糖纯化工艺、结构及干预糖尿病性便秘研究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南京中医药大学翰林学院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朱静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15KJB360011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银杏总内酯脂质体鼻腔给药的脑靶向性及</w:t>
            </w:r>
            <w:r>
              <w:rPr>
                <w:szCs w:val="21"/>
              </w:rPr>
              <w:t>PK-PD</w:t>
            </w:r>
            <w:r>
              <w:rPr>
                <w:szCs w:val="21"/>
              </w:rPr>
              <w:t>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南京中医药大学翰林学院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室温下水溶性量子点的光诱导掺杂研究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邵海宝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15KJB180015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Toll</w:t>
            </w:r>
            <w:r>
              <w:rPr>
                <w:szCs w:val="21"/>
              </w:rPr>
              <w:t>样受体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在角膜上皮细胞感染中的调节机制研究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彭晓清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15KJB310012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HBV</w:t>
            </w:r>
            <w:r>
              <w:rPr>
                <w:szCs w:val="21"/>
              </w:rPr>
              <w:t>感染中</w:t>
            </w:r>
            <w:r>
              <w:rPr>
                <w:szCs w:val="21"/>
              </w:rPr>
              <w:t>LSD1</w:t>
            </w:r>
            <w:r>
              <w:rPr>
                <w:szCs w:val="21"/>
              </w:rPr>
              <w:t>对</w:t>
            </w:r>
            <w:r>
              <w:rPr>
                <w:szCs w:val="21"/>
              </w:rPr>
              <w:t>CD4+T</w:t>
            </w:r>
            <w:r>
              <w:rPr>
                <w:szCs w:val="21"/>
              </w:rPr>
              <w:t>细胞分化的影响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朱轶晴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15KJB330005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LMO3</w:t>
            </w:r>
            <w:r>
              <w:rPr>
                <w:szCs w:val="21"/>
              </w:rPr>
              <w:t>通路在白藜芦醇抑制内脏脂肪沉积中的作用研究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孙文星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15KJB520029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无线自组网混合流拥塞控制研究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陈亮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沥青混合料抗车辙性能全温域评价方法研究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盛晓军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15KJD170001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典型贫困山区干旱灾害风险研究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殷洁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一些典型算子在变指数函数空间的有界性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南通大学杏林学院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陆燕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XPLN</w:t>
            </w:r>
            <w:r>
              <w:rPr>
                <w:szCs w:val="21"/>
              </w:rPr>
              <w:t>在</w:t>
            </w:r>
            <w:proofErr w:type="spellStart"/>
            <w:r>
              <w:rPr>
                <w:szCs w:val="21"/>
              </w:rPr>
              <w:t>mTOR</w:t>
            </w:r>
            <w:proofErr w:type="spellEnd"/>
            <w:r>
              <w:rPr>
                <w:szCs w:val="21"/>
              </w:rPr>
              <w:t>靶向治疗结直肠肿瘤作用机制的研究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危少华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15KJB510028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基于优化微扰技术的多核光纤耦合非线性信道特性研究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向练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15KJB430029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表面梯度纳米结构的纳米晶及纳米层片结构稳定性研究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苏州大学文正学院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李文利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15KJB560012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基于电子商务的江苏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淘宝村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发展模式研究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苏州科技大学天平学院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周静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14KJB460029.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防滑装置齿形机构制动提升机主绳时冲击及摩擦行为研究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徐州工程学院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王前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14KJB460030.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精密滚珠丝杠磨削过程振动与表面粗糙度控制技术研究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徐州工程学院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张佐营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15KJB150028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非卤化烷基咪唑盐构建有序超分子结构及其应用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徐州工程学院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庄文昌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Poisson</w:t>
            </w:r>
            <w:r>
              <w:rPr>
                <w:szCs w:val="21"/>
              </w:rPr>
              <w:t>随机跳跃干扰的复杂网络同步与控制研究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徐州工程学院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张娅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15KJB430031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钛基纳米有序阵列光谱增强材料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王永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15KJB320016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THOP</w:t>
            </w:r>
            <w:r>
              <w:rPr>
                <w:szCs w:val="21"/>
              </w:rPr>
              <w:t>通路在重型再生障碍性贫血发病中的机制研究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程海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15KJD110003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考虑资源传输约束的医院应急疏散调度模型及算法研究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张松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15KJD180003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染料木黄酮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雌马酚对缺血性海马神经元保护机制研究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李周儒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15KJD320001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 xml:space="preserve">Slo2.2 </w:t>
            </w:r>
            <w:r>
              <w:rPr>
                <w:szCs w:val="21"/>
              </w:rPr>
              <w:t>通道</w:t>
            </w:r>
            <w:r>
              <w:rPr>
                <w:szCs w:val="21"/>
              </w:rPr>
              <w:t>RCK2</w:t>
            </w:r>
            <w:r>
              <w:rPr>
                <w:szCs w:val="21"/>
              </w:rPr>
              <w:t>结构域突变体致痫机制研究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徐州医科大学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徐洁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14KJB150026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多核过渡金属超卤素化合物的结构和性质的理论研究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邵景玲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14KJB430023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智能型自监测混凝土的制备及其传导机理研究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奚新国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14KJB560017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海洋环境下</w:t>
            </w:r>
            <w:r>
              <w:rPr>
                <w:szCs w:val="21"/>
              </w:rPr>
              <w:t>TRC</w:t>
            </w:r>
            <w:r>
              <w:rPr>
                <w:szCs w:val="21"/>
              </w:rPr>
              <w:t>约束钢筋混凝土柱受力性能与劣化机理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尹红宇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15KJB520034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基于跨层网络编码感知的无线传感网节能路由算法研究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邵星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15KJB430032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碳基复合纳米材料的构建及储锂机理研究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高大伟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15KJB460017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制动器摩擦尖叫的接触与结构因素协同耦合失稳机理研究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吕红明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15KJB460018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小直径深孔枪钻加工颤振抑制技术研究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李亮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15KJD150002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基于刚性三咪唑配体的配位聚合物的合成及性质研究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盐城工学院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陈爱华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14KJB150027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Off-Gel</w:t>
            </w:r>
            <w:r>
              <w:rPr>
                <w:szCs w:val="21"/>
              </w:rPr>
              <w:t>等电聚焦自由流电泳芯片研究及其应用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丁惠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14KJB180024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苏北地区盐生植物对盐土微生物群系的影响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鲍成满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14KJD110008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几类拟连续</w:t>
            </w:r>
            <w:r>
              <w:rPr>
                <w:szCs w:val="21"/>
              </w:rPr>
              <w:t>Domain</w:t>
            </w:r>
            <w:r>
              <w:rPr>
                <w:szCs w:val="21"/>
              </w:rPr>
              <w:t>的函数空间和幂构造研究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李高林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14KJD150009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铜催化的偶联反应中配体的设计、合成及应用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钱存卫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14KJD150010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基于离子液体电催化体系的硫醚高效选择性氧化反应研究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胡玉林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14KJD170005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江苏海岸生态功能评估及资源开发的空间优化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张云峰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15KJB430033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基于石墨烯包覆的</w:t>
            </w:r>
            <w:proofErr w:type="spellStart"/>
            <w:r>
              <w:rPr>
                <w:szCs w:val="21"/>
              </w:rPr>
              <w:t>CoS</w:t>
            </w:r>
            <w:proofErr w:type="spellEnd"/>
            <w:r>
              <w:rPr>
                <w:szCs w:val="21"/>
              </w:rPr>
              <w:t>对电极的钙钛矿太阳能电池研究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胡小艳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15KJB150030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基于芘类的</w:t>
            </w:r>
            <w:r>
              <w:rPr>
                <w:szCs w:val="21"/>
              </w:rPr>
              <w:t>TNT</w:t>
            </w:r>
            <w:r>
              <w:rPr>
                <w:szCs w:val="21"/>
              </w:rPr>
              <w:t>荧光传感材料的设计、合成及性能研究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薛云珊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15KJB240002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黄颡鱼免疫相关基因的鉴定与表达分析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刘秋宁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15KJB520035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车载自组织网络大数据可靠传输机制研究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曹莹莹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15KJD170002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苏北废黄河三角洲潮滩沉积物的空间变异性及其对沉积动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王亮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15KJD210001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短小芽孢杆菌</w:t>
            </w:r>
            <w:r>
              <w:rPr>
                <w:szCs w:val="21"/>
              </w:rPr>
              <w:t>WP8</w:t>
            </w:r>
            <w:r>
              <w:rPr>
                <w:szCs w:val="21"/>
              </w:rPr>
              <w:t>定殖机制及其对环境</w:t>
            </w:r>
            <w:r>
              <w:rPr>
                <w:szCs w:val="21"/>
              </w:rPr>
              <w:t>C/N</w:t>
            </w:r>
            <w:r>
              <w:rPr>
                <w:szCs w:val="21"/>
              </w:rPr>
              <w:t>比的响应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盐城师范学院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沈敏</w:t>
            </w:r>
            <w:r>
              <w:rPr>
                <w:szCs w:val="21"/>
              </w:rPr>
              <w:t xml:space="preserve"> 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14KJB180026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细菌趋化性组氨酸激酶结构和功能的研究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王喜庆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14KJB310024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肿瘤细胞非整倍体对化疗效果的影响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房晓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14KJB560018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基于空间句法的扬州老城区空间形态结构特征研究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王筱倩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15KJB110023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余模与分次（余）模的同调性质研究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孟凡云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15KJB110025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聚合物充模过程基于粒子方法的多尺度算法研究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任金莲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15KJB170020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一株具有抗肿瘤活性的海洋细菌中灵菌红素类物质研究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姜薇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15KJB180019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甘蓝型油菜</w:t>
            </w:r>
            <w:r>
              <w:rPr>
                <w:szCs w:val="21"/>
              </w:rPr>
              <w:t>miR159</w:t>
            </w:r>
            <w:r>
              <w:rPr>
                <w:szCs w:val="21"/>
              </w:rPr>
              <w:t>在干旱响应中的功能鉴定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方玉洁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15KJB210007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核糖体失活蛋白调控水杨酸信号防御病毒入侵的机制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15KJB510032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细粒度图像分类中的目标关键部件检测方法研究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陈舒涵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多元多项式环上广义</w:t>
            </w:r>
            <w:proofErr w:type="spellStart"/>
            <w:r>
              <w:rPr>
                <w:szCs w:val="21"/>
              </w:rPr>
              <w:t>Weyl</w:t>
            </w:r>
            <w:proofErr w:type="spellEnd"/>
            <w:r>
              <w:rPr>
                <w:szCs w:val="21"/>
              </w:rPr>
              <w:t>代数的同调光滑性研究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刘立宇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15KJB110024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 xml:space="preserve">K-contact </w:t>
            </w:r>
            <w:r>
              <w:rPr>
                <w:szCs w:val="21"/>
              </w:rPr>
              <w:t>流形基本上同调群的分解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周久儒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15KJB140010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有机光电器件中缺陷态能级影响载流子传输性能机理研究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杨金彭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15KJB150031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新颖多元无机硫属化合物的合成及其光催化性能评价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郭胜平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15KJB180020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农杆菌储铁蛋白的功能特点研究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杨靖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15KJB210005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水稻直立穗控制基因</w:t>
            </w:r>
            <w:r>
              <w:rPr>
                <w:szCs w:val="21"/>
              </w:rPr>
              <w:t>qPE9-1</w:t>
            </w:r>
            <w:r>
              <w:rPr>
                <w:szCs w:val="21"/>
              </w:rPr>
              <w:t>的功能和遗传网络研究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引入离体黑粉菌培育茭白新品种技术体系的研究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张治平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15KJB230004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计算机辅助设计提高牛瘤胃木聚糖酶底物亲和力的研究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张慧敏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15KJB230005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毒害艾美耳球虫卵囊壁蛋白的溯源及其功能研究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刘丹丹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15KJB230006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高致病性</w:t>
            </w:r>
            <w:r>
              <w:rPr>
                <w:szCs w:val="21"/>
              </w:rPr>
              <w:t>H5N1</w:t>
            </w:r>
            <w:r>
              <w:rPr>
                <w:szCs w:val="21"/>
              </w:rPr>
              <w:t>禽流感病毒</w:t>
            </w:r>
            <w:r>
              <w:rPr>
                <w:szCs w:val="21"/>
              </w:rPr>
              <w:t>PA</w:t>
            </w:r>
            <w:r>
              <w:rPr>
                <w:szCs w:val="21"/>
              </w:rPr>
              <w:t>蛋白与宿主互作研究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胡娇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15KJB310026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PHB</w:t>
            </w:r>
            <w:r>
              <w:rPr>
                <w:szCs w:val="21"/>
              </w:rPr>
              <w:t>调控帕金森病中自噬反应的研究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王小洪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15KJB430034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载药高分子胶体材料的快速可控制备技术的研究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朱正曦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15KJB520036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基于增量式动态建模的多机器人自动规划算法研究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吕强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15KJB550010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盐胁迫下大豆芽菜</w:t>
            </w:r>
            <w:r>
              <w:rPr>
                <w:szCs w:val="21"/>
              </w:rPr>
              <w:t>γ-</w:t>
            </w:r>
            <w:r>
              <w:rPr>
                <w:szCs w:val="21"/>
              </w:rPr>
              <w:t>氨基丁酸富集与调控机理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尹永祺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15KJB570003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有压管道爆管瞬间的水力瞬变特征和实时监测方法研究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王丰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15KJB580013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深水隔震基础受力特性宏细观耦合分析研究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朱小军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省资助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15KJB610016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新型银基双金属催化剂的制备及其催化氧化消除甲醛研究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陈丹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Domain</w:t>
            </w:r>
            <w:r>
              <w:rPr>
                <w:szCs w:val="21"/>
              </w:rPr>
              <w:t>的表示和若干推广类型的研究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何青玉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15KJD150006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基于功能光子晶体编码微球的多组分肿瘤标志物免疫分析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15KJD170003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基于最大熵原理的多维风暴波况联合概率模拟研究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李帆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15KJD320008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社区老年尿失禁患者疾病羞耻感预测因素模型构建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万小娟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15KJD360002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肉豆蔻化学成分多药药代动力学研究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曹桂云</w:t>
            </w:r>
            <w:r>
              <w:rPr>
                <w:szCs w:val="21"/>
              </w:rPr>
              <w:t xml:space="preserve"> </w:t>
            </w:r>
          </w:p>
        </w:tc>
      </w:tr>
      <w:tr w:rsidR="003C3357" w:rsidTr="00ED1147">
        <w:trPr>
          <w:trHeight w:val="30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自筹经费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15KJD610006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rPr>
                <w:szCs w:val="21"/>
              </w:rPr>
            </w:pPr>
            <w:r>
              <w:rPr>
                <w:szCs w:val="21"/>
              </w:rPr>
              <w:t>深水循环控制蓝藻生长繁殖的机理研究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扬州大学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57" w:rsidRDefault="003C3357" w:rsidP="00ED11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孙凤</w:t>
            </w:r>
            <w:r>
              <w:rPr>
                <w:szCs w:val="21"/>
              </w:rPr>
              <w:t xml:space="preserve"> </w:t>
            </w:r>
          </w:p>
        </w:tc>
      </w:tr>
    </w:tbl>
    <w:p w:rsidR="003C3357" w:rsidRDefault="003C3357" w:rsidP="003C3357">
      <w:pPr>
        <w:spacing w:line="560" w:lineRule="exact"/>
        <w:jc w:val="center"/>
        <w:rPr>
          <w:rFonts w:eastAsia="华文中宋" w:hint="eastAsia"/>
          <w:b/>
          <w:sz w:val="36"/>
          <w:szCs w:val="44"/>
        </w:rPr>
      </w:pPr>
    </w:p>
    <w:p w:rsidR="003C3357" w:rsidRDefault="003C3357" w:rsidP="003C3357">
      <w:pPr>
        <w:spacing w:line="560" w:lineRule="exact"/>
        <w:jc w:val="center"/>
        <w:rPr>
          <w:rFonts w:eastAsia="华文中宋" w:hint="eastAsia"/>
          <w:b/>
          <w:sz w:val="36"/>
          <w:szCs w:val="44"/>
        </w:rPr>
      </w:pPr>
    </w:p>
    <w:p w:rsidR="003C3357" w:rsidRDefault="003C3357" w:rsidP="003C3357">
      <w:pPr>
        <w:spacing w:line="560" w:lineRule="exact"/>
        <w:rPr>
          <w:rFonts w:eastAsia="华文中宋" w:hint="eastAsia"/>
          <w:b/>
          <w:sz w:val="36"/>
          <w:szCs w:val="44"/>
        </w:rPr>
      </w:pPr>
    </w:p>
    <w:p w:rsidR="0029202D" w:rsidRDefault="0029202D">
      <w:bookmarkStart w:id="0" w:name="_GoBack"/>
      <w:bookmarkEnd w:id="0"/>
    </w:p>
    <w:sectPr w:rsidR="0029202D" w:rsidSect="003C33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17B"/>
    <w:multiLevelType w:val="multilevel"/>
    <w:tmpl w:val="0EFF717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57"/>
    <w:rsid w:val="0029202D"/>
    <w:rsid w:val="003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3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335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3357"/>
  </w:style>
  <w:style w:type="paragraph" w:styleId="a5">
    <w:name w:val="header"/>
    <w:basedOn w:val="a"/>
    <w:link w:val="Char0"/>
    <w:rsid w:val="003C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C335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3C3357"/>
    <w:rPr>
      <w:color w:val="0000FF"/>
      <w:u w:val="single"/>
    </w:rPr>
  </w:style>
  <w:style w:type="character" w:styleId="a7">
    <w:name w:val="Strong"/>
    <w:qFormat/>
    <w:rsid w:val="003C3357"/>
    <w:rPr>
      <w:b/>
      <w:bCs/>
    </w:rPr>
  </w:style>
  <w:style w:type="character" w:styleId="a8">
    <w:name w:val="FollowedHyperlink"/>
    <w:uiPriority w:val="99"/>
    <w:unhideWhenUsed/>
    <w:rsid w:val="003C3357"/>
    <w:rPr>
      <w:color w:val="800080"/>
      <w:u w:val="single"/>
    </w:rPr>
  </w:style>
  <w:style w:type="character" w:customStyle="1" w:styleId="Char1">
    <w:name w:val="页眉 Char1"/>
    <w:uiPriority w:val="99"/>
    <w:semiHidden/>
    <w:rsid w:val="003C3357"/>
    <w:rPr>
      <w:kern w:val="2"/>
      <w:sz w:val="18"/>
      <w:szCs w:val="18"/>
    </w:rPr>
  </w:style>
  <w:style w:type="character" w:customStyle="1" w:styleId="font41">
    <w:name w:val="font41"/>
    <w:rsid w:val="003C3357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101">
    <w:name w:val="font101"/>
    <w:rsid w:val="003C3357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Char2">
    <w:name w:val="批注框文本 Char"/>
    <w:link w:val="a9"/>
    <w:rsid w:val="003C3357"/>
    <w:rPr>
      <w:sz w:val="18"/>
      <w:szCs w:val="18"/>
    </w:rPr>
  </w:style>
  <w:style w:type="character" w:customStyle="1" w:styleId="Char3">
    <w:name w:val="日期 Char"/>
    <w:link w:val="aa"/>
    <w:rsid w:val="003C3357"/>
    <w:rPr>
      <w:szCs w:val="24"/>
    </w:rPr>
  </w:style>
  <w:style w:type="character" w:customStyle="1" w:styleId="Char10">
    <w:name w:val="日期 Char1"/>
    <w:uiPriority w:val="99"/>
    <w:semiHidden/>
    <w:rsid w:val="003C3357"/>
    <w:rPr>
      <w:kern w:val="2"/>
      <w:sz w:val="21"/>
      <w:szCs w:val="24"/>
    </w:rPr>
  </w:style>
  <w:style w:type="character" w:customStyle="1" w:styleId="Char11">
    <w:name w:val="页脚 Char1"/>
    <w:uiPriority w:val="99"/>
    <w:semiHidden/>
    <w:rsid w:val="003C3357"/>
    <w:rPr>
      <w:kern w:val="2"/>
      <w:sz w:val="18"/>
      <w:szCs w:val="18"/>
    </w:rPr>
  </w:style>
  <w:style w:type="paragraph" w:styleId="aa">
    <w:name w:val="Date"/>
    <w:basedOn w:val="a"/>
    <w:next w:val="a"/>
    <w:link w:val="Char3"/>
    <w:rsid w:val="003C3357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0">
    <w:name w:val="日期 Char2"/>
    <w:basedOn w:val="a0"/>
    <w:rsid w:val="003C3357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rsid w:val="003C335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rsid w:val="003C3357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3C3357"/>
    <w:pPr>
      <w:spacing w:after="150"/>
      <w:jc w:val="left"/>
    </w:pPr>
    <w:rPr>
      <w:kern w:val="0"/>
      <w:sz w:val="24"/>
    </w:rPr>
  </w:style>
  <w:style w:type="paragraph" w:customStyle="1" w:styleId="rteright">
    <w:name w:val="rteright"/>
    <w:basedOn w:val="a"/>
    <w:rsid w:val="003C3357"/>
    <w:pPr>
      <w:jc w:val="right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3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335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3357"/>
  </w:style>
  <w:style w:type="paragraph" w:styleId="a5">
    <w:name w:val="header"/>
    <w:basedOn w:val="a"/>
    <w:link w:val="Char0"/>
    <w:rsid w:val="003C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C335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3C3357"/>
    <w:rPr>
      <w:color w:val="0000FF"/>
      <w:u w:val="single"/>
    </w:rPr>
  </w:style>
  <w:style w:type="character" w:styleId="a7">
    <w:name w:val="Strong"/>
    <w:qFormat/>
    <w:rsid w:val="003C3357"/>
    <w:rPr>
      <w:b/>
      <w:bCs/>
    </w:rPr>
  </w:style>
  <w:style w:type="character" w:styleId="a8">
    <w:name w:val="FollowedHyperlink"/>
    <w:uiPriority w:val="99"/>
    <w:unhideWhenUsed/>
    <w:rsid w:val="003C3357"/>
    <w:rPr>
      <w:color w:val="800080"/>
      <w:u w:val="single"/>
    </w:rPr>
  </w:style>
  <w:style w:type="character" w:customStyle="1" w:styleId="Char1">
    <w:name w:val="页眉 Char1"/>
    <w:uiPriority w:val="99"/>
    <w:semiHidden/>
    <w:rsid w:val="003C3357"/>
    <w:rPr>
      <w:kern w:val="2"/>
      <w:sz w:val="18"/>
      <w:szCs w:val="18"/>
    </w:rPr>
  </w:style>
  <w:style w:type="character" w:customStyle="1" w:styleId="font41">
    <w:name w:val="font41"/>
    <w:rsid w:val="003C3357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101">
    <w:name w:val="font101"/>
    <w:rsid w:val="003C3357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Char2">
    <w:name w:val="批注框文本 Char"/>
    <w:link w:val="a9"/>
    <w:rsid w:val="003C3357"/>
    <w:rPr>
      <w:sz w:val="18"/>
      <w:szCs w:val="18"/>
    </w:rPr>
  </w:style>
  <w:style w:type="character" w:customStyle="1" w:styleId="Char3">
    <w:name w:val="日期 Char"/>
    <w:link w:val="aa"/>
    <w:rsid w:val="003C3357"/>
    <w:rPr>
      <w:szCs w:val="24"/>
    </w:rPr>
  </w:style>
  <w:style w:type="character" w:customStyle="1" w:styleId="Char10">
    <w:name w:val="日期 Char1"/>
    <w:uiPriority w:val="99"/>
    <w:semiHidden/>
    <w:rsid w:val="003C3357"/>
    <w:rPr>
      <w:kern w:val="2"/>
      <w:sz w:val="21"/>
      <w:szCs w:val="24"/>
    </w:rPr>
  </w:style>
  <w:style w:type="character" w:customStyle="1" w:styleId="Char11">
    <w:name w:val="页脚 Char1"/>
    <w:uiPriority w:val="99"/>
    <w:semiHidden/>
    <w:rsid w:val="003C3357"/>
    <w:rPr>
      <w:kern w:val="2"/>
      <w:sz w:val="18"/>
      <w:szCs w:val="18"/>
    </w:rPr>
  </w:style>
  <w:style w:type="paragraph" w:styleId="aa">
    <w:name w:val="Date"/>
    <w:basedOn w:val="a"/>
    <w:next w:val="a"/>
    <w:link w:val="Char3"/>
    <w:rsid w:val="003C3357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0">
    <w:name w:val="日期 Char2"/>
    <w:basedOn w:val="a0"/>
    <w:rsid w:val="003C3357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rsid w:val="003C335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rsid w:val="003C3357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3C3357"/>
    <w:pPr>
      <w:spacing w:after="150"/>
      <w:jc w:val="left"/>
    </w:pPr>
    <w:rPr>
      <w:kern w:val="0"/>
      <w:sz w:val="24"/>
    </w:rPr>
  </w:style>
  <w:style w:type="paragraph" w:customStyle="1" w:styleId="rteright">
    <w:name w:val="rteright"/>
    <w:basedOn w:val="a"/>
    <w:rsid w:val="003C3357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2704</Words>
  <Characters>15415</Characters>
  <Application>Microsoft Office Word</Application>
  <DocSecurity>0</DocSecurity>
  <Lines>128</Lines>
  <Paragraphs>36</Paragraphs>
  <ScaleCrop>false</ScaleCrop>
  <Company>JSJYT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2018-11-01T06:50:00Z</dcterms:created>
  <dcterms:modified xsi:type="dcterms:W3CDTF">2018-11-01T06:50:00Z</dcterms:modified>
</cp:coreProperties>
</file>