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07C7" w:rsidRDefault="003907C7" w:rsidP="003907C7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  <w:lang w:bidi="ar"/>
        </w:rPr>
        <w:t>附件</w:t>
      </w:r>
      <w:r>
        <w:rPr>
          <w:rFonts w:eastAsia="黑体"/>
          <w:sz w:val="32"/>
          <w:szCs w:val="32"/>
          <w:lang w:bidi="ar"/>
        </w:rPr>
        <w:t>1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 xml:space="preserve"> 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>2026</w:t>
      </w:r>
      <w:r>
        <w:rPr>
          <w:rFonts w:eastAsia="方正小标宋简体"/>
          <w:sz w:val="44"/>
          <w:szCs w:val="44"/>
          <w:lang w:bidi="ar"/>
        </w:rPr>
        <w:t>年全省高校优秀共产党员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  <w:lang w:bidi="ar"/>
        </w:rPr>
        <w:t xml:space="preserve"> </w:t>
      </w:r>
    </w:p>
    <w:tbl>
      <w:tblPr>
        <w:tblStyle w:val="a5"/>
        <w:tblW w:w="8521" w:type="dxa"/>
        <w:jc w:val="center"/>
        <w:tblInd w:w="0" w:type="dxa"/>
        <w:tblBorders>
          <w:top w:val="none" w:sz="4" w:space="0" w:color="auto"/>
          <w:left w:val="none" w:sz="4" w:space="0" w:color="auto"/>
          <w:bottom w:val="none" w:sz="4" w:space="0" w:color="auto"/>
          <w:right w:val="none" w:sz="4" w:space="0" w:color="auto"/>
        </w:tblBorders>
        <w:tblLook w:val="0000" w:firstRow="0" w:lastRow="0" w:firstColumn="0" w:lastColumn="0" w:noHBand="0" w:noVBand="0"/>
      </w:tblPr>
      <w:tblGrid>
        <w:gridCol w:w="2110"/>
        <w:gridCol w:w="6411"/>
      </w:tblGrid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陈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南京理工大学教授，中国科学院院士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陶爱峰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河海大学港口海岸与近海工程学院教师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张民侠（女）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南京警察学院治安学院教师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陆春松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南京信息工程大学大气物理学院院长、大气物理系教工党支部书记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王轶卿（女）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南京工业大学电气工程与控制科学学院自动化系主任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王永贵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南京师范大学马克思主义学科集群（学部）部长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靳光付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南京医科大学教务部副部长、研究生院院长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吴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啟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南京中医药大学江苏省中药资源产业化过程协同创新中心副主任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郝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婷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南京体育学院艺术体操队教练员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单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雯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南京艺术学院戏剧与影视学院教师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刘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莉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江苏警官学院法律学院法庭科学实验室主任、三级调研员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倪艺洋（女）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江苏第二师范学院学科建设办公室（研究生工作处）副主任（主持工作）、人工智能学院执行院长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赵荣幸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南京工业职业技术大学工程技术实训中心实验实训办公室主任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张谦芬（女）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南京晓庄学院文学院院长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薛华玉（女）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南京科技职业学院环境与安全工程学院分析检验党支部书记、分析技术教研室主任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王春峰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南京信息职业技术学院智能制造学院党总支副书记、院长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浦徐进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江南大学商学院院长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林佳燕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无锡职业技术大学设计艺术学院学生党支部组织委员兼宣传委员、</w:t>
            </w: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学工办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吴书龙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无锡商业职业技术学院智能装备与汽车工程学院副院长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张宏文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无锡工艺职业技术学院智能制造学院教师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黄艳利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中国矿业大学矿业工程学院院长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刘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伟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江苏师范大学研究生院院长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李雨潭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江苏建筑职业技术大学智能制造学院副院长、教工党支部书记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赞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徐州工业职业技术学院数字经济学院财经党支部书记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刘玉兰（女）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spacing w:val="-6"/>
                <w:kern w:val="2"/>
                <w:sz w:val="32"/>
                <w:szCs w:val="32"/>
                <w:lang w:bidi="ar"/>
              </w:rPr>
              <w:t>常州大学纪委委员、瞿秋白政府管理学院教师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宋黎菁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spacing w:val="-6"/>
                <w:kern w:val="2"/>
                <w:sz w:val="32"/>
                <w:szCs w:val="32"/>
              </w:rPr>
            </w:pPr>
            <w:r>
              <w:rPr>
                <w:rFonts w:eastAsia="仿宋_GB2312"/>
                <w:spacing w:val="-6"/>
                <w:kern w:val="2"/>
                <w:sz w:val="32"/>
                <w:szCs w:val="32"/>
                <w:lang w:bidi="ar"/>
              </w:rPr>
              <w:t>常州纺织服装职业技术学院智能制造学院教师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李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亮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苏州大学物理科学与技术学院院长，江苏省前沿材料物理与器件重点实验室主任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顾瑞鹏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苏州职业技术大学会计系党支部书记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吴晨奇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spacing w:val="-6"/>
                <w:kern w:val="2"/>
                <w:sz w:val="32"/>
                <w:szCs w:val="32"/>
              </w:rPr>
            </w:pPr>
            <w:r>
              <w:rPr>
                <w:rFonts w:eastAsia="仿宋_GB2312"/>
                <w:spacing w:val="-6"/>
                <w:kern w:val="2"/>
                <w:sz w:val="32"/>
                <w:szCs w:val="32"/>
                <w:lang w:bidi="ar"/>
              </w:rPr>
              <w:t>苏州农业职业技术学院食品科技学院专任教师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濮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丽萍（女）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苏州卫生职业技术学院健康管理学院院长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段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练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南通大学纪委（监察专员办）正科级纪检监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察员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lastRenderedPageBreak/>
              <w:t>顾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海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南通理工学院智能装备研究院院长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琪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江苏航运职业技术学院党委委员、副院长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倪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念念（女）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江苏海洋大学马克思主义学院教工第一党支部书记、习近平新时代中国特色社会主义思想概论教研室主任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周守勇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淮阴师范学院教务处处长，江苏省生物质能与酶技术重点实验室主任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李红涛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江苏食品药品职业技术学院食品学院教师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王志河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盐城农业科技职业学院教师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戴其根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扬州大学农学院教授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汤文辉</w:t>
            </w:r>
            <w:proofErr w:type="gramEnd"/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江苏航空职业技术学院航空工程学院机械系副主任</w:t>
            </w:r>
          </w:p>
        </w:tc>
      </w:tr>
      <w:tr w:rsidR="003907C7" w:rsidTr="009E12BE">
        <w:trPr>
          <w:trHeight w:val="23"/>
          <w:jc w:val="center"/>
        </w:trPr>
        <w:tc>
          <w:tcPr>
            <w:tcW w:w="2110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proofErr w:type="gramStart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袁</w:t>
            </w:r>
            <w:proofErr w:type="gramEnd"/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 xml:space="preserve">  </w:t>
            </w: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圣</w:t>
            </w:r>
          </w:p>
        </w:tc>
        <w:tc>
          <w:tcPr>
            <w:tcW w:w="6411" w:type="dxa"/>
            <w:tcBorders>
              <w:top w:val="nil"/>
              <w:left w:val="nil"/>
              <w:bottom w:val="nil"/>
              <w:right w:val="nil"/>
            </w:tcBorders>
          </w:tcPr>
          <w:p w:rsidR="003907C7" w:rsidRDefault="003907C7" w:rsidP="009E12BE">
            <w:pPr>
              <w:autoSpaceDE w:val="0"/>
              <w:adjustRightInd w:val="0"/>
              <w:snapToGrid w:val="0"/>
              <w:spacing w:line="540" w:lineRule="exact"/>
              <w:rPr>
                <w:rFonts w:eastAsia="仿宋_GB2312"/>
                <w:kern w:val="2"/>
                <w:sz w:val="32"/>
                <w:szCs w:val="32"/>
              </w:rPr>
            </w:pPr>
            <w:r>
              <w:rPr>
                <w:rFonts w:eastAsia="仿宋_GB2312"/>
                <w:kern w:val="2"/>
                <w:sz w:val="32"/>
                <w:szCs w:val="32"/>
                <w:lang w:bidi="ar"/>
              </w:rPr>
              <w:t>江苏农牧科技职业学院现代渔业学院水产养殖技术党支部副书记</w:t>
            </w:r>
          </w:p>
        </w:tc>
      </w:tr>
    </w:tbl>
    <w:p w:rsidR="003907C7" w:rsidRDefault="003907C7" w:rsidP="003907C7">
      <w:pPr>
        <w:autoSpaceDE w:val="0"/>
        <w:adjustRightInd w:val="0"/>
        <w:snapToGrid w:val="0"/>
        <w:spacing w:line="540" w:lineRule="exact"/>
        <w:rPr>
          <w:rFonts w:eastAsia="方正小标宋简体"/>
          <w:sz w:val="44"/>
          <w:szCs w:val="44"/>
          <w:shd w:val="clear" w:color="auto" w:fill="FFFFFF"/>
        </w:rPr>
      </w:pPr>
      <w:r>
        <w:rPr>
          <w:rFonts w:eastAsia="方正小标宋简体"/>
          <w:sz w:val="44"/>
          <w:szCs w:val="44"/>
          <w:shd w:val="clear" w:color="auto" w:fill="FFFFFF"/>
          <w:lang w:bidi="ar"/>
        </w:rPr>
        <w:t xml:space="preserve"> 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 xml:space="preserve"> 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 xml:space="preserve"> </w:t>
      </w:r>
    </w:p>
    <w:p w:rsidR="003907C7" w:rsidRDefault="003907C7" w:rsidP="003907C7">
      <w:pPr>
        <w:autoSpaceDE w:val="0"/>
        <w:adjustRightInd w:val="0"/>
        <w:snapToGrid w:val="0"/>
        <w:spacing w:line="540" w:lineRule="exact"/>
        <w:rPr>
          <w:rFonts w:eastAsia="黑体"/>
          <w:sz w:val="32"/>
          <w:szCs w:val="32"/>
          <w:shd w:val="clear" w:color="auto" w:fill="FFFFFF"/>
        </w:rPr>
      </w:pPr>
      <w:r>
        <w:rPr>
          <w:rFonts w:eastAsia="黑体"/>
          <w:sz w:val="32"/>
          <w:szCs w:val="32"/>
          <w:shd w:val="clear" w:color="auto" w:fill="FFFFFF"/>
          <w:lang w:bidi="ar"/>
        </w:rPr>
        <w:t xml:space="preserve"> </w:t>
      </w:r>
    </w:p>
    <w:p w:rsidR="00D404D6" w:rsidRPr="003907C7" w:rsidRDefault="00D404D6">
      <w:bookmarkStart w:id="0" w:name="_GoBack"/>
      <w:bookmarkEnd w:id="0"/>
    </w:p>
    <w:sectPr w:rsidR="00D404D6" w:rsidRPr="003907C7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1CA6" w:rsidRDefault="00991CA6" w:rsidP="003907C7">
      <w:r>
        <w:separator/>
      </w:r>
    </w:p>
  </w:endnote>
  <w:endnote w:type="continuationSeparator" w:id="0">
    <w:p w:rsidR="00991CA6" w:rsidRDefault="00991CA6" w:rsidP="003907C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1CA6" w:rsidRDefault="00991CA6" w:rsidP="003907C7">
      <w:r>
        <w:separator/>
      </w:r>
    </w:p>
  </w:footnote>
  <w:footnote w:type="continuationSeparator" w:id="0">
    <w:p w:rsidR="00991CA6" w:rsidRDefault="00991CA6" w:rsidP="003907C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03703"/>
    <w:rsid w:val="003907C7"/>
    <w:rsid w:val="00603703"/>
    <w:rsid w:val="00991CA6"/>
    <w:rsid w:val="00D404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7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7C7"/>
    <w:rPr>
      <w:sz w:val="18"/>
      <w:szCs w:val="18"/>
    </w:rPr>
  </w:style>
  <w:style w:type="table" w:styleId="a5">
    <w:name w:val="Table Grid"/>
    <w:basedOn w:val="a1"/>
    <w:uiPriority w:val="59"/>
    <w:qFormat/>
    <w:rsid w:val="003907C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07C7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907C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907C7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3907C7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3907C7"/>
    <w:rPr>
      <w:sz w:val="18"/>
      <w:szCs w:val="18"/>
    </w:rPr>
  </w:style>
  <w:style w:type="table" w:styleId="a5">
    <w:name w:val="Table Grid"/>
    <w:basedOn w:val="a1"/>
    <w:uiPriority w:val="59"/>
    <w:qFormat/>
    <w:rsid w:val="003907C7"/>
    <w:pPr>
      <w:widowControl w:val="0"/>
      <w:jc w:val="both"/>
    </w:pPr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177</Words>
  <Characters>1013</Characters>
  <Application>Microsoft Office Word</Application>
  <DocSecurity>0</DocSecurity>
  <Lines>8</Lines>
  <Paragraphs>2</Paragraphs>
  <ScaleCrop>false</ScaleCrop>
  <Company>JSJYT</Company>
  <LinksUpToDate>false</LinksUpToDate>
  <CharactersWithSpaces>1188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2026-07-02T08:26:00Z</dcterms:created>
  <dcterms:modified xsi:type="dcterms:W3CDTF">2026-07-02T08:27:00Z</dcterms:modified>
</cp:coreProperties>
</file>