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ind w:right="357" w:rightChars="170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>
      <w:pPr>
        <w:widowControl/>
        <w:spacing w:before="100" w:beforeAutospacing="1" w:after="100" w:afterAutospacing="1"/>
        <w:jc w:val="center"/>
        <w:rPr>
          <w:rFonts w:ascii="华文中宋" w:hAnsi="华文中宋" w:eastAsia="华文中宋"/>
          <w:b/>
          <w:sz w:val="36"/>
          <w:szCs w:val="36"/>
        </w:rPr>
      </w:pPr>
      <w:r>
        <w:rPr>
          <w:rFonts w:ascii="华文中宋" w:hAnsi="华文中宋" w:eastAsia="华文中宋"/>
          <w:b/>
          <w:sz w:val="36"/>
          <w:szCs w:val="36"/>
        </w:rPr>
        <w:t>201</w:t>
      </w:r>
      <w:r>
        <w:rPr>
          <w:rFonts w:hint="eastAsia" w:ascii="华文中宋" w:hAnsi="华文中宋" w:eastAsia="华文中宋"/>
          <w:b/>
          <w:sz w:val="36"/>
          <w:szCs w:val="36"/>
        </w:rPr>
        <w:t>8年度高校“最佳党日活动”优胜奖名单</w:t>
      </w:r>
    </w:p>
    <w:p/>
    <w:tbl>
      <w:tblPr>
        <w:tblStyle w:val="5"/>
        <w:tblW w:w="9781" w:type="dxa"/>
        <w:tblInd w:w="-45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1"/>
        <w:gridCol w:w="920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“担当时代使命、建设美丽中国”主题党日活动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南京大学环境学院环工系2017级硕士党支部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坚循马克思足迹  高扬理想旗帜——纪念马克思诞辰200周年主题党日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南京大学外国语学院151617级本科生党支部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星星之火  可以燎原——社会主义新农村建设在地实践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东南大学建筑学院17级硕士第一党支部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砼心抗震  共筑新梦——汶川地震十周年系列活动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东南大学土木工程学院实验中心党支部、建筑工程系党支部、本科生2015级党支部、17级硕士生第二党支部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领航工程——师生从游助力本科新生成长成才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南京航空航天大学自动化学院党委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不忘院士初心  践行马兰精神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南京航空航天大学材料科学与技术学院党委、校党委宣传部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“我们说工作坊：以青春之名，发时代之声”学生党员主题系列党日活动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南京理工大学电光学院本科2016级学生党支部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 xml:space="preserve">“筑牢支部堡垒，聚力全员育人”教师党员主题系列党日活动 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南京理工大学自动化学院交通工程系教师党支部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同向同行  领航新时代铸魂育人新征程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河海大学港口海岸与近海工程学院海岸及海洋工程研究所党支部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学思践悟  “质”地有声  建功立业——党员教育系列主题党日活动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河海大学地球科学与工程学院16、17、18本科生党支部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“一封家信”表家国情怀主题党日活动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南京农业大学工学院管理工程系物流工程专业学生党支部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“追忆改革不凡路，同庆开放四十载”学习改革开放精神主题党日活动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南京农业大学植物保护学院本科生党支部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实验千万个  安全第一条——实验室安全教育实践系列党日活动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中国药科大学基础医学与临床药学学院研究生党支部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与改革开放同成长  与美丽药大共奋进——纪念改革开放40周年系列党日活动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中国药科大学后勤服务集团总公司党总支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红色主题纪念馆GIS展示探索党日活动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南京邮电大学地理与生物信息学院学生第一党支部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“锃亮厚植运河精神，建功立业新时代”主题党日活动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南京邮电大学社会与人口学院党委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四十年光辉岁月  携初心与党同行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南京林业大学土木工程学院党委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我有一颗心  致敬新时代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南京林业大学汽车与交通工程学院党委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“致敬改革开放40周年——昂首奋进新时代”主题教育系列活动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南京信息工程大学大气科学学院18级硕士研究生第一党支部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红色文化悟“四心”  凝心聚力促发展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南京信息工程大学大气物理学院党委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走访美丽乡村  调研人文生态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南京工业大学环境科学与工程学院研究生第一、第二党支部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传播中华文化  讲好中国故事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南京工业大学海外教育学院学生党支部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寻找老支书精神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南京师范大学档案馆党支部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“外语眼”  学“习”践行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南京师范大学外国语学院党委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擎思想火炬  绽智慧之光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南京财经大学国际经贸学院2016级、2017学生党支部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“讲好故事、学好精神、写好作业”----纪念改革开放40周年系列活动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南京财经大学法学院本科生党支部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援建新疆伊犁生殖中心  为少数民族提供生殖健康服务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南京医科大学第一附属医院生殖医学科党支部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精准扶贫  健康同行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南京医科大学护理学院党总支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29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“崇医中之圣，仰科学之光”——漫谈李时珍精神与中医药文化传承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南京中医药大学药学院党委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传承中医药文化  助力民众健康  促进中医药香飘海内外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南京中医药大学附属医院药学党总支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弘扬延安精神 铸就革命信仰----党员教育基地纪实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南京审计大学马克思主义学院直属党支部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传承红色基因  争做时代标兵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南京审计大学泽园书院党委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“仁爱之心，艺术之笔，陪他战胜病魔”——师生党员作品爱心拍卖及捐赠主题党日活动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南京艺术学院美术学院党总支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仁心我有·青春担当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南京艺术学院影视学院研究生党支部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深化“三进三知”活动内涵  开展“朋辈引路人”培养计划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南京工程学院汽车与轨道交通学院学生党支部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凝心、聚气、合力强党性  提气、提质、提升筑党魂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南京工程学院人文与社会科学学院学生党支部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坚定理想信念  为乡村学校培养优秀师范生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江苏第二师范学院教育科学学院党总支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红色光辉心间洒，专业践行十九大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江苏第二师范学院生化学院教工党支部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39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发挥专业力量，助力精准扶贫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江苏开放大学（江苏城市职业学院）商学院第二党支部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弘扬爱国情、践行教改路，让思政元素融入课程教学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江苏开放大学（江苏城市职业学院）马克思主义学院和通识教育学院第二党支部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</w:rPr>
              <w:t>情系孤残  爱在金秋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南京体育学院网球学院直属党支部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“缅怀先烈，承前辈之志；砥砺奋进，当创业先锋”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南京体育学院机关党总支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传承红色基因、不忘初心使命，争做新时期公安教育先锋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江苏警官学院刑事科学技术系党总支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追寻红色记忆  弘扬革命精神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江苏警官学院继续教育部党支部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创新实践教学体系  践行师德师风建设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南京特殊教育师范学院特殊教育学院教师第一党支部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推进融合教育，服务视障学生，彰显博爱情怀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南京特殊教育师范学院语言学院教师第二党支部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指导晓庄女生成长  服务乡村女性增能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南京晓庄学院学生工作处党支部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落实乡村振兴战略，实施乡村教师计划，培养“下得去、留得住、教得好”乡村定向师范生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南京晓庄学院教师教育学院教师党支部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49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“深化红色基因，凝心聚力，迎评提升”主题系列党日活动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金陵科技学院计算机工程学院党委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“强化党员责任担当，致力学校迎评提升”系列党日活动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金陵科技学院马克思主义学院党总支部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薪传铁军精神  聚力迎评创建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三江学院电子信息工程学院党总支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经天纬地育英才  建功立业新时代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江南大学纺织服装学院教工第三党支部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锻造真“材”实“料”  书写奋进之笔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江南大学化学与材料工程学院材料系党支部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助困悟初心  献身双一流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中国矿业大学矿井通风与防灭火研究所第四党支部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党建引领、凝心聚力，促力工程教育认证持续改进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中国矿业大学过程装备与控制工程系党支部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56</w:t>
            </w:r>
          </w:p>
        </w:tc>
        <w:tc>
          <w:tcPr>
            <w:tcW w:w="9200" w:type="dxa"/>
            <w:shd w:val="clear" w:color="auto" w:fill="auto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前行，是最好的怀念——“学黄大年‘黄牛’精神，做团学口服务先锋”主题党日活动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江苏师范大学机关第十五党支部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瞻仰伟人风采  “思享”师德故事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江苏师范大学马克思主义学院党总支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卫生健康新时代，应急救援莫徘徊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徐州医科大学附属医院党委二总支四支部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59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民族团结医路伴  科研文化薪火传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徐州医科大学医学影像学院主校区学生党支部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对接地方双联双促精准扶贫  创新提升党日活动实绩实效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徐州工程学院徐州创新创业教育学院党支部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剪纸红中修党性  印染蓝上话传承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徐州工程学院人文学院党委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追寻红色艰苦创业足迹  坚定共产主义理想信念——深入学习“红旗渠精神”“回龙村精神”“焦裕禄精神”主题党日活动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江苏理工学院艺术设计学院教工党支部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“传承工匠精神，引领中国制造”主题党日活动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江苏理工学院机械工程学院学生第一党支部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“艺叙四秩春秋路，以史立德树人；弦歌筑梦新时代，以心笃行致远”——喜迎40周年校庆主题党日活动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常州大学艺术学院学生第一党支部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“不忘初心，牢记使命，青年党员话担当”微党课大赛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常州大学华罗庚学院党总支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知行合一强党性  凝心聚力促发展—— “1+5”主题党日活动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常州工学院外国语学院党委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建校地党建联盟平台  展“一带一路”倡议成果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常州工学院国际交流学院党总支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大手拉小手  科学零距离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苏州大学物理科学与技术学院大学物理党支部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69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看见大山：聚力精准扶贫，传承非遗文化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苏州大学艺术学院教工第二党支部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人人讲党课，宣讲理论我先行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苏州科技大学机关党工委第四党支部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“重温共产党宣言，纪念伟人马克思”主题党日活动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苏州科技大学艺术学院学生第四党支部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“学讲话 悟初心 强使命”微党课系列活动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常熟理工学院经济与管理学院党委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学《习近平谈治国理政（外文版）》  做“全面发展”大学生党员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常熟理工学院外国语学院学生党支部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“传承民俗文化 争做时代新人”系列党日活动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南通大学文学院本科生非师范党支部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不忘初心牢记使命  医院发展我先行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南通大学附属医院党委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“共逐大学梦 携手绘海洋”主题党日活动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淮海工学院艺术学院党总支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翔宇腾飞  与党同行——纪念改革开放四十周年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淮阴师范学院法政学院党委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追寻初心增党性  立德树人强师魂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淮阴师范学院学科课程教学与研究中心党支部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79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波澜壮阔四十年  高歌奋进新时代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淮阴工学院离退休党工委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坚持立德树人守好思政课教师三尺“开山岛”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淮阴工学院马克思主义学院党总支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厚植理想信念  “数”说盐师芳华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盐城师范学院数学与统计学院学生第一党支部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不忘初心跟党走  牢记使命学思行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盐城师范学院公共管理学院党总支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追溯历史感受辉煌，不忘初心再度出发——庆祝改革开放 40 周年系列党员主题教育活动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盐城工学院材料科学与工程学院党委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85</w:t>
            </w:r>
          </w:p>
        </w:tc>
        <w:tc>
          <w:tcPr>
            <w:tcW w:w="9200" w:type="dxa"/>
            <w:shd w:val="clear" w:color="auto" w:fill="auto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传承红色基因  牢记青年使命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扬州大学社会发展学院学生党支部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学习《共产党宣言》  重温信仰的“味道”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扬州大学外国语学院本科生第二党支部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健康中国  我们在行动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江苏大学药学院药剂系教工党支部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提升党性修养，增强责任担当，创设“U-G-S”培训新模式，精准助力基础教育发展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江苏大学教师教育学院教育学系、教育技术学系教工党支部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不忘初心跟党走 牢记使命共筑梦——纪念</w:t>
            </w:r>
            <w:bookmarkStart w:id="0" w:name="_GoBack"/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改革开放四十周年</w:t>
            </w:r>
            <w:bookmarkEnd w:id="0"/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暨“不忘初心</w:t>
            </w:r>
            <w:r>
              <w:rPr>
                <w:rFonts w:hint="eastAsia" w:ascii="仿宋_GB2312" w:hAnsi="等线" w:eastAsia="仿宋_GB2312" w:cs="宋体"/>
                <w:kern w:val="0"/>
                <w:sz w:val="22"/>
                <w:lang w:eastAsia="zh-CN"/>
              </w:rPr>
              <w:t>、</w:t>
            </w: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牢记使命”主题教育歌咏比赛党日活动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江苏科技大学张家港校区、苏州理工学院党委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2"/>
              </w:rPr>
              <w:t>课程思政排头兵  教师党员亮先锋——党员教师主讲“课程思政聚合”示范课系列党日活动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江苏科技大学外国语学院党委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读马列经典  答青年之问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泰州学院团委党支部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享受科技成果 争做文明网民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泰州学院学工处和保卫处联合党支部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我与国旗合个影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宿迁学院法政学院党总支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寻先贤风范，学求真精神，做“四有”好教师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南京工业职业技术学院公共基础课部直属党支部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学习先烈光辉路  不忘初心跟党走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南京科技职业学院电气与控制学院党总支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校企共庆政治生日  携手共话党员使命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江苏经贸职业技术学院工商管理学院教工党支部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进江宁联社区  拓项目谋服务——党员齐力孵化服务地方新品牌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江苏海事职业技术学院继续教育学院学员党支部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学初心、悟初心、践初心，牢记使命写青春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南京铁道职业技术学院经贸学院学生党支部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99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不忘教书育人初心  不负立德树人使命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南京交通职业技术学院电子信息工程学院第一党支部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“剪纸寄初心，坚定文化自信跟党走”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南京旅游职业学院人文艺术系教工党支部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扎根基层实现自我价值  绽放青春圆梦健康中国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江苏卫生健康职业学院学生工作党支部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“无奋斗、不青春”系列主题党日活动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南京城市职业学院财金与商贸学院第一党支部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不忘初心做表率  送教到校助育人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钟山职业技术学院人文艺术学院党总支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“致敬改革开放40年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砥砺奋进新时代</w:t>
            </w: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无锡职业技术学院马克思主义学院直属党支部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加强职业技能教育  体验传统文化之美 ----践行中华优秀传统文化系列党日活动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无锡商业职业技术学院艺术设计学院学生党支部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“承诺、践诺、评诺”——三走进三服务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无锡工艺职业技术学院经济管理系学生党支部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“守初心·励青春”大学生党史教育实践活动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无锡城市职业技术学院淘宝影视学院党总支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不忘教育初心，促进中高衔接，坚定教改决心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江阴职业技术学院计算机科学系党支部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109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缅怀革命先烈  传承红色文化 奏响爱国主义最强音——携手共建“爱国主义教育基地”活动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江南影视艺术职业学院行政党支部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烙进红色基因  锤炼优秀品格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江苏建筑职业技术学院建筑建造学院学生党支部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用红色故事凝聚“初心”的力量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徐州工业职业技术学院机关第二党支部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立德树人铸师魂  精准援教有作为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徐州幼儿师范高等专科学校美术系党支部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跟着大师学手艺  劳模身边话成长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常州工程职业技术学院机电与汽车工程学院焊接及无损党支部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“青春大学习，奋斗新时代——青年学生学青年习近平”主题党日活动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常州机电职业技术学院机械工程学院学生党支部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学习《习近平谈治国理政》第二卷（英文版）活动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常州信息职业技术学院外国语学院、海外教育与社会发展学院党总支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校地共建聚合力  互联互动促提升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苏州工艺美术职业技术学院服装设计系党总支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铸魂育人，我们在行动——大学生信仰教育系列主题党日活动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苏州经贸职业技术学院思想政治理论课教学部直属党支部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“党员移动课堂 红烛点亮童心”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苏州农业职业技术学院环境工程学院党总支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119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“科普-体验-启迪”职业体验日系列活动之“我是小小急救员”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苏州卫生职业技术学院护理学院第一党支部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“思源</w:t>
            </w:r>
            <w:r>
              <w:rPr>
                <w:rFonts w:hint="eastAsia" w:ascii="宋体" w:hAnsi="宋体" w:cs="宋体"/>
                <w:kern w:val="0"/>
                <w:sz w:val="24"/>
              </w:rPr>
              <w:t>•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逐梦”--纪念改革开放四十周年主题党日活</w:t>
            </w: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苏州工业职业技术学院教学教辅机构第一党支部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“践行‘双培养’  争做先锋党员”主题党日活动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沙洲职业工学院行政第二党支部</w:t>
            </w:r>
          </w:p>
        </w:tc>
      </w:tr>
      <w:tr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接上头、说上话，和入党介绍人话成长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苏州幼儿师范高等专科学校党委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新时代、看变化--礼赞改革开放40年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江苏工程职业技术学院素质教学部党总支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崇尚廉洁  珍惜自由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江苏商贸职业学院行政第二党支部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行走的力量  远方的暖阳——赴云南保山电商扶贫活动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南通科技职业学院工商管理学院党总支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创建“红石榴”党建驿站  助力少数民族学生工作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连云港职业技术学院艺术与旅游学院党总支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127</w:t>
            </w:r>
          </w:p>
        </w:tc>
        <w:tc>
          <w:tcPr>
            <w:tcW w:w="9200" w:type="dxa"/>
            <w:shd w:val="clear" w:color="auto" w:fill="auto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一带一路陇滇行，不忘初心智贤情----偏远山区留守儿童艺术教学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连云港师范高等专科学校学前教育学院（音乐学院）学生党支部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聚焦科技兴农专业，精准助力“阳光扶贫”主题党日活动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江苏食品药品职业技术学院制药工程学院党总支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129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我们一起走过——致敬改革开放40周年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江苏财经职业技术学院马克思主义学院直属党支部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“追寻总理红色足迹 永葆党员赤子之心”——纪念周恩来同志诞辰120周年专题党日活动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淮安信息职业技术学院商学院党总支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131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“学恩来精神，聚焦育人铸魂，争做优秀党员”主题系列党日活动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江苏护理职业学院图书馆党总支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84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温暖健康环卫行，共为党旗添风采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江苏医药职业技术学院护理学院党总支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132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童心·童梦·同成长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扬州工业职业技术学院化学工程学院党总支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133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讲好我们的初心故事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江苏旅游职业学院旅游商务学院党总支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134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爱心+技能结对，共建爱心校园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江海职业技术学院机电汽车学院党支部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135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不忘初心跟党走  科技创新促发展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江苏农林职业技术学院畜牧兽医学院党总支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136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追寻改革足迹，坚定育人初心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镇江市高等专科学校马克思主义学院党支部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137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党聚青年力量、助力“水美乡村”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江苏农牧科技职业学院农业信息学院学工党支部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138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“走进党员社区，开创红色绘画”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中国传媒大学南广学院美术与设计学院党支部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139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探梁家河感悟改革精神，影动人生追随领袖脚步——改革开放四十周年系列党日活动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中国传媒大学南广学院摄影学院学生党支部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81" w:type="dxa"/>
            <w:shd w:val="clear" w:color="auto" w:fill="auto"/>
            <w:noWrap/>
          </w:tcPr>
          <w:p>
            <w:pPr>
              <w:widowControl/>
              <w:jc w:val="right"/>
              <w:rPr>
                <w:rFonts w:eastAsia="等线"/>
                <w:b/>
                <w:bCs/>
                <w:color w:val="000000"/>
                <w:kern w:val="0"/>
                <w:sz w:val="24"/>
              </w:rPr>
            </w:pPr>
            <w:r>
              <w:rPr>
                <w:rFonts w:eastAsia="等线"/>
                <w:b/>
                <w:bCs/>
                <w:color w:val="000000"/>
                <w:kern w:val="0"/>
                <w:sz w:val="24"/>
              </w:rPr>
              <w:t>140</w:t>
            </w:r>
          </w:p>
        </w:tc>
        <w:tc>
          <w:tcPr>
            <w:tcW w:w="9200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hint="eastAsia" w:ascii="仿宋_GB2312" w:hAnsi="等线" w:eastAsia="仿宋_GB2312" w:cs="宋体"/>
                <w:kern w:val="0"/>
                <w:sz w:val="24"/>
              </w:rPr>
              <w:t>传承伟人精神，展现党员风采</w:t>
            </w:r>
          </w:p>
          <w:p>
            <w:pPr>
              <w:widowControl/>
              <w:jc w:val="right"/>
              <w:rPr>
                <w:rFonts w:ascii="仿宋_GB2312" w:hAnsi="等线" w:eastAsia="仿宋_GB2312" w:cs="宋体"/>
                <w:kern w:val="0"/>
                <w:sz w:val="24"/>
              </w:rPr>
            </w:pPr>
            <w:r>
              <w:rPr>
                <w:rFonts w:ascii="仿宋_GB2312" w:hAnsi="等线" w:eastAsia="仿宋_GB2312" w:cs="宋体"/>
                <w:color w:val="000000"/>
                <w:kern w:val="0"/>
                <w:sz w:val="22"/>
              </w:rPr>
              <w:t>……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2"/>
              </w:rPr>
              <w:t>南京航空航天大学金城学院航空运输与工程学院党总支</w:t>
            </w:r>
          </w:p>
        </w:tc>
      </w:tr>
    </w:tbl>
    <w:p/>
    <w:p>
      <w:pPr>
        <w:spacing w:line="560" w:lineRule="exact"/>
        <w:ind w:right="1260" w:rightChars="600"/>
        <w:jc w:val="left"/>
        <w:rPr>
          <w:rFonts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roman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15C"/>
    <w:rsid w:val="000541E3"/>
    <w:rsid w:val="0020020A"/>
    <w:rsid w:val="002D10CC"/>
    <w:rsid w:val="00354C5F"/>
    <w:rsid w:val="00370EF0"/>
    <w:rsid w:val="004D2F84"/>
    <w:rsid w:val="0054704F"/>
    <w:rsid w:val="005E5A54"/>
    <w:rsid w:val="00621E91"/>
    <w:rsid w:val="00656CEB"/>
    <w:rsid w:val="006B315A"/>
    <w:rsid w:val="00957A59"/>
    <w:rsid w:val="00C57FE2"/>
    <w:rsid w:val="00E203F2"/>
    <w:rsid w:val="00F52A4C"/>
    <w:rsid w:val="00FA115C"/>
    <w:rsid w:val="61D54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customStyle="1" w:styleId="7">
    <w:name w:val="页眉 Char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10</Pages>
  <Words>1011</Words>
  <Characters>5763</Characters>
  <Lines>48</Lines>
  <Paragraphs>13</Paragraphs>
  <TotalTime>5</TotalTime>
  <ScaleCrop>false</ScaleCrop>
  <LinksUpToDate>false</LinksUpToDate>
  <CharactersWithSpaces>6761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2019-06-05T00:30:00Z</dcterms:created>
  <dc:creator>王峰</dc:creator>
  <cp:lastModifiedBy>TQueen</cp:lastModifiedBy>
  <dcterms:modified xsi:type="dcterms:W3CDTF">2024-09-11T01:46:39Z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AF0C1BD1D490493BB9F56FCCE27DAA4D</vt:lpwstr>
  </property>
</Properties>
</file>