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2C9F" w:rsidRDefault="003F2C9F" w:rsidP="003F2C9F">
      <w:pPr>
        <w:snapToGrid w:val="0"/>
        <w:spacing w:line="560" w:lineRule="exact"/>
        <w:rPr>
          <w:rFonts w:eastAsia="黑体"/>
          <w:sz w:val="32"/>
          <w:szCs w:val="32"/>
        </w:rPr>
      </w:pPr>
      <w:r>
        <w:rPr>
          <w:rFonts w:eastAsia="黑体"/>
          <w:sz w:val="32"/>
          <w:szCs w:val="32"/>
        </w:rPr>
        <w:t>附件</w:t>
      </w:r>
      <w:r>
        <w:rPr>
          <w:rFonts w:eastAsia="黑体"/>
          <w:sz w:val="32"/>
          <w:szCs w:val="32"/>
        </w:rPr>
        <w:t>1</w:t>
      </w:r>
    </w:p>
    <w:p w:rsidR="003F2C9F" w:rsidRDefault="003F2C9F" w:rsidP="003F2C9F">
      <w:pPr>
        <w:widowControl/>
        <w:spacing w:beforeLines="100" w:before="312" w:afterLines="100" w:after="312" w:line="600" w:lineRule="exact"/>
        <w:jc w:val="center"/>
        <w:textAlignment w:val="baseline"/>
        <w:rPr>
          <w:rFonts w:eastAsia="方正小标宋简体"/>
          <w:sz w:val="44"/>
          <w:szCs w:val="44"/>
        </w:rPr>
      </w:pPr>
      <w:r>
        <w:rPr>
          <w:rFonts w:eastAsia="方正小标宋简体"/>
          <w:sz w:val="44"/>
          <w:szCs w:val="44"/>
        </w:rPr>
        <w:t>2022</w:t>
      </w:r>
      <w:r>
        <w:rPr>
          <w:rFonts w:eastAsia="方正小标宋简体"/>
          <w:sz w:val="44"/>
          <w:szCs w:val="44"/>
        </w:rPr>
        <w:t>年江苏省研究生工作站名单</w:t>
      </w:r>
    </w:p>
    <w:tbl>
      <w:tblPr>
        <w:tblW w:w="9077" w:type="dxa"/>
        <w:jc w:val="center"/>
        <w:tblLook w:val="0000" w:firstRow="0" w:lastRow="0" w:firstColumn="0" w:lastColumn="0" w:noHBand="0" w:noVBand="0"/>
      </w:tblPr>
      <w:tblGrid>
        <w:gridCol w:w="1413"/>
        <w:gridCol w:w="4252"/>
        <w:gridCol w:w="2127"/>
        <w:gridCol w:w="1285"/>
      </w:tblGrid>
      <w:tr w:rsidR="003F2C9F" w:rsidTr="005D0725">
        <w:trPr>
          <w:trHeight w:val="601"/>
          <w:tblHeader/>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3F2C9F" w:rsidRDefault="003F2C9F" w:rsidP="005D0725">
            <w:pPr>
              <w:snapToGrid w:val="0"/>
              <w:ind w:leftChars="-50" w:left="-105" w:rightChars="-50" w:right="-105"/>
              <w:jc w:val="center"/>
              <w:rPr>
                <w:rStyle w:val="NormalCharacter"/>
                <w:rFonts w:eastAsia="黑体"/>
                <w:color w:val="000000"/>
                <w:kern w:val="0"/>
                <w:sz w:val="24"/>
              </w:rPr>
            </w:pPr>
            <w:r>
              <w:rPr>
                <w:rStyle w:val="NormalCharacter"/>
                <w:rFonts w:eastAsia="黑体"/>
                <w:color w:val="000000"/>
                <w:kern w:val="0"/>
                <w:sz w:val="24"/>
              </w:rPr>
              <w:t>工作站编号</w:t>
            </w:r>
          </w:p>
        </w:tc>
        <w:tc>
          <w:tcPr>
            <w:tcW w:w="4252" w:type="dxa"/>
            <w:tcBorders>
              <w:top w:val="single" w:sz="4" w:space="0" w:color="000000"/>
              <w:left w:val="nil"/>
              <w:bottom w:val="single" w:sz="4" w:space="0" w:color="000000"/>
              <w:right w:val="single" w:sz="4" w:space="0" w:color="000000"/>
            </w:tcBorders>
            <w:vAlign w:val="center"/>
          </w:tcPr>
          <w:p w:rsidR="003F2C9F" w:rsidRDefault="003F2C9F" w:rsidP="005D0725">
            <w:pPr>
              <w:snapToGrid w:val="0"/>
              <w:ind w:leftChars="-50" w:left="-105" w:rightChars="-50" w:right="-105"/>
              <w:jc w:val="center"/>
              <w:rPr>
                <w:rStyle w:val="NormalCharacter"/>
                <w:rFonts w:eastAsia="黑体"/>
                <w:color w:val="000000"/>
                <w:kern w:val="0"/>
                <w:sz w:val="24"/>
              </w:rPr>
            </w:pPr>
            <w:r>
              <w:rPr>
                <w:rStyle w:val="NormalCharacter"/>
                <w:rFonts w:eastAsia="黑体"/>
                <w:color w:val="000000"/>
                <w:kern w:val="0"/>
                <w:sz w:val="24"/>
              </w:rPr>
              <w:t>设站单位名称</w:t>
            </w:r>
          </w:p>
        </w:tc>
        <w:tc>
          <w:tcPr>
            <w:tcW w:w="2127" w:type="dxa"/>
            <w:tcBorders>
              <w:top w:val="single" w:sz="4" w:space="0" w:color="000000"/>
              <w:left w:val="nil"/>
              <w:bottom w:val="single" w:sz="4" w:space="0" w:color="000000"/>
              <w:right w:val="single" w:sz="4" w:space="0" w:color="000000"/>
            </w:tcBorders>
            <w:vAlign w:val="center"/>
          </w:tcPr>
          <w:p w:rsidR="003F2C9F" w:rsidRDefault="003F2C9F" w:rsidP="005D0725">
            <w:pPr>
              <w:snapToGrid w:val="0"/>
              <w:ind w:leftChars="-50" w:left="-105" w:rightChars="-50" w:right="-105"/>
              <w:jc w:val="center"/>
              <w:rPr>
                <w:rStyle w:val="NormalCharacter"/>
                <w:rFonts w:eastAsia="黑体"/>
                <w:color w:val="000000"/>
                <w:kern w:val="0"/>
                <w:sz w:val="24"/>
              </w:rPr>
            </w:pPr>
            <w:r>
              <w:rPr>
                <w:rStyle w:val="NormalCharacter"/>
                <w:rFonts w:eastAsia="黑体"/>
                <w:color w:val="000000"/>
                <w:kern w:val="0"/>
                <w:sz w:val="24"/>
              </w:rPr>
              <w:t>合作高校名称</w:t>
            </w:r>
          </w:p>
        </w:tc>
        <w:tc>
          <w:tcPr>
            <w:tcW w:w="1285" w:type="dxa"/>
            <w:tcBorders>
              <w:top w:val="single" w:sz="4" w:space="0" w:color="000000"/>
              <w:left w:val="nil"/>
              <w:bottom w:val="single" w:sz="4" w:space="0" w:color="000000"/>
              <w:right w:val="single" w:sz="4" w:space="0" w:color="000000"/>
            </w:tcBorders>
            <w:vAlign w:val="center"/>
          </w:tcPr>
          <w:p w:rsidR="003F2C9F" w:rsidRDefault="003F2C9F" w:rsidP="005D0725">
            <w:pPr>
              <w:snapToGrid w:val="0"/>
              <w:ind w:leftChars="-50" w:left="-105" w:rightChars="-50" w:right="-105"/>
              <w:jc w:val="center"/>
              <w:rPr>
                <w:rStyle w:val="NormalCharacter"/>
                <w:rFonts w:eastAsia="黑体"/>
                <w:color w:val="000000"/>
                <w:kern w:val="0"/>
                <w:sz w:val="24"/>
              </w:rPr>
            </w:pPr>
            <w:r>
              <w:rPr>
                <w:rStyle w:val="NormalCharacter"/>
                <w:rFonts w:eastAsia="黑体"/>
                <w:color w:val="000000"/>
                <w:kern w:val="0"/>
                <w:sz w:val="24"/>
              </w:rPr>
              <w:t>工作站类型</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widowControl/>
              <w:jc w:val="center"/>
              <w:rPr>
                <w:color w:val="000000"/>
                <w:kern w:val="0"/>
                <w:sz w:val="24"/>
              </w:rPr>
            </w:pPr>
            <w:r>
              <w:rPr>
                <w:color w:val="000000"/>
              </w:rPr>
              <w:t>2022_001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江苏省生态环境监测监控有限公司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2022_002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江苏长三角环境科学技术研究院有限公司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2022_003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江苏省环境工程技术有限公司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2022_004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南京乐透思环保科技有限公司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2022_005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中电海康集团有限公司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2022_006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材料科学姑苏实验室</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2022_007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江苏第三代半导体研究院有限公司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2022_008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江苏万维艾斯网络智能产业创新中心有限公司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2022_009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江苏省规划设计集团有限公司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2022_010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江苏省公共工程建设中心有限公司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2022_011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中共南京市栖霞区委员会研究室</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党政机关</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2022_012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苏州丹鹤自动化科技有限公司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2022_013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量子科技长三角产业创新中心</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2022_014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南京三宝科技股份有限公司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2022_015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苏州思萃融合基建技术研究所有限公司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2022_016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中电海康无锡科技有限公司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2022_017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南京翼辉信息技术</w:t>
            </w:r>
            <w:proofErr w:type="gramEnd"/>
            <w:r>
              <w:rPr>
                <w:color w:val="000000"/>
              </w:rPr>
              <w:t>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2022_018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中船</w:t>
            </w:r>
            <w:proofErr w:type="gramStart"/>
            <w:r>
              <w:rPr>
                <w:color w:val="000000"/>
              </w:rPr>
              <w:t>重工鹏力</w:t>
            </w:r>
            <w:proofErr w:type="gramEnd"/>
            <w:r>
              <w:rPr>
                <w:color w:val="000000"/>
              </w:rPr>
              <w:t>（南京）智能装备系统有限公司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2022_019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东南大学苏州医疗器械研究院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2022_020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南京江北新区扬子科技融资租赁有限公司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2022_021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中建八局轨道交通建设有限公司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2022_022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w:t>
            </w:r>
            <w:proofErr w:type="gramStart"/>
            <w:r>
              <w:rPr>
                <w:color w:val="000000"/>
              </w:rPr>
              <w:t>交投资</w:t>
            </w:r>
            <w:proofErr w:type="gramEnd"/>
            <w:r>
              <w:rPr>
                <w:color w:val="000000"/>
              </w:rPr>
              <w:t>南京有限公司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2022_023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中国移动紫金（江苏）创新研究院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2022_024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江苏先声医学诊断有限公司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东南大学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2022_025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苏州苏试试验集团股份有限公司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2022_026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宏光空降装备有限公司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2022_027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南京长江工业技术研究院有限公司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2022_028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江苏国信扬州发电有限责任公司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2022_029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徐州徐</w:t>
            </w:r>
            <w:proofErr w:type="gramStart"/>
            <w:r>
              <w:rPr>
                <w:color w:val="000000"/>
              </w:rPr>
              <w:t>工汽车</w:t>
            </w:r>
            <w:proofErr w:type="gramEnd"/>
            <w:r>
              <w:rPr>
                <w:color w:val="000000"/>
              </w:rPr>
              <w:t>制造有限公司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2022_030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固德威技术股份有限公司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2022_031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中科芯集成电路</w:t>
            </w:r>
            <w:proofErr w:type="gramEnd"/>
            <w:r>
              <w:rPr>
                <w:color w:val="000000"/>
              </w:rPr>
              <w:t>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2022_032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法兰泰克重工股份有限公司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2022_033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江阴</w:t>
            </w:r>
            <w:proofErr w:type="gramStart"/>
            <w:r>
              <w:rPr>
                <w:color w:val="000000"/>
              </w:rPr>
              <w:t>市辉龙</w:t>
            </w:r>
            <w:proofErr w:type="gramEnd"/>
            <w:r>
              <w:rPr>
                <w:color w:val="000000"/>
              </w:rPr>
              <w:t>电热电器有限公司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2022_034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江苏恒铭达航空设备有限公司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2022_035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无锡出新液压成套设备有限公司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2022_036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南京铖联激光科技有限公司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2022_037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华粹智能装备有限公司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2022_038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江苏友和工具有限公司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2022_039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中航信移动科技有限公司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2022_040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南京优</w:t>
            </w:r>
            <w:proofErr w:type="gramStart"/>
            <w:r>
              <w:rPr>
                <w:color w:val="000000"/>
              </w:rPr>
              <w:t>倍</w:t>
            </w:r>
            <w:proofErr w:type="gramEnd"/>
            <w:r>
              <w:rPr>
                <w:color w:val="000000"/>
              </w:rPr>
              <w:t>自动化系统有限公司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2022_041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南京市玄武区人民检察院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党政机关</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2022_042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中南兰信（南京）辐射技术研究院有限公司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2022_043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南京翼辉信息技术</w:t>
            </w:r>
            <w:proofErr w:type="gramEnd"/>
            <w:r>
              <w:rPr>
                <w:color w:val="000000"/>
              </w:rPr>
              <w:t>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2022_044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无锡中</w:t>
            </w:r>
            <w:proofErr w:type="gramStart"/>
            <w:r>
              <w:rPr>
                <w:color w:val="000000"/>
              </w:rPr>
              <w:t>科德芯感知</w:t>
            </w:r>
            <w:proofErr w:type="gramEnd"/>
            <w:r>
              <w:rPr>
                <w:color w:val="000000"/>
              </w:rPr>
              <w:t>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2022_045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苏州远东砂轮有限公司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2022_046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江苏金陵智造研究院有限公司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2022_047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中材科技（阜宁）风电叶片有限公司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南京航空航天大学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2022_048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江苏普旭科技股份有限公司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南京理工大学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2022_049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扬州曙光光电自控有限责任公司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南京理工大学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2022_050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苏州东南佳新材料股份有限公司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南京理工大学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2022_051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中铝材料应用研究院有限公司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南京理工大学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2022_052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江苏长城电缆有限公司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南京理工大学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2022_053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江苏华能电缆股份有限公司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南京理工大学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shd w:val="clear" w:color="auto" w:fill="FFFFFF"/>
            <w:noWrap/>
            <w:vAlign w:val="center"/>
          </w:tcPr>
          <w:p w:rsidR="003F2C9F" w:rsidRDefault="003F2C9F" w:rsidP="005D0725">
            <w:pPr>
              <w:jc w:val="center"/>
              <w:rPr>
                <w:color w:val="000000"/>
              </w:rPr>
            </w:pPr>
            <w:r>
              <w:rPr>
                <w:color w:val="000000"/>
              </w:rPr>
              <w:t>2022_054</w:t>
            </w:r>
          </w:p>
        </w:tc>
        <w:tc>
          <w:tcPr>
            <w:tcW w:w="4252" w:type="dxa"/>
            <w:tcBorders>
              <w:top w:val="nil"/>
              <w:left w:val="nil"/>
              <w:bottom w:val="single" w:sz="4" w:space="0" w:color="000000"/>
              <w:right w:val="single" w:sz="4" w:space="0" w:color="000000"/>
            </w:tcBorders>
            <w:shd w:val="clear" w:color="auto" w:fill="FFFFFF"/>
            <w:vAlign w:val="center"/>
          </w:tcPr>
          <w:p w:rsidR="003F2C9F" w:rsidRDefault="003F2C9F" w:rsidP="005D0725">
            <w:pPr>
              <w:jc w:val="left"/>
              <w:rPr>
                <w:color w:val="000000"/>
              </w:rPr>
            </w:pPr>
            <w:r>
              <w:rPr>
                <w:color w:val="000000"/>
              </w:rPr>
              <w:t>江苏赛德电气有限公司</w:t>
            </w:r>
          </w:p>
        </w:tc>
        <w:tc>
          <w:tcPr>
            <w:tcW w:w="2127" w:type="dxa"/>
            <w:tcBorders>
              <w:top w:val="nil"/>
              <w:left w:val="nil"/>
              <w:bottom w:val="single" w:sz="4" w:space="0" w:color="000000"/>
              <w:right w:val="single" w:sz="4" w:space="0" w:color="000000"/>
            </w:tcBorders>
            <w:shd w:val="clear" w:color="auto" w:fill="FFFFFF"/>
            <w:noWrap/>
            <w:vAlign w:val="center"/>
          </w:tcPr>
          <w:p w:rsidR="003F2C9F" w:rsidRDefault="003F2C9F" w:rsidP="005D0725">
            <w:pPr>
              <w:jc w:val="center"/>
              <w:rPr>
                <w:color w:val="000000"/>
              </w:rPr>
            </w:pPr>
            <w:r>
              <w:rPr>
                <w:color w:val="000000"/>
              </w:rPr>
              <w:t>南京理工大学</w:t>
            </w:r>
          </w:p>
        </w:tc>
        <w:tc>
          <w:tcPr>
            <w:tcW w:w="1285" w:type="dxa"/>
            <w:tcBorders>
              <w:top w:val="nil"/>
              <w:left w:val="nil"/>
              <w:bottom w:val="single" w:sz="4" w:space="0" w:color="000000"/>
              <w:right w:val="single" w:sz="4" w:space="0" w:color="000000"/>
            </w:tcBorders>
            <w:shd w:val="clear" w:color="auto" w:fill="FFFFFF"/>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2022_055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南京森根科技股份有限公司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南京理工大学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2022_056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江苏智能无人装备产业创新中心有限公司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南京理工大学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2022_057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国网江苏省</w:t>
            </w:r>
            <w:proofErr w:type="gramEnd"/>
            <w:r>
              <w:rPr>
                <w:color w:val="000000"/>
              </w:rPr>
              <w:t>电力有限公司营销服务中心</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河海大学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2022_058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江苏方天电力技术有限公司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河海大学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2022_059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中科可控信息产业有限公司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河海大学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2022_060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江苏苏博特新材料股份有限公司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河海大学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2022_061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江苏省地质矿产局第一地质大队</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河海大学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2022_062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江苏金旺智能科技有限公司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河海大学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2022_063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常州罗盘星检测科技有限公司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河海大学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2022_064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江苏省建筑材料研究设计院有限公司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河海大学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2022_065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南京气象科技创新研究院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河海大学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2022_066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江苏飞博尔新材料科技有限公司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河海大学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2022_067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利民控股集团股份有限公司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2022_068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山东省农业科学院植物保护研究所</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2022_069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南京思农生物有机肥研究院有限公司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2022_070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泰兴市现代农业产业园区管理委员会</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党政机关</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2022_071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开</w:t>
            </w:r>
            <w:proofErr w:type="gramStart"/>
            <w:r>
              <w:rPr>
                <w:color w:val="000000"/>
              </w:rPr>
              <w:t>远天华生物</w:t>
            </w:r>
            <w:proofErr w:type="gramEnd"/>
            <w:r>
              <w:rPr>
                <w:color w:val="000000"/>
              </w:rPr>
              <w:t>产业有限公司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2022_072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江苏大地禾农业科技有限公司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2022_073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江苏深农智能科技有限公司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2022_074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江苏省家禽科学研究所</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2022_075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广州市科虎生物技术</w:t>
            </w:r>
            <w:proofErr w:type="gramEnd"/>
            <w:r>
              <w:rPr>
                <w:color w:val="000000"/>
              </w:rPr>
              <w:t>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2022_076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江苏省农业科学院经济作物研究所</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2022_077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三亚南京农业大学研究院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2022_078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江苏新申奥生物科技有限公司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南京农业大学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2022_079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再鼎医药</w:t>
            </w:r>
            <w:proofErr w:type="gramEnd"/>
            <w:r>
              <w:rPr>
                <w:color w:val="000000"/>
              </w:rPr>
              <w:t>（上海）有限公司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中国药科大学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2022_080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南京济群医药科技股份有限公司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中国药科大学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2022_081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生态环境部南京环境科学研究所</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中国药科大学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2022_082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原子高科股份有限公司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中国药科大学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2022_083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南京清普生物科技有限公司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中国药科大学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2022_084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江苏亚奥科技股份有限公司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南京邮电大学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2022_085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江苏有线数据网络有限责任公司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南京邮电大学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2022_086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江苏拓邮信息</w:t>
            </w:r>
            <w:proofErr w:type="gramEnd"/>
            <w:r>
              <w:rPr>
                <w:color w:val="000000"/>
              </w:rPr>
              <w:t>智能技术研究院有限公司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南京邮电大学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2022_087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江苏鱼跃医疗设备股份有限公司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南京邮电大学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2022_088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高新兴科技集团股份有限公司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南京邮电大学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2022_089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苏州麦杰工业大数据产业</w:t>
            </w:r>
            <w:r>
              <w:rPr>
                <w:color w:val="000000"/>
              </w:rPr>
              <w:t xml:space="preserve"> </w:t>
            </w:r>
            <w:r>
              <w:rPr>
                <w:color w:val="000000"/>
              </w:rPr>
              <w:t>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南京邮电大学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2022_090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永鼎行远</w:t>
            </w:r>
            <w:proofErr w:type="gramEnd"/>
            <w:r>
              <w:rPr>
                <w:color w:val="000000"/>
              </w:rPr>
              <w:t>（南京）信息科技有限公司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南京邮电大学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2022_091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江苏翔腾新材料股份有限公司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南京邮电大学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2022_092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华天科技（南京）有限公司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南京邮电大学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2022_093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芯昇科技有限公司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南京邮电大学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2022_094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w:t>
            </w:r>
            <w:proofErr w:type="gramStart"/>
            <w:r>
              <w:rPr>
                <w:color w:val="000000"/>
              </w:rPr>
              <w:t>通服咨询</w:t>
            </w:r>
            <w:proofErr w:type="gramEnd"/>
            <w:r>
              <w:rPr>
                <w:color w:val="000000"/>
              </w:rPr>
              <w:t>设计研究院有限公司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南京林业大学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2022_095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速度时空信息科技股份有限公司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南京林业大学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2022_096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中交隧道工程局有限公司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南京林业大学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2022_097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江苏敖广日化集团股份有限公司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南京林业大学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2022_098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w:t>
            </w:r>
            <w:proofErr w:type="gramStart"/>
            <w:r>
              <w:rPr>
                <w:color w:val="000000"/>
              </w:rPr>
              <w:t>鑫源融信</w:t>
            </w:r>
            <w:proofErr w:type="gramEnd"/>
            <w:r>
              <w:rPr>
                <w:color w:val="000000"/>
              </w:rPr>
              <w:t>软件科技有限公司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南京林业大学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2022_099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山东华泰纸业股份有限公司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南京林业大学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2022_100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江苏博汇纸业有限公司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南京林业大学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2022_101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江苏瀚港文化发展有限公司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南京林业大学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2022_102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南京翔瑞智能装备技术有限公司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南京林业大学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2022_103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江苏欧邦电机制造有限公司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南京林业大学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2022_104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江苏科信智能教育研究院有限公司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南京信息工程大学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2022_105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中科</w:t>
            </w:r>
            <w:proofErr w:type="gramStart"/>
            <w:r>
              <w:rPr>
                <w:color w:val="000000"/>
              </w:rPr>
              <w:t>怡</w:t>
            </w:r>
            <w:proofErr w:type="gramEnd"/>
            <w:r>
              <w:rPr>
                <w:color w:val="000000"/>
              </w:rPr>
              <w:t>海高新技术发展江苏股份公司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南京信息工程大学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2022_106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江苏金卫机械设备有限公司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南京信息工程大学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2022_107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阡陌数字信息科技（南京）有限公司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南京信息工程大学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2022_108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中国科学院光电技术研究所</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南京信息工程大学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2022_109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江苏长三角智慧水</w:t>
            </w:r>
            <w:proofErr w:type="gramStart"/>
            <w:r>
              <w:rPr>
                <w:color w:val="000000"/>
              </w:rPr>
              <w:t>务</w:t>
            </w:r>
            <w:proofErr w:type="gramEnd"/>
            <w:r>
              <w:rPr>
                <w:color w:val="000000"/>
              </w:rPr>
              <w:t>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南京信息工程大学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2022_110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南京多基观测技术研究院有限公司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南京信息工程大学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2022_111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江苏省国</w:t>
            </w:r>
            <w:proofErr w:type="gramStart"/>
            <w:r>
              <w:rPr>
                <w:color w:val="000000"/>
              </w:rPr>
              <w:t>信数字</w:t>
            </w:r>
            <w:proofErr w:type="gramEnd"/>
            <w:r>
              <w:rPr>
                <w:color w:val="000000"/>
              </w:rPr>
              <w:t>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南京信息工程大学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2022_112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南京沃谱瑞环境研究院有限公司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2022_113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w:t>
            </w:r>
            <w:proofErr w:type="gramStart"/>
            <w:r>
              <w:rPr>
                <w:color w:val="000000"/>
              </w:rPr>
              <w:t>绿普资源</w:t>
            </w:r>
            <w:proofErr w:type="gramEnd"/>
            <w:r>
              <w:rPr>
                <w:color w:val="000000"/>
              </w:rPr>
              <w:t>利用开发有限公司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2022_114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苏州混凝土水泥制品研究院有限公司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2022_115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南京久盈膜科技有限公司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2022_116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南京膜材料产业技术研究院有限公司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2022_117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南京市产品质量监督检验院（南京市质量发展与先进技术应用研究院）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2022_118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江苏方洋水务有限公司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2022_119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张化机（苏州）重装有限公司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2022_120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华晓精密工业（苏州）有限公司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2022_121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江苏省城镇与乡村规划设计院有限公司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2022_122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南京市规划设计研究院有限责任公司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2022_123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w:t>
            </w:r>
            <w:proofErr w:type="gramStart"/>
            <w:r>
              <w:rPr>
                <w:color w:val="000000"/>
              </w:rPr>
              <w:t>通服咨询</w:t>
            </w:r>
            <w:proofErr w:type="gramEnd"/>
            <w:r>
              <w:rPr>
                <w:color w:val="000000"/>
              </w:rPr>
              <w:t>设计研究院有限公司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2022_124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中路交科检测技术有限公司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2022_125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河北铁</w:t>
            </w:r>
            <w:proofErr w:type="gramStart"/>
            <w:r>
              <w:rPr>
                <w:color w:val="000000"/>
              </w:rPr>
              <w:t>科翼辰</w:t>
            </w:r>
            <w:proofErr w:type="gramEnd"/>
            <w:r>
              <w:rPr>
                <w:color w:val="000000"/>
              </w:rPr>
              <w:t>新材科技有限公司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2022_126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南京高新工大生物技术研究院有限公司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2022_127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南京工大建设工程技术有限公司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2022_128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苏交科集团股份有限公司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2022_129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江苏华东新能源勘探有限公司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南京师范大学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2022_130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文山苗乡三七股份有限公司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南京师范大学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2022_131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南京源恒环境研究所有限公司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南京师范大学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2022_132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江苏中圣管道工程技术有限公司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南京师范大学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2022_133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江苏省纺织产品质量监督检验研究院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南京师范大学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2022_134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江西新瑞丰生化股份有限公司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南京师范大学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2022_135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南京师范大学附属中学树人学校</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南京师范大学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2022_136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中诚区块链</w:t>
            </w:r>
            <w:proofErr w:type="gramEnd"/>
            <w:r>
              <w:rPr>
                <w:color w:val="000000"/>
              </w:rPr>
              <w:t>研究院（南京）有限公司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南京财经大学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2022_137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南京海关动植物与食品检测中心</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南京财经大学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2022_138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江苏省粮油质量监测中心</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南京财经大学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2022_139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智器云南京信息科技有限公司</w:t>
            </w:r>
            <w:proofErr w:type="gramEnd"/>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南京财经大学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2022_140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无锡中粮工程科技有限公司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南京财经大学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2022_141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浙江创谱科技有限公司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南京财经大学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2022_142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江苏华绿生物科技股份有限公司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南京财经大学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2022_143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大千生态环境集团股份有限公司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南京财经大学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2022_144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南京市鼓楼区宝塔桥社区卫生服务中心</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南京医科大学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2022_145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南京市鼓楼区幕府山社区卫生服务中心</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南京医科大学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2022_146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苏州医疗器械产业发展集团有限公司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南京医科大学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2022_147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南京亿科人群</w:t>
            </w:r>
            <w:proofErr w:type="gramEnd"/>
            <w:r>
              <w:rPr>
                <w:color w:val="000000"/>
              </w:rPr>
              <w:t>健康研究院有限公司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南京医科大学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2022_148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南京上元堂沉香生物科技有限公司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南京中医药大学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2022_149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南京钢铁股份有限公司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南京审计大学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2022_150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南京万得资讯科技有限公司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南京审计大学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2022_151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南京宽乐健康科技有限公司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南京体育学院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2022_152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南京市演艺集团有限责任公司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南京艺术学院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2022_153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侵华日军南京大屠杀遇难同胞纪念馆</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南京艺术学院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2022_154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南京华德仓储设备制造有限公司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南京工程学院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2022_155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江苏泰力机械科技有限公司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南京工程学院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2022_156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建湖县杰林石化机械有限公司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南京工程学院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2022_157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扬州亚光电缆有限公司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南京工程学院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2022_158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南京泰普森自动化设备有限公司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南京工程学院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2022_159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南京国电南自维美德自动化有限公司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南京工程学院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2022_160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宜兴市中</w:t>
            </w:r>
            <w:proofErr w:type="gramStart"/>
            <w:r>
              <w:rPr>
                <w:color w:val="000000"/>
              </w:rPr>
              <w:t>碳科技</w:t>
            </w:r>
            <w:proofErr w:type="gramEnd"/>
            <w:r>
              <w:rPr>
                <w:color w:val="000000"/>
              </w:rPr>
              <w:t>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南京工程学院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shd w:val="clear" w:color="auto" w:fill="FFFFFF"/>
            <w:noWrap/>
            <w:vAlign w:val="center"/>
          </w:tcPr>
          <w:p w:rsidR="003F2C9F" w:rsidRDefault="003F2C9F" w:rsidP="005D0725">
            <w:pPr>
              <w:jc w:val="center"/>
              <w:rPr>
                <w:color w:val="000000"/>
              </w:rPr>
            </w:pPr>
            <w:r>
              <w:rPr>
                <w:color w:val="000000"/>
              </w:rPr>
              <w:t>2022_161</w:t>
            </w:r>
          </w:p>
        </w:tc>
        <w:tc>
          <w:tcPr>
            <w:tcW w:w="4252" w:type="dxa"/>
            <w:tcBorders>
              <w:top w:val="nil"/>
              <w:left w:val="nil"/>
              <w:bottom w:val="single" w:sz="4" w:space="0" w:color="000000"/>
              <w:right w:val="single" w:sz="4" w:space="0" w:color="000000"/>
            </w:tcBorders>
            <w:shd w:val="clear" w:color="auto" w:fill="FFFFFF"/>
            <w:vAlign w:val="center"/>
          </w:tcPr>
          <w:p w:rsidR="003F2C9F" w:rsidRDefault="003F2C9F" w:rsidP="005D0725">
            <w:pPr>
              <w:jc w:val="left"/>
              <w:rPr>
                <w:color w:val="000000"/>
              </w:rPr>
            </w:pPr>
            <w:r>
              <w:rPr>
                <w:color w:val="000000"/>
              </w:rPr>
              <w:t>天</w:t>
            </w:r>
            <w:proofErr w:type="gramStart"/>
            <w:r>
              <w:rPr>
                <w:color w:val="000000"/>
              </w:rPr>
              <w:t>邦</w:t>
            </w:r>
            <w:proofErr w:type="gramEnd"/>
            <w:r>
              <w:rPr>
                <w:color w:val="000000"/>
              </w:rPr>
              <w:t>服饰南京有限公司</w:t>
            </w:r>
          </w:p>
        </w:tc>
        <w:tc>
          <w:tcPr>
            <w:tcW w:w="2127" w:type="dxa"/>
            <w:tcBorders>
              <w:top w:val="nil"/>
              <w:left w:val="nil"/>
              <w:bottom w:val="single" w:sz="4" w:space="0" w:color="000000"/>
              <w:right w:val="single" w:sz="4" w:space="0" w:color="000000"/>
            </w:tcBorders>
            <w:shd w:val="clear" w:color="auto" w:fill="FFFFFF"/>
            <w:noWrap/>
            <w:vAlign w:val="center"/>
          </w:tcPr>
          <w:p w:rsidR="003F2C9F" w:rsidRDefault="003F2C9F" w:rsidP="005D0725">
            <w:pPr>
              <w:jc w:val="center"/>
              <w:rPr>
                <w:color w:val="000000"/>
              </w:rPr>
            </w:pPr>
            <w:r>
              <w:rPr>
                <w:color w:val="000000"/>
              </w:rPr>
              <w:t>金陵科技学院</w:t>
            </w:r>
          </w:p>
        </w:tc>
        <w:tc>
          <w:tcPr>
            <w:tcW w:w="1285" w:type="dxa"/>
            <w:tcBorders>
              <w:top w:val="nil"/>
              <w:left w:val="nil"/>
              <w:bottom w:val="single" w:sz="4" w:space="0" w:color="000000"/>
              <w:right w:val="single" w:sz="4" w:space="0" w:color="000000"/>
            </w:tcBorders>
            <w:shd w:val="clear" w:color="auto" w:fill="FFFFFF"/>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2022_162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南京天创电子技术有限公司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金陵科技学院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2022_163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南京市公共工程建设中心</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金陵科技学院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2022_164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南京城墙保护管理中心</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金陵科技学院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2022_165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江苏宁沭纸业有限公司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2022_166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黑牡丹纺织有限公司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2022_167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无锡豪帮高</w:t>
            </w:r>
            <w:proofErr w:type="gramEnd"/>
            <w:r>
              <w:rPr>
                <w:color w:val="000000"/>
              </w:rPr>
              <w:t>科股份有限公司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2022_168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无锡</w:t>
            </w:r>
            <w:proofErr w:type="gramStart"/>
            <w:r>
              <w:rPr>
                <w:color w:val="000000"/>
              </w:rPr>
              <w:t>锡</w:t>
            </w:r>
            <w:proofErr w:type="gramEnd"/>
            <w:r>
              <w:rPr>
                <w:color w:val="000000"/>
              </w:rPr>
              <w:t>钻地质装备有限公司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2022_169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科大讯飞股份有限公司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2022_170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江苏博森建筑设计有限公司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2022_171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佳格食品（中国）有限公司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2022_172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无锡职业技术学院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江南大学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2022_173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江苏省地质矿产局第一地质大队</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中国矿业大学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2022_174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中煤长江地质集团有限公司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中国矿业大学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2022_175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江苏北斗星通汽车电子有限公司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中国矿业大学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2022_176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南京市测绘勘察研究院股份有限公司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中国矿业大学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2022_177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江苏鑫华半导体科技股份有限公司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中国矿业大学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2022_178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江苏省地质测绘院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江苏师范大学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2022_179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徐州市中级人民法院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江苏师范大学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党政机关</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2022_180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江苏省铜山中等专业学校</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江苏师范大学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2022_181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江苏华源节水股份有限公司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江苏师范大学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2022_182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徐州市儿童医院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徐州医科大学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2022_183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徐州医科大学附属医院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徐州医科大学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2022_184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江苏星源新材料科技有限公司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2022_185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江苏鹿山新材料有限公司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2022_186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无锡博加电子新材料有限公司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2022_187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江苏泛亚微透科技股份有限公司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2022_188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江苏印象乾图文化科技有限公司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2022_189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江苏煤炭地质勘探三队</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2022_190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常州合全药业有限公司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2022_191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江苏一脉科技有限公司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2022_192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江苏道宁药业有限公司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2022_193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维尔利环保科技集团股份有限公司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2022_194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江苏普泽环境工程有限公司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2022_195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江苏省常州环境监测中心</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2022_196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江苏省安全生产科学研究院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2022_197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盐城</w:t>
            </w:r>
            <w:proofErr w:type="gramStart"/>
            <w:r>
              <w:rPr>
                <w:color w:val="000000"/>
              </w:rPr>
              <w:t>市崇达石化</w:t>
            </w:r>
            <w:proofErr w:type="gramEnd"/>
            <w:r>
              <w:rPr>
                <w:color w:val="000000"/>
              </w:rPr>
              <w:t>机械有限公司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2022_198</w:t>
            </w:r>
          </w:p>
        </w:tc>
        <w:tc>
          <w:tcPr>
            <w:tcW w:w="4252" w:type="dxa"/>
            <w:tcBorders>
              <w:top w:val="single" w:sz="4" w:space="0" w:color="000000"/>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北新建材（苏州）有限公司</w:t>
            </w:r>
          </w:p>
        </w:tc>
        <w:tc>
          <w:tcPr>
            <w:tcW w:w="2127"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2022_199</w:t>
            </w:r>
          </w:p>
        </w:tc>
        <w:tc>
          <w:tcPr>
            <w:tcW w:w="4252" w:type="dxa"/>
            <w:tcBorders>
              <w:top w:val="single" w:sz="4" w:space="0" w:color="000000"/>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江苏南洋中京科技有限公司</w:t>
            </w:r>
          </w:p>
        </w:tc>
        <w:tc>
          <w:tcPr>
            <w:tcW w:w="2127"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常州大学</w:t>
            </w:r>
          </w:p>
        </w:tc>
        <w:tc>
          <w:tcPr>
            <w:tcW w:w="1285"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2022_200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江苏贝特管件有限公司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江苏理工学院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2022_201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无锡沃格自动化科技股份有限公司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江苏理工学院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2022_202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江苏诚功阀门科技有限公司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江苏理工学院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2022_203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常州今创风挡</w:t>
            </w:r>
            <w:proofErr w:type="gramEnd"/>
            <w:r>
              <w:rPr>
                <w:color w:val="000000"/>
              </w:rPr>
              <w:t>系统有限公司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江苏理工学院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2022_204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常州厚德再生资源科技有限公司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江苏理工学院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2022_205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凯美瑞德（苏州）信息科技股份有限公司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2022_206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苏州博物馆</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2022_207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苏州南洋电缆有限公司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2022_208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苏州市城乡建设档案馆</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2022_209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苏州晟成光伏设备有限公司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2022_210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苏州贝康医疗器械有限公司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2022_211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苏州科韵激光科技有限公司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2022_212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吴江万工机电</w:t>
            </w:r>
            <w:proofErr w:type="gramEnd"/>
            <w:r>
              <w:rPr>
                <w:color w:val="000000"/>
              </w:rPr>
              <w:t>设备有限公司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2022_213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苏州园林设计院有限公司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2022_214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苏州金宏气体股份有限公司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2022_215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迈杰转化</w:t>
            </w:r>
            <w:proofErr w:type="gramEnd"/>
            <w:r>
              <w:rPr>
                <w:color w:val="000000"/>
              </w:rPr>
              <w:t>医学研究（苏州）有限公司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2022_216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苏州中正工程检测有限公司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2022_217</w:t>
            </w:r>
          </w:p>
        </w:tc>
        <w:tc>
          <w:tcPr>
            <w:tcW w:w="4252" w:type="dxa"/>
            <w:tcBorders>
              <w:top w:val="single" w:sz="4" w:space="0" w:color="000000"/>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苏州华电电气股份有限公司</w:t>
            </w:r>
          </w:p>
        </w:tc>
        <w:tc>
          <w:tcPr>
            <w:tcW w:w="2127"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苏州科技大学</w:t>
            </w:r>
          </w:p>
        </w:tc>
        <w:tc>
          <w:tcPr>
            <w:tcW w:w="1285"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2022_218</w:t>
            </w:r>
          </w:p>
        </w:tc>
        <w:tc>
          <w:tcPr>
            <w:tcW w:w="4252" w:type="dxa"/>
            <w:tcBorders>
              <w:top w:val="single" w:sz="4" w:space="0" w:color="000000"/>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中建八局第三建设有限公司</w:t>
            </w:r>
          </w:p>
        </w:tc>
        <w:tc>
          <w:tcPr>
            <w:tcW w:w="2127"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苏州科技大学</w:t>
            </w:r>
          </w:p>
        </w:tc>
        <w:tc>
          <w:tcPr>
            <w:tcW w:w="1285"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2022_219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苏州市大数据管理局</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党政机关</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2022_220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江苏爱康能源研究院有限公司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2022_221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凯美瑞德（苏州）信息科技股份有限公司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苏州科技大学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2022_222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江苏省南通中学</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2022_223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南通</w:t>
            </w:r>
            <w:proofErr w:type="gramStart"/>
            <w:r>
              <w:rPr>
                <w:color w:val="000000"/>
              </w:rPr>
              <w:t>天承光电</w:t>
            </w:r>
            <w:proofErr w:type="gramEnd"/>
            <w:r>
              <w:rPr>
                <w:color w:val="000000"/>
              </w:rPr>
              <w:t>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2022_224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江苏汇环环保科技有限公司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2022_225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南通先进通信技术研究院有限公司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2022_226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中天科技集团有限公司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2022_227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江苏欣捷纺织科技有限责任公司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2022_228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南通市疾病预防控制中心</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南通大学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2022_229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江苏宇田医药有限公司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江苏海洋大学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2022_230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连云港高品再生资源有限公司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江苏海洋大学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2022_231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南通中远海运川崎船舶工程有限公司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江苏海洋大学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2022_232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江苏筑港建设集团有限公司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江苏海洋大学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2022_233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连云港智源电力设计有限公司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江苏海洋大学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2022_234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晶</w:t>
            </w:r>
            <w:proofErr w:type="gramEnd"/>
            <w:r>
              <w:rPr>
                <w:color w:val="000000"/>
              </w:rPr>
              <w:t>海洋半导体材料（东海）有限公司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江苏海洋大学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2022_235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淮安市实验小学</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淮阴师范学院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2022_236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江苏中迪制衣有限公司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淮阴工学院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2022_237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江苏雄越石油机械设备制造有限公司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淮阴工学院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2022_238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江苏华尔威科技集团有限公司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淮阴工学院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2022_239</w:t>
            </w:r>
          </w:p>
        </w:tc>
        <w:tc>
          <w:tcPr>
            <w:tcW w:w="4252" w:type="dxa"/>
            <w:tcBorders>
              <w:top w:val="single" w:sz="4" w:space="0" w:color="000000"/>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江苏淮工车辆检测研究院有限公司</w:t>
            </w:r>
          </w:p>
        </w:tc>
        <w:tc>
          <w:tcPr>
            <w:tcW w:w="2127"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淮阴工学院</w:t>
            </w:r>
          </w:p>
        </w:tc>
        <w:tc>
          <w:tcPr>
            <w:tcW w:w="1285"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2022_240</w:t>
            </w:r>
          </w:p>
        </w:tc>
        <w:tc>
          <w:tcPr>
            <w:tcW w:w="4252" w:type="dxa"/>
            <w:tcBorders>
              <w:top w:val="single" w:sz="4" w:space="0" w:color="000000"/>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江苏华强新能源科技有限公司</w:t>
            </w:r>
          </w:p>
        </w:tc>
        <w:tc>
          <w:tcPr>
            <w:tcW w:w="2127"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淮阴工学院</w:t>
            </w:r>
          </w:p>
        </w:tc>
        <w:tc>
          <w:tcPr>
            <w:tcW w:w="1285"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2022_241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江苏广识电气有限公司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淮阴工学院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2022_242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苏州朗高电机有限公司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淮阴工学院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2022_243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汇森生物</w:t>
            </w:r>
            <w:proofErr w:type="gramEnd"/>
            <w:r>
              <w:rPr>
                <w:color w:val="000000"/>
              </w:rPr>
              <w:t>设备镇江有限公司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淮阴工学院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2022_244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江苏省有色金属华东地质勘查局地球化学勘查与海洋地质调查研究院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2022_245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江苏柏勋科技发展有限公司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2022_246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江苏赛隆节能技术工程股份有限公司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2022_247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盐城市荣南机械制造有限公司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2022_248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双乐颜料股份有限公司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2022_249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江苏恒悦机械有限公司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2022_250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盐城市华森机械有限公司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2022_251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江苏和信石油机械有限公司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2022_252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江苏尼高科技有限公司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2022_253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江苏吉能达环境能源科技有限公司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2022_254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江苏光明环境设备有限公司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2022_255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江苏九州电器有限公司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2022_256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盐城金刚星精密锻造有限公司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2022_257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江苏光辉电力器材有限公司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盐城工学院</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2022_258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江苏通顺动力科技有限公司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2022_259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江苏省溧阳中学</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2022_260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江南时报社</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2022_261</w:t>
            </w:r>
          </w:p>
        </w:tc>
        <w:tc>
          <w:tcPr>
            <w:tcW w:w="4252" w:type="dxa"/>
            <w:tcBorders>
              <w:top w:val="single" w:sz="4" w:space="0" w:color="000000"/>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无锡华洋滚动轴承有限公司</w:t>
            </w:r>
          </w:p>
        </w:tc>
        <w:tc>
          <w:tcPr>
            <w:tcW w:w="2127"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2022_262</w:t>
            </w:r>
          </w:p>
        </w:tc>
        <w:tc>
          <w:tcPr>
            <w:tcW w:w="4252" w:type="dxa"/>
            <w:tcBorders>
              <w:top w:val="single" w:sz="4" w:space="0" w:color="000000"/>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江苏高速公路工程养护有限公司</w:t>
            </w:r>
          </w:p>
        </w:tc>
        <w:tc>
          <w:tcPr>
            <w:tcW w:w="2127"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single" w:sz="4" w:space="0" w:color="000000"/>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2022_263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江苏润扬大桥发展有限责任公司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2022_264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南水北调东线江苏水源有限责任公司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2022_265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江苏省水利科学研究院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2022_266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江苏沿江地区农业科学研究所</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2022_267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如东县狼山鸡种鸡场</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2022_268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江苏乾宝牧业有限公司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2022_269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宜兴市人民医院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2022_270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江苏安惠生物科技有限公司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2022_271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苏州市农业科学院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2022_272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扬州市食品药品检验检测中心</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扬州大学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2022_273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江苏常发农业装备股份有限公司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2022_274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镇江西门子母线有限公司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2022_275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浙江新时代中</w:t>
            </w:r>
            <w:proofErr w:type="gramStart"/>
            <w:r>
              <w:rPr>
                <w:color w:val="000000"/>
              </w:rPr>
              <w:t>能科技</w:t>
            </w:r>
            <w:proofErr w:type="gramEnd"/>
            <w:r>
              <w:rPr>
                <w:color w:val="000000"/>
              </w:rPr>
              <w:t>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2022_276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中天超容科技有限公司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2022_277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江苏晟宇地板有限公司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2022_278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江苏爱朋医疗科技股份有限公司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2022_279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亚</w:t>
            </w:r>
            <w:proofErr w:type="gramStart"/>
            <w:r>
              <w:rPr>
                <w:color w:val="000000"/>
              </w:rPr>
              <w:t>信安全</w:t>
            </w:r>
            <w:proofErr w:type="gramEnd"/>
            <w:r>
              <w:rPr>
                <w:color w:val="000000"/>
              </w:rPr>
              <w:t>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2022_280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建华建材（中国）有限公司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2022_281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江苏镇江路桥工程有限公司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2022_282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大全集团有限公司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2022_283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江苏万高药业股份有限公司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2022_284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丹阳市人民医院</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事业单位</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2022_285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南京海融医药科技股份有限公司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2022_286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江苏车驰汽车有限公司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2022_287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w:t>
            </w:r>
            <w:proofErr w:type="gramStart"/>
            <w:r>
              <w:rPr>
                <w:color w:val="000000"/>
              </w:rPr>
              <w:t>新腾宇</w:t>
            </w:r>
            <w:proofErr w:type="gramEnd"/>
            <w:r>
              <w:rPr>
                <w:color w:val="000000"/>
              </w:rPr>
              <w:t>流体设备制造有限公司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2022_288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新界泵业（江苏）有限公司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2022_289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三联泵业股份有限公司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2022_290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江苏美科太阳能科技股份有限公司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2022_291</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proofErr w:type="gramStart"/>
            <w:r>
              <w:rPr>
                <w:color w:val="000000"/>
              </w:rPr>
              <w:t>凯</w:t>
            </w:r>
            <w:proofErr w:type="gramEnd"/>
            <w:r>
              <w:rPr>
                <w:color w:val="000000"/>
              </w:rPr>
              <w:t>博易控车辆科技</w:t>
            </w:r>
            <w:r>
              <w:rPr>
                <w:color w:val="000000"/>
              </w:rPr>
              <w:t>(</w:t>
            </w:r>
            <w:r>
              <w:rPr>
                <w:color w:val="000000"/>
              </w:rPr>
              <w:t>苏州</w:t>
            </w:r>
            <w:r>
              <w:rPr>
                <w:color w:val="000000"/>
              </w:rPr>
              <w:t>)</w:t>
            </w:r>
            <w:r>
              <w:rPr>
                <w:color w:val="000000"/>
              </w:rPr>
              <w:t>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2022_292</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江苏舾普泰克自动化科技有限公司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2022_293</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江苏广川超导科技有限公司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2022_294</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江苏永钢集团有限公司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2022_295</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江苏士林电气设备有限公司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2022_296</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张家港意发功率半导体有限公司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2022_297</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江苏奕隆机电科技有限公司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2022_298</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苏州家和蚕业生物科技有限公司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2022_299</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连云港杰瑞自动化有限公司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r w:rsidR="003F2C9F" w:rsidTr="005D07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3F2C9F" w:rsidRDefault="003F2C9F" w:rsidP="005D0725">
            <w:pPr>
              <w:jc w:val="center"/>
              <w:rPr>
                <w:color w:val="000000"/>
              </w:rPr>
            </w:pPr>
            <w:r>
              <w:rPr>
                <w:color w:val="000000"/>
              </w:rPr>
              <w:t>2022_300</w:t>
            </w:r>
          </w:p>
        </w:tc>
        <w:tc>
          <w:tcPr>
            <w:tcW w:w="4252" w:type="dxa"/>
            <w:tcBorders>
              <w:top w:val="nil"/>
              <w:left w:val="nil"/>
              <w:bottom w:val="single" w:sz="4" w:space="0" w:color="000000"/>
              <w:right w:val="single" w:sz="4" w:space="0" w:color="000000"/>
            </w:tcBorders>
            <w:vAlign w:val="center"/>
          </w:tcPr>
          <w:p w:rsidR="003F2C9F" w:rsidRDefault="003F2C9F" w:rsidP="005D0725">
            <w:pPr>
              <w:jc w:val="left"/>
              <w:rPr>
                <w:color w:val="000000"/>
              </w:rPr>
            </w:pPr>
            <w:r>
              <w:rPr>
                <w:color w:val="000000"/>
              </w:rPr>
              <w:t>江苏红人实业股份有限公司</w:t>
            </w:r>
          </w:p>
        </w:tc>
        <w:tc>
          <w:tcPr>
            <w:tcW w:w="2127"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江苏科技大学</w:t>
            </w:r>
          </w:p>
        </w:tc>
        <w:tc>
          <w:tcPr>
            <w:tcW w:w="1285" w:type="dxa"/>
            <w:tcBorders>
              <w:top w:val="nil"/>
              <w:left w:val="nil"/>
              <w:bottom w:val="single" w:sz="4" w:space="0" w:color="000000"/>
              <w:right w:val="single" w:sz="4" w:space="0" w:color="000000"/>
            </w:tcBorders>
            <w:vAlign w:val="center"/>
          </w:tcPr>
          <w:p w:rsidR="003F2C9F" w:rsidRDefault="003F2C9F" w:rsidP="005D0725">
            <w:pPr>
              <w:jc w:val="center"/>
              <w:rPr>
                <w:color w:val="000000"/>
              </w:rPr>
            </w:pPr>
            <w:r>
              <w:rPr>
                <w:color w:val="000000"/>
              </w:rPr>
              <w:t>企业</w:t>
            </w:r>
          </w:p>
        </w:tc>
      </w:tr>
    </w:tbl>
    <w:p w:rsidR="003F2C9F" w:rsidRDefault="003F2C9F" w:rsidP="003F2C9F">
      <w:pPr>
        <w:widowControl/>
        <w:spacing w:afterLines="50" w:after="156" w:line="600" w:lineRule="exact"/>
        <w:jc w:val="center"/>
        <w:textAlignment w:val="baseline"/>
        <w:rPr>
          <w:rFonts w:eastAsia="黑体"/>
          <w:sz w:val="36"/>
          <w:szCs w:val="36"/>
        </w:rPr>
      </w:pPr>
    </w:p>
    <w:p w:rsidR="009F059A" w:rsidRDefault="009F059A" w:rsidP="003F2C9F">
      <w:bookmarkStart w:id="0" w:name="_GoBack"/>
      <w:bookmarkEnd w:id="0"/>
    </w:p>
    <w:sectPr w:rsidR="009F059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2C9F" w:rsidRDefault="003F2C9F" w:rsidP="003F2C9F">
      <w:r>
        <w:separator/>
      </w:r>
    </w:p>
  </w:endnote>
  <w:endnote w:type="continuationSeparator" w:id="0">
    <w:p w:rsidR="003F2C9F" w:rsidRDefault="003F2C9F" w:rsidP="003F2C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2C9F" w:rsidRDefault="003F2C9F" w:rsidP="003F2C9F">
      <w:r>
        <w:separator/>
      </w:r>
    </w:p>
  </w:footnote>
  <w:footnote w:type="continuationSeparator" w:id="0">
    <w:p w:rsidR="003F2C9F" w:rsidRDefault="003F2C9F" w:rsidP="003F2C9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C04"/>
    <w:rsid w:val="000B7C04"/>
    <w:rsid w:val="003F2C9F"/>
    <w:rsid w:val="009F05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2C9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3F2C9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F2C9F"/>
    <w:rPr>
      <w:sz w:val="18"/>
      <w:szCs w:val="18"/>
    </w:rPr>
  </w:style>
  <w:style w:type="paragraph" w:styleId="a4">
    <w:name w:val="footer"/>
    <w:basedOn w:val="a"/>
    <w:link w:val="Char0"/>
    <w:unhideWhenUsed/>
    <w:rsid w:val="003F2C9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F2C9F"/>
    <w:rPr>
      <w:sz w:val="18"/>
      <w:szCs w:val="18"/>
    </w:rPr>
  </w:style>
  <w:style w:type="paragraph" w:styleId="a5">
    <w:name w:val="Normal (Web)"/>
    <w:basedOn w:val="a"/>
    <w:uiPriority w:val="99"/>
    <w:qFormat/>
    <w:rsid w:val="003F2C9F"/>
    <w:pPr>
      <w:widowControl/>
      <w:spacing w:before="100" w:beforeAutospacing="1" w:after="100" w:afterAutospacing="1"/>
      <w:jc w:val="left"/>
    </w:pPr>
    <w:rPr>
      <w:rFonts w:ascii="宋体" w:hAnsi="宋体" w:cs="宋体"/>
      <w:kern w:val="0"/>
      <w:sz w:val="24"/>
    </w:rPr>
  </w:style>
  <w:style w:type="character" w:styleId="a6">
    <w:name w:val="page number"/>
    <w:basedOn w:val="a0"/>
    <w:rsid w:val="003F2C9F"/>
  </w:style>
  <w:style w:type="character" w:customStyle="1" w:styleId="NormalCharacter">
    <w:name w:val="NormalCharacter"/>
    <w:semiHidden/>
    <w:qFormat/>
    <w:rsid w:val="003F2C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2C9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3F2C9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F2C9F"/>
    <w:rPr>
      <w:sz w:val="18"/>
      <w:szCs w:val="18"/>
    </w:rPr>
  </w:style>
  <w:style w:type="paragraph" w:styleId="a4">
    <w:name w:val="footer"/>
    <w:basedOn w:val="a"/>
    <w:link w:val="Char0"/>
    <w:unhideWhenUsed/>
    <w:rsid w:val="003F2C9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F2C9F"/>
    <w:rPr>
      <w:sz w:val="18"/>
      <w:szCs w:val="18"/>
    </w:rPr>
  </w:style>
  <w:style w:type="paragraph" w:styleId="a5">
    <w:name w:val="Normal (Web)"/>
    <w:basedOn w:val="a"/>
    <w:uiPriority w:val="99"/>
    <w:qFormat/>
    <w:rsid w:val="003F2C9F"/>
    <w:pPr>
      <w:widowControl/>
      <w:spacing w:before="100" w:beforeAutospacing="1" w:after="100" w:afterAutospacing="1"/>
      <w:jc w:val="left"/>
    </w:pPr>
    <w:rPr>
      <w:rFonts w:ascii="宋体" w:hAnsi="宋体" w:cs="宋体"/>
      <w:kern w:val="0"/>
      <w:sz w:val="24"/>
    </w:rPr>
  </w:style>
  <w:style w:type="character" w:styleId="a6">
    <w:name w:val="page number"/>
    <w:basedOn w:val="a0"/>
    <w:rsid w:val="003F2C9F"/>
  </w:style>
  <w:style w:type="character" w:customStyle="1" w:styleId="NormalCharacter">
    <w:name w:val="NormalCharacter"/>
    <w:semiHidden/>
    <w:qFormat/>
    <w:rsid w:val="003F2C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1508</Words>
  <Characters>8601</Characters>
  <Application>Microsoft Office Word</Application>
  <DocSecurity>0</DocSecurity>
  <Lines>71</Lines>
  <Paragraphs>20</Paragraphs>
  <ScaleCrop>false</ScaleCrop>
  <Company>JSJYT</Company>
  <LinksUpToDate>false</LinksUpToDate>
  <CharactersWithSpaces>10089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2022-12-20T09:29:00Z</dcterms:created>
  <dcterms:modified xsi:type="dcterms:W3CDTF">2022-12-20T09:29:00Z</dcterms:modified>
</cp:coreProperties>
</file>