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5AB" w:rsidRPr="00CE3FBB" w:rsidRDefault="001C75AB" w:rsidP="001C75AB">
      <w:pPr>
        <w:rPr>
          <w:rFonts w:eastAsia="黑体"/>
          <w:sz w:val="32"/>
          <w:szCs w:val="21"/>
        </w:rPr>
      </w:pPr>
      <w:bookmarkStart w:id="0" w:name="_GoBack"/>
      <w:bookmarkEnd w:id="0"/>
      <w:r w:rsidRPr="00CE3FBB">
        <w:rPr>
          <w:rFonts w:eastAsia="黑体"/>
          <w:sz w:val="32"/>
          <w:szCs w:val="21"/>
        </w:rPr>
        <w:t>附件</w:t>
      </w:r>
    </w:p>
    <w:p w:rsidR="001C75AB" w:rsidRPr="00CE3FBB" w:rsidRDefault="001C75AB" w:rsidP="001C75AB">
      <w:pPr>
        <w:jc w:val="center"/>
        <w:rPr>
          <w:rFonts w:eastAsia="方正小标宋简体"/>
          <w:sz w:val="40"/>
        </w:rPr>
      </w:pPr>
      <w:bookmarkStart w:id="1" w:name="_Hlk41382294"/>
      <w:r w:rsidRPr="00CE3FBB">
        <w:rPr>
          <w:rFonts w:eastAsia="方正小标宋简体"/>
          <w:sz w:val="40"/>
        </w:rPr>
        <w:t>2020</w:t>
      </w:r>
      <w:r w:rsidRPr="00CE3FBB">
        <w:rPr>
          <w:rFonts w:eastAsia="方正小标宋简体"/>
          <w:sz w:val="40"/>
        </w:rPr>
        <w:t>年省级重点产业学院建设点遴选结果</w:t>
      </w:r>
    </w:p>
    <w:bookmarkEnd w:id="1"/>
    <w:p w:rsidR="001C75AB" w:rsidRPr="00CE3FBB" w:rsidRDefault="001C75AB" w:rsidP="001C75AB">
      <w:pPr>
        <w:jc w:val="center"/>
        <w:rPr>
          <w:rFonts w:eastAsia="楷体"/>
          <w:sz w:val="30"/>
        </w:rPr>
      </w:pPr>
      <w:r w:rsidRPr="00CE3FBB">
        <w:rPr>
          <w:rFonts w:eastAsia="楷体"/>
          <w:sz w:val="30"/>
        </w:rPr>
        <w:t>（排名不分先后）</w:t>
      </w:r>
    </w:p>
    <w:tbl>
      <w:tblPr>
        <w:tblW w:w="8316" w:type="dxa"/>
        <w:jc w:val="center"/>
        <w:tblInd w:w="39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2515"/>
        <w:gridCol w:w="5092"/>
      </w:tblGrid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jc w:val="center"/>
              <w:rPr>
                <w:rFonts w:eastAsia="黑体"/>
                <w:bCs/>
                <w:color w:val="000000"/>
                <w:sz w:val="28"/>
                <w:szCs w:val="21"/>
              </w:rPr>
            </w:pPr>
            <w:r w:rsidRPr="00CE3FBB">
              <w:rPr>
                <w:rFonts w:eastAsia="黑体"/>
                <w:bCs/>
                <w:color w:val="000000"/>
                <w:sz w:val="28"/>
                <w:szCs w:val="21"/>
              </w:rPr>
              <w:t>编号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jc w:val="center"/>
              <w:rPr>
                <w:rFonts w:eastAsia="黑体"/>
                <w:bCs/>
                <w:color w:val="000000"/>
                <w:sz w:val="28"/>
                <w:szCs w:val="21"/>
              </w:rPr>
            </w:pPr>
            <w:r w:rsidRPr="00CE3FBB">
              <w:rPr>
                <w:rFonts w:eastAsia="黑体"/>
                <w:bCs/>
                <w:color w:val="000000"/>
                <w:sz w:val="28"/>
                <w:szCs w:val="21"/>
              </w:rPr>
              <w:t>学校名称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jc w:val="center"/>
              <w:rPr>
                <w:rFonts w:eastAsia="黑体"/>
                <w:bCs/>
                <w:color w:val="000000"/>
                <w:sz w:val="28"/>
                <w:szCs w:val="21"/>
              </w:rPr>
            </w:pPr>
            <w:r w:rsidRPr="00CE3FBB">
              <w:rPr>
                <w:rFonts w:eastAsia="黑体"/>
                <w:bCs/>
                <w:color w:val="000000"/>
                <w:sz w:val="28"/>
                <w:szCs w:val="21"/>
              </w:rPr>
              <w:t>产业学院建设点名称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1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河海大学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智慧水利产业学院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2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南京信息工程大学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人工智能产业学院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3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南京工业大学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2011</w:t>
            </w:r>
            <w:r w:rsidRPr="00CE3FBB">
              <w:rPr>
                <w:rFonts w:eastAsia="仿宋_GB2312"/>
                <w:sz w:val="28"/>
                <w:szCs w:val="21"/>
              </w:rPr>
              <w:t>产业学院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4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扬州大学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智能制造装备产业学院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5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南通大学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通科微电子学院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6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南京中医药大学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proofErr w:type="gramStart"/>
            <w:r w:rsidRPr="00CE3FBB">
              <w:rPr>
                <w:rFonts w:eastAsia="仿宋_GB2312"/>
                <w:sz w:val="28"/>
                <w:szCs w:val="21"/>
              </w:rPr>
              <w:t>康缘中药</w:t>
            </w:r>
            <w:proofErr w:type="gramEnd"/>
            <w:r w:rsidRPr="00CE3FBB">
              <w:rPr>
                <w:rFonts w:eastAsia="仿宋_GB2312"/>
                <w:sz w:val="28"/>
                <w:szCs w:val="21"/>
              </w:rPr>
              <w:t>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7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江苏大学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人工智能与智能制造学院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none" w:sz="0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8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none" w:sz="0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常州大学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none" w:sz="0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阿里云大数据学院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9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常熟理工学院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光</w:t>
            </w:r>
            <w:proofErr w:type="gramStart"/>
            <w:r w:rsidRPr="00CE3FBB">
              <w:rPr>
                <w:rFonts w:eastAsia="仿宋_GB2312"/>
                <w:sz w:val="28"/>
                <w:szCs w:val="21"/>
              </w:rPr>
              <w:t>伏科技</w:t>
            </w:r>
            <w:proofErr w:type="gramEnd"/>
            <w:r w:rsidRPr="00CE3FBB">
              <w:rPr>
                <w:rFonts w:eastAsia="仿宋_GB2312"/>
                <w:sz w:val="28"/>
                <w:szCs w:val="21"/>
              </w:rPr>
              <w:t>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10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盐城工学院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盐城工学院新能源学院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11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南京工程学院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南京工程学院</w:t>
            </w:r>
            <w:r w:rsidRPr="00CE3FBB">
              <w:rPr>
                <w:rFonts w:eastAsia="仿宋_GB2312"/>
                <w:sz w:val="28"/>
                <w:szCs w:val="21"/>
              </w:rPr>
              <w:t>.</w:t>
            </w:r>
            <w:proofErr w:type="gramStart"/>
            <w:r w:rsidRPr="00CE3FBB">
              <w:rPr>
                <w:rFonts w:eastAsia="仿宋_GB2312"/>
                <w:sz w:val="28"/>
                <w:szCs w:val="21"/>
              </w:rPr>
              <w:t>腾讯云</w:t>
            </w:r>
            <w:proofErr w:type="gramEnd"/>
            <w:r w:rsidRPr="00CE3FBB">
              <w:rPr>
                <w:rFonts w:eastAsia="仿宋_GB2312"/>
                <w:sz w:val="28"/>
                <w:szCs w:val="21"/>
              </w:rPr>
              <w:t>人工智能学院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12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金陵科技学院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电子竞技产业学院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13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常州工学院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智能制造产业学院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14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盐城师范学院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湿地学院</w:t>
            </w:r>
          </w:p>
        </w:tc>
      </w:tr>
      <w:tr w:rsidR="001C75AB" w:rsidRPr="00CE3FBB" w:rsidTr="00E104C0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jc w:val="center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color w:val="000000"/>
                <w:sz w:val="28"/>
                <w:szCs w:val="21"/>
              </w:rPr>
              <w:t>15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江苏理工学院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75AB" w:rsidRPr="00CE3FBB" w:rsidRDefault="001C75AB" w:rsidP="00E104C0">
            <w:pPr>
              <w:autoSpaceDE w:val="0"/>
              <w:autoSpaceDN w:val="0"/>
              <w:spacing w:line="460" w:lineRule="exact"/>
              <w:ind w:firstLineChars="100" w:firstLine="280"/>
              <w:rPr>
                <w:rFonts w:eastAsia="仿宋_GB2312"/>
                <w:color w:val="000000"/>
                <w:sz w:val="28"/>
                <w:szCs w:val="21"/>
              </w:rPr>
            </w:pPr>
            <w:r w:rsidRPr="00CE3FBB">
              <w:rPr>
                <w:rFonts w:eastAsia="仿宋_GB2312"/>
                <w:sz w:val="28"/>
                <w:szCs w:val="21"/>
              </w:rPr>
              <w:t>江苏理工学院</w:t>
            </w:r>
            <w:r w:rsidRPr="00CE3FBB">
              <w:rPr>
                <w:rFonts w:eastAsia="仿宋_GB2312"/>
                <w:sz w:val="28"/>
                <w:szCs w:val="21"/>
              </w:rPr>
              <w:t>—</w:t>
            </w:r>
            <w:r w:rsidRPr="00CE3FBB">
              <w:rPr>
                <w:rFonts w:eastAsia="仿宋_GB2312"/>
                <w:sz w:val="28"/>
                <w:szCs w:val="21"/>
              </w:rPr>
              <w:t>中兴通讯信息工程学院</w:t>
            </w:r>
          </w:p>
        </w:tc>
      </w:tr>
    </w:tbl>
    <w:p w:rsidR="001C75AB" w:rsidRPr="00E829F0" w:rsidRDefault="001C75AB" w:rsidP="001C75AB">
      <w:pPr>
        <w:spacing w:line="20" w:lineRule="exact"/>
        <w:rPr>
          <w:rFonts w:eastAsia="仿宋_GB2312"/>
          <w:sz w:val="32"/>
          <w:szCs w:val="32"/>
        </w:rPr>
      </w:pPr>
    </w:p>
    <w:sectPr w:rsidR="001C75AB" w:rsidRPr="00E829F0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56D1" w:rsidRDefault="001356D1" w:rsidP="001C75AB">
      <w:r>
        <w:separator/>
      </w:r>
    </w:p>
  </w:endnote>
  <w:endnote w:type="continuationSeparator" w:id="0">
    <w:p w:rsidR="001356D1" w:rsidRDefault="001356D1" w:rsidP="001C75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1356D1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1356D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1356D1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1C75AB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1356D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56D1" w:rsidRDefault="001356D1" w:rsidP="001C75AB">
      <w:r>
        <w:separator/>
      </w:r>
    </w:p>
  </w:footnote>
  <w:footnote w:type="continuationSeparator" w:id="0">
    <w:p w:rsidR="001356D1" w:rsidRDefault="001356D1" w:rsidP="001C75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4471"/>
    <w:rsid w:val="001356D1"/>
    <w:rsid w:val="001C75AB"/>
    <w:rsid w:val="002A4471"/>
    <w:rsid w:val="00AA4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75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75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75AB"/>
    <w:rPr>
      <w:sz w:val="18"/>
      <w:szCs w:val="18"/>
    </w:rPr>
  </w:style>
  <w:style w:type="paragraph" w:styleId="a4">
    <w:name w:val="footer"/>
    <w:basedOn w:val="a"/>
    <w:link w:val="Char0"/>
    <w:unhideWhenUsed/>
    <w:rsid w:val="001C75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75AB"/>
    <w:rPr>
      <w:sz w:val="18"/>
      <w:szCs w:val="18"/>
    </w:rPr>
  </w:style>
  <w:style w:type="character" w:styleId="a5">
    <w:name w:val="page number"/>
    <w:basedOn w:val="a0"/>
    <w:rsid w:val="001C75AB"/>
  </w:style>
  <w:style w:type="paragraph" w:customStyle="1" w:styleId="style2">
    <w:name w:val="style2"/>
    <w:basedOn w:val="a"/>
    <w:rsid w:val="001C75AB"/>
    <w:pPr>
      <w:widowControl/>
      <w:spacing w:before="100" w:beforeAutospacing="1" w:after="100" w:afterAutospacing="1" w:line="312" w:lineRule="auto"/>
      <w:jc w:val="left"/>
    </w:pPr>
    <w:rPr>
      <w:rFonts w:ascii="宋体" w:hAnsi="宋体" w:cs="宋体"/>
      <w:kern w:val="0"/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75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75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75AB"/>
    <w:rPr>
      <w:sz w:val="18"/>
      <w:szCs w:val="18"/>
    </w:rPr>
  </w:style>
  <w:style w:type="paragraph" w:styleId="a4">
    <w:name w:val="footer"/>
    <w:basedOn w:val="a"/>
    <w:link w:val="Char0"/>
    <w:unhideWhenUsed/>
    <w:rsid w:val="001C75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75AB"/>
    <w:rPr>
      <w:sz w:val="18"/>
      <w:szCs w:val="18"/>
    </w:rPr>
  </w:style>
  <w:style w:type="character" w:styleId="a5">
    <w:name w:val="page number"/>
    <w:basedOn w:val="a0"/>
    <w:rsid w:val="001C75AB"/>
  </w:style>
  <w:style w:type="paragraph" w:customStyle="1" w:styleId="style2">
    <w:name w:val="style2"/>
    <w:basedOn w:val="a"/>
    <w:rsid w:val="001C75AB"/>
    <w:pPr>
      <w:widowControl/>
      <w:spacing w:before="100" w:beforeAutospacing="1" w:after="100" w:afterAutospacing="1" w:line="312" w:lineRule="auto"/>
      <w:jc w:val="left"/>
    </w:pPr>
    <w:rPr>
      <w:rFonts w:ascii="宋体" w:hAnsi="宋体" w:cs="宋体"/>
      <w:kern w:val="0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298</Characters>
  <Application>Microsoft Office Word</Application>
  <DocSecurity>0</DocSecurity>
  <Lines>2</Lines>
  <Paragraphs>1</Paragraphs>
  <ScaleCrop>false</ScaleCrop>
  <Company>JSJYT</Company>
  <LinksUpToDate>false</LinksUpToDate>
  <CharactersWithSpaces>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2020-06-16T01:33:00Z</dcterms:created>
  <dcterms:modified xsi:type="dcterms:W3CDTF">2020-06-16T01:34:00Z</dcterms:modified>
</cp:coreProperties>
</file>