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1A4F" w:rsidRDefault="00253075">
      <w:pPr>
        <w:widowControl/>
        <w:jc w:val="left"/>
        <w:rPr>
          <w:rFonts w:eastAsia="华文中宋"/>
          <w:b/>
          <w:bCs/>
          <w:color w:val="000000"/>
          <w:sz w:val="36"/>
          <w:szCs w:val="36"/>
        </w:rPr>
      </w:pPr>
      <w:bookmarkStart w:id="0" w:name="_GoBack"/>
      <w:bookmarkEnd w:id="0"/>
      <w:r>
        <w:rPr>
          <w:rFonts w:eastAsia="黑体" w:hint="eastAsia"/>
          <w:sz w:val="32"/>
          <w:szCs w:val="32"/>
        </w:rPr>
        <w:t>附件</w:t>
      </w:r>
      <w:r>
        <w:rPr>
          <w:rFonts w:eastAsia="黑体" w:hint="eastAsia"/>
          <w:sz w:val="32"/>
          <w:szCs w:val="32"/>
        </w:rPr>
        <w:t>7</w:t>
      </w:r>
    </w:p>
    <w:p w:rsidR="00A11A4F" w:rsidRDefault="00253075">
      <w:pPr>
        <w:spacing w:beforeLines="50" w:before="156" w:line="500" w:lineRule="exact"/>
        <w:jc w:val="center"/>
        <w:rPr>
          <w:rFonts w:ascii="华文中宋" w:eastAsia="华文中宋" w:hAnsi="华文中宋"/>
          <w:b/>
          <w:color w:val="000000"/>
          <w:sz w:val="44"/>
          <w:szCs w:val="44"/>
        </w:rPr>
      </w:pPr>
      <w:r>
        <w:rPr>
          <w:rFonts w:ascii="华文中宋" w:eastAsia="华文中宋" w:hAnsi="华文中宋" w:hint="eastAsia"/>
          <w:b/>
          <w:color w:val="000000"/>
          <w:sz w:val="44"/>
          <w:szCs w:val="44"/>
        </w:rPr>
        <w:t>江苏省第七届大学生艺术展演活动</w:t>
      </w:r>
    </w:p>
    <w:p w:rsidR="00A11A4F" w:rsidRDefault="00253075">
      <w:pPr>
        <w:spacing w:beforeLines="50" w:before="156" w:line="500" w:lineRule="exact"/>
        <w:jc w:val="center"/>
        <w:rPr>
          <w:rFonts w:ascii="华文中宋" w:eastAsia="华文中宋" w:hAnsi="华文中宋"/>
          <w:b/>
          <w:color w:val="000000"/>
          <w:sz w:val="44"/>
          <w:szCs w:val="44"/>
        </w:rPr>
      </w:pPr>
      <w:r>
        <w:rPr>
          <w:rFonts w:ascii="华文中宋" w:eastAsia="华文中宋" w:hAnsi="华文中宋" w:hint="eastAsia"/>
          <w:b/>
          <w:color w:val="000000"/>
          <w:sz w:val="44"/>
          <w:szCs w:val="44"/>
        </w:rPr>
        <w:t>微电影获奖名单</w:t>
      </w:r>
    </w:p>
    <w:p w:rsidR="00A11A4F" w:rsidRDefault="00A11A4F">
      <w:pPr>
        <w:spacing w:line="560" w:lineRule="exact"/>
        <w:jc w:val="center"/>
        <w:rPr>
          <w:rFonts w:ascii="方正小标宋简体" w:eastAsia="方正小标宋简体" w:hAnsi="方正小标宋简体"/>
          <w:sz w:val="44"/>
          <w:szCs w:val="44"/>
        </w:rPr>
      </w:pPr>
    </w:p>
    <w:p w:rsidR="00A11A4F" w:rsidRDefault="00253075">
      <w:pPr>
        <w:spacing w:line="560" w:lineRule="exact"/>
        <w:jc w:val="center"/>
        <w:rPr>
          <w:rFonts w:eastAsia="楷体"/>
          <w:b/>
          <w:bCs/>
          <w:sz w:val="32"/>
          <w:szCs w:val="32"/>
        </w:rPr>
      </w:pPr>
      <w:r>
        <w:rPr>
          <w:rFonts w:eastAsia="楷体"/>
          <w:b/>
          <w:bCs/>
          <w:sz w:val="32"/>
          <w:szCs w:val="32"/>
        </w:rPr>
        <w:t>特等奖（</w:t>
      </w:r>
      <w:r>
        <w:rPr>
          <w:rFonts w:eastAsia="楷体"/>
          <w:b/>
          <w:bCs/>
          <w:sz w:val="32"/>
          <w:szCs w:val="32"/>
        </w:rPr>
        <w:t>6</w:t>
      </w:r>
      <w:r>
        <w:rPr>
          <w:rFonts w:eastAsia="楷体"/>
          <w:b/>
          <w:bCs/>
          <w:sz w:val="32"/>
          <w:szCs w:val="32"/>
        </w:rPr>
        <w:t>部）</w:t>
      </w:r>
    </w:p>
    <w:tbl>
      <w:tblPr>
        <w:tblStyle w:val="a3"/>
        <w:tblW w:w="10632" w:type="dxa"/>
        <w:tblInd w:w="-12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55"/>
        <w:gridCol w:w="2074"/>
        <w:gridCol w:w="2651"/>
        <w:gridCol w:w="2552"/>
      </w:tblGrid>
      <w:tr w:rsidR="00A11A4F">
        <w:trPr>
          <w:trHeight w:val="433"/>
        </w:trPr>
        <w:tc>
          <w:tcPr>
            <w:tcW w:w="3355" w:type="dxa"/>
          </w:tcPr>
          <w:p w:rsidR="00A11A4F" w:rsidRDefault="00253075">
            <w:pPr>
              <w:widowControl/>
              <w:jc w:val="center"/>
              <w:rPr>
                <w:rFonts w:ascii="华文楷体" w:eastAsia="华文楷体" w:hAnsi="华文楷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华文楷体" w:eastAsia="华文楷体" w:hAnsi="华文楷体" w:hint="eastAsia"/>
                <w:b/>
                <w:bCs/>
                <w:color w:val="000000"/>
                <w:sz w:val="24"/>
                <w:szCs w:val="24"/>
              </w:rPr>
              <w:t>作品名称</w:t>
            </w:r>
          </w:p>
        </w:tc>
        <w:tc>
          <w:tcPr>
            <w:tcW w:w="2074" w:type="dxa"/>
          </w:tcPr>
          <w:p w:rsidR="00A11A4F" w:rsidRDefault="00253075">
            <w:pPr>
              <w:widowControl/>
              <w:jc w:val="center"/>
              <w:rPr>
                <w:rFonts w:ascii="华文楷体" w:eastAsia="华文楷体" w:hAnsi="华文楷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华文楷体" w:eastAsia="华文楷体" w:hAnsi="华文楷体" w:hint="eastAsia"/>
                <w:b/>
                <w:bCs/>
                <w:color w:val="000000"/>
                <w:sz w:val="24"/>
                <w:szCs w:val="24"/>
              </w:rPr>
              <w:t>单  位</w:t>
            </w:r>
          </w:p>
        </w:tc>
        <w:tc>
          <w:tcPr>
            <w:tcW w:w="2651" w:type="dxa"/>
          </w:tcPr>
          <w:p w:rsidR="00A11A4F" w:rsidRDefault="00253075">
            <w:pPr>
              <w:widowControl/>
              <w:jc w:val="center"/>
              <w:rPr>
                <w:rFonts w:ascii="华文楷体" w:eastAsia="华文楷体" w:hAnsi="华文楷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华文楷体" w:eastAsia="华文楷体" w:hAnsi="华文楷体" w:hint="eastAsia"/>
                <w:b/>
                <w:bCs/>
                <w:color w:val="000000"/>
                <w:sz w:val="24"/>
                <w:szCs w:val="24"/>
              </w:rPr>
              <w:t>作  者</w:t>
            </w:r>
          </w:p>
        </w:tc>
        <w:tc>
          <w:tcPr>
            <w:tcW w:w="2552" w:type="dxa"/>
          </w:tcPr>
          <w:p w:rsidR="00A11A4F" w:rsidRDefault="00253075">
            <w:pPr>
              <w:widowControl/>
              <w:jc w:val="center"/>
              <w:rPr>
                <w:rFonts w:ascii="华文楷体" w:eastAsia="华文楷体" w:hAnsi="华文楷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华文楷体" w:eastAsia="华文楷体" w:hAnsi="华文楷体" w:hint="eastAsia"/>
                <w:b/>
                <w:bCs/>
                <w:color w:val="000000"/>
                <w:sz w:val="24"/>
                <w:szCs w:val="24"/>
              </w:rPr>
              <w:t>指导老师</w:t>
            </w:r>
          </w:p>
        </w:tc>
      </w:tr>
      <w:tr w:rsidR="00A11A4F" w:rsidRPr="00C37F15">
        <w:trPr>
          <w:trHeight w:val="567"/>
        </w:trPr>
        <w:tc>
          <w:tcPr>
            <w:tcW w:w="3355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走进讨火车村的莎士比亚</w:t>
            </w:r>
          </w:p>
        </w:tc>
        <w:tc>
          <w:tcPr>
            <w:tcW w:w="2074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南京林业大学</w:t>
            </w:r>
          </w:p>
        </w:tc>
        <w:tc>
          <w:tcPr>
            <w:tcW w:w="2651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王肖梁、吴彤、顾国卿、金乃馨、钱震东、蔡镝菲、陈宣长</w:t>
            </w:r>
          </w:p>
        </w:tc>
        <w:tc>
          <w:tcPr>
            <w:tcW w:w="2552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柳任飞、潘玉芹、王晓威</w:t>
            </w:r>
          </w:p>
        </w:tc>
      </w:tr>
      <w:tr w:rsidR="00A11A4F" w:rsidRPr="00C37F15">
        <w:trPr>
          <w:trHeight w:val="567"/>
        </w:trPr>
        <w:tc>
          <w:tcPr>
            <w:tcW w:w="3355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死神考核</w:t>
            </w:r>
          </w:p>
        </w:tc>
        <w:tc>
          <w:tcPr>
            <w:tcW w:w="2074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南京工程学院</w:t>
            </w:r>
          </w:p>
        </w:tc>
        <w:tc>
          <w:tcPr>
            <w:tcW w:w="2651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郑梓安、吴其龙、赵成俊、李鑫、王冰清、华辰程、贾典澄</w:t>
            </w:r>
          </w:p>
        </w:tc>
        <w:tc>
          <w:tcPr>
            <w:tcW w:w="2552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刘凯、贾涛、杨丰伃</w:t>
            </w:r>
          </w:p>
        </w:tc>
      </w:tr>
      <w:tr w:rsidR="00A11A4F" w:rsidRPr="00C37F15">
        <w:trPr>
          <w:trHeight w:val="567"/>
        </w:trPr>
        <w:tc>
          <w:tcPr>
            <w:tcW w:w="3355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光明行者</w:t>
            </w:r>
          </w:p>
        </w:tc>
        <w:tc>
          <w:tcPr>
            <w:tcW w:w="2074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南京师范大学</w:t>
            </w:r>
          </w:p>
        </w:tc>
        <w:tc>
          <w:tcPr>
            <w:tcW w:w="2651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郝佳宸、柳岩芮、陈浩宇</w:t>
            </w:r>
          </w:p>
        </w:tc>
        <w:tc>
          <w:tcPr>
            <w:tcW w:w="2552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刘永昶、宗戎</w:t>
            </w:r>
          </w:p>
        </w:tc>
      </w:tr>
      <w:tr w:rsidR="00A11A4F" w:rsidRPr="00C37F15">
        <w:trPr>
          <w:trHeight w:val="567"/>
        </w:trPr>
        <w:tc>
          <w:tcPr>
            <w:tcW w:w="3355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了不起的孙一</w:t>
            </w:r>
          </w:p>
        </w:tc>
        <w:tc>
          <w:tcPr>
            <w:tcW w:w="2074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南京财经大学</w:t>
            </w:r>
          </w:p>
        </w:tc>
        <w:tc>
          <w:tcPr>
            <w:tcW w:w="2651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曹玉川、彭辉盛、任启月、徐义、马祺睿、孙伊睿</w:t>
            </w:r>
          </w:p>
        </w:tc>
        <w:tc>
          <w:tcPr>
            <w:tcW w:w="2552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段伟伟</w:t>
            </w:r>
            <w:r w:rsidR="008513E0" w:rsidRPr="00C37F15">
              <w:rPr>
                <w:rFonts w:ascii="仿宋" w:eastAsia="仿宋" w:hAnsi="仿宋" w:hint="eastAsia"/>
                <w:color w:val="000000"/>
                <w:sz w:val="22"/>
              </w:rPr>
              <w:t>、郭</w:t>
            </w:r>
            <w:r w:rsidR="00DF7FC5" w:rsidRPr="00C37F15">
              <w:rPr>
                <w:rFonts w:ascii="仿宋" w:eastAsia="仿宋" w:hAnsi="仿宋" w:hint="eastAsia"/>
                <w:color w:val="000000"/>
                <w:sz w:val="22"/>
              </w:rPr>
              <w:t>姝</w:t>
            </w:r>
            <w:r w:rsidR="008513E0" w:rsidRPr="00C37F15">
              <w:rPr>
                <w:rFonts w:ascii="仿宋" w:eastAsia="仿宋" w:hAnsi="仿宋" w:hint="eastAsia"/>
                <w:color w:val="000000"/>
                <w:sz w:val="22"/>
              </w:rPr>
              <w:t>娜</w:t>
            </w:r>
            <w:r w:rsidR="008513E0" w:rsidRPr="00C37F15">
              <w:rPr>
                <w:rFonts w:ascii="仿宋" w:eastAsia="仿宋" w:hAnsi="仿宋"/>
                <w:color w:val="000000"/>
                <w:sz w:val="22"/>
              </w:rPr>
              <w:t>、刘语池</w:t>
            </w:r>
          </w:p>
        </w:tc>
      </w:tr>
      <w:tr w:rsidR="00A11A4F" w:rsidRPr="00C37F15">
        <w:trPr>
          <w:trHeight w:val="567"/>
        </w:trPr>
        <w:tc>
          <w:tcPr>
            <w:tcW w:w="3355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气若兰兮丝竹韵 谁说戏曲不青春</w:t>
            </w:r>
          </w:p>
        </w:tc>
        <w:tc>
          <w:tcPr>
            <w:tcW w:w="2074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江苏大学</w:t>
            </w:r>
          </w:p>
        </w:tc>
        <w:tc>
          <w:tcPr>
            <w:tcW w:w="2651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于思淇、徐瑛姿、王棽、郭宇冰、严学俊、陈月康、张骋昊</w:t>
            </w:r>
          </w:p>
        </w:tc>
        <w:tc>
          <w:tcPr>
            <w:tcW w:w="2552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冯磊、尚昌云、刘博文</w:t>
            </w:r>
          </w:p>
        </w:tc>
      </w:tr>
      <w:tr w:rsidR="00A11A4F" w:rsidRPr="00C37F15">
        <w:trPr>
          <w:trHeight w:val="567"/>
        </w:trPr>
        <w:tc>
          <w:tcPr>
            <w:tcW w:w="3355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虞山赭石砚——山前石匠的赭石情缘</w:t>
            </w:r>
          </w:p>
        </w:tc>
        <w:tc>
          <w:tcPr>
            <w:tcW w:w="2074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南京林业大学</w:t>
            </w:r>
          </w:p>
        </w:tc>
        <w:tc>
          <w:tcPr>
            <w:tcW w:w="2651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宦盈盈、陶最、杨一帆</w:t>
            </w:r>
          </w:p>
        </w:tc>
        <w:tc>
          <w:tcPr>
            <w:tcW w:w="2552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彭俊、华阳、张宁</w:t>
            </w:r>
          </w:p>
        </w:tc>
      </w:tr>
    </w:tbl>
    <w:p w:rsidR="00A11A4F" w:rsidRDefault="00253075">
      <w:pPr>
        <w:spacing w:line="560" w:lineRule="exact"/>
        <w:jc w:val="center"/>
        <w:rPr>
          <w:rFonts w:eastAsia="楷体"/>
          <w:b/>
          <w:bCs/>
          <w:sz w:val="32"/>
          <w:szCs w:val="32"/>
        </w:rPr>
      </w:pPr>
      <w:r>
        <w:rPr>
          <w:rFonts w:eastAsia="楷体" w:hint="eastAsia"/>
          <w:b/>
          <w:bCs/>
          <w:sz w:val="32"/>
          <w:szCs w:val="32"/>
        </w:rPr>
        <w:t>一</w:t>
      </w:r>
      <w:r>
        <w:rPr>
          <w:rFonts w:eastAsia="楷体"/>
          <w:b/>
          <w:bCs/>
          <w:sz w:val="32"/>
          <w:szCs w:val="32"/>
        </w:rPr>
        <w:t>等奖（</w:t>
      </w:r>
      <w:r>
        <w:rPr>
          <w:rFonts w:eastAsia="楷体"/>
          <w:b/>
          <w:bCs/>
          <w:sz w:val="32"/>
          <w:szCs w:val="32"/>
        </w:rPr>
        <w:t>14</w:t>
      </w:r>
      <w:r>
        <w:rPr>
          <w:rFonts w:eastAsia="楷体"/>
          <w:b/>
          <w:bCs/>
          <w:sz w:val="32"/>
          <w:szCs w:val="32"/>
        </w:rPr>
        <w:t>部）</w:t>
      </w:r>
    </w:p>
    <w:tbl>
      <w:tblPr>
        <w:tblStyle w:val="a3"/>
        <w:tblW w:w="10632" w:type="dxa"/>
        <w:tblInd w:w="-12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55"/>
        <w:gridCol w:w="2074"/>
        <w:gridCol w:w="2651"/>
        <w:gridCol w:w="2552"/>
      </w:tblGrid>
      <w:tr w:rsidR="00A11A4F">
        <w:tc>
          <w:tcPr>
            <w:tcW w:w="3355" w:type="dxa"/>
          </w:tcPr>
          <w:p w:rsidR="00A11A4F" w:rsidRDefault="00253075">
            <w:pPr>
              <w:widowControl/>
              <w:jc w:val="center"/>
              <w:rPr>
                <w:rFonts w:ascii="华文楷体" w:eastAsia="华文楷体" w:hAnsi="华文楷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华文楷体" w:eastAsia="华文楷体" w:hAnsi="华文楷体" w:hint="eastAsia"/>
                <w:b/>
                <w:bCs/>
                <w:color w:val="000000"/>
                <w:sz w:val="28"/>
                <w:szCs w:val="28"/>
              </w:rPr>
              <w:t>作品名称</w:t>
            </w:r>
          </w:p>
        </w:tc>
        <w:tc>
          <w:tcPr>
            <w:tcW w:w="2074" w:type="dxa"/>
          </w:tcPr>
          <w:p w:rsidR="00A11A4F" w:rsidRDefault="00253075">
            <w:pPr>
              <w:widowControl/>
              <w:jc w:val="center"/>
              <w:rPr>
                <w:rFonts w:ascii="华文楷体" w:eastAsia="华文楷体" w:hAnsi="华文楷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华文楷体" w:eastAsia="华文楷体" w:hAnsi="华文楷体" w:hint="eastAsia"/>
                <w:b/>
                <w:bCs/>
                <w:color w:val="000000"/>
                <w:sz w:val="28"/>
                <w:szCs w:val="28"/>
              </w:rPr>
              <w:t>单  位</w:t>
            </w:r>
          </w:p>
        </w:tc>
        <w:tc>
          <w:tcPr>
            <w:tcW w:w="2651" w:type="dxa"/>
          </w:tcPr>
          <w:p w:rsidR="00A11A4F" w:rsidRDefault="00253075">
            <w:pPr>
              <w:widowControl/>
              <w:jc w:val="center"/>
              <w:rPr>
                <w:rFonts w:ascii="华文楷体" w:eastAsia="华文楷体" w:hAnsi="华文楷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华文楷体" w:eastAsia="华文楷体" w:hAnsi="华文楷体" w:hint="eastAsia"/>
                <w:b/>
                <w:bCs/>
                <w:color w:val="000000"/>
                <w:sz w:val="28"/>
                <w:szCs w:val="28"/>
              </w:rPr>
              <w:t>作  者</w:t>
            </w:r>
          </w:p>
        </w:tc>
        <w:tc>
          <w:tcPr>
            <w:tcW w:w="2552" w:type="dxa"/>
          </w:tcPr>
          <w:p w:rsidR="00A11A4F" w:rsidRDefault="00253075">
            <w:pPr>
              <w:widowControl/>
              <w:jc w:val="center"/>
              <w:rPr>
                <w:rFonts w:ascii="华文楷体" w:eastAsia="华文楷体" w:hAnsi="华文楷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华文楷体" w:eastAsia="华文楷体" w:hAnsi="华文楷体" w:hint="eastAsia"/>
                <w:b/>
                <w:bCs/>
                <w:color w:val="000000"/>
                <w:sz w:val="28"/>
                <w:szCs w:val="28"/>
              </w:rPr>
              <w:t>指导老师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最美设计</w:t>
            </w:r>
          </w:p>
        </w:tc>
        <w:tc>
          <w:tcPr>
            <w:tcW w:w="2074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江南影视艺术职业学院</w:t>
            </w:r>
          </w:p>
        </w:tc>
        <w:tc>
          <w:tcPr>
            <w:tcW w:w="2651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刘浩然、李爱瑶、夏逸倩、周裕琨、周熙蕾</w:t>
            </w:r>
          </w:p>
        </w:tc>
        <w:tc>
          <w:tcPr>
            <w:tcW w:w="2552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高晶、华曲子、钱玉华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金丝岁月——传统文化与青年传承的双向对话之道</w:t>
            </w:r>
          </w:p>
        </w:tc>
        <w:tc>
          <w:tcPr>
            <w:tcW w:w="2074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南京林业大学</w:t>
            </w:r>
          </w:p>
        </w:tc>
        <w:tc>
          <w:tcPr>
            <w:tcW w:w="2651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连云涛、张书豪、胡婧羽、于洁、于忠卉、李延文、侯寅寅</w:t>
            </w:r>
          </w:p>
        </w:tc>
        <w:tc>
          <w:tcPr>
            <w:tcW w:w="2552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谢加封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金鱼罐儿</w:t>
            </w:r>
          </w:p>
        </w:tc>
        <w:tc>
          <w:tcPr>
            <w:tcW w:w="2074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南京艺术学院</w:t>
            </w:r>
          </w:p>
        </w:tc>
        <w:tc>
          <w:tcPr>
            <w:tcW w:w="2651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叶雨心、杜萱琳、张瑞琪</w:t>
            </w:r>
          </w:p>
        </w:tc>
        <w:tc>
          <w:tcPr>
            <w:tcW w:w="2552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韩栩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潮落又潮生</w:t>
            </w:r>
          </w:p>
        </w:tc>
        <w:tc>
          <w:tcPr>
            <w:tcW w:w="2074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南京林业大学</w:t>
            </w:r>
          </w:p>
        </w:tc>
        <w:tc>
          <w:tcPr>
            <w:tcW w:w="2651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吴海芬、刘晗、黄一梦、普京文、吴文娟</w:t>
            </w:r>
          </w:p>
        </w:tc>
        <w:tc>
          <w:tcPr>
            <w:tcW w:w="2552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冯俊苗、黄霁风、林若野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一盅记忆</w:t>
            </w:r>
          </w:p>
        </w:tc>
        <w:tc>
          <w:tcPr>
            <w:tcW w:w="2074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南京信息工程大学</w:t>
            </w:r>
          </w:p>
        </w:tc>
        <w:tc>
          <w:tcPr>
            <w:tcW w:w="2651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张翔顺</w:t>
            </w:r>
          </w:p>
        </w:tc>
        <w:tc>
          <w:tcPr>
            <w:tcW w:w="2552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周越、蔡思奇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蒲公英的约定</w:t>
            </w:r>
          </w:p>
        </w:tc>
        <w:tc>
          <w:tcPr>
            <w:tcW w:w="2074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东南大学</w:t>
            </w:r>
          </w:p>
        </w:tc>
        <w:tc>
          <w:tcPr>
            <w:tcW w:w="2651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王子睿、贺正然、吴利歆、于濮歌、朱天巡</w:t>
            </w:r>
          </w:p>
        </w:tc>
        <w:tc>
          <w:tcPr>
            <w:tcW w:w="2552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洪海军、罗澍、叶菁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lastRenderedPageBreak/>
              <w:t>足迹</w:t>
            </w:r>
          </w:p>
        </w:tc>
        <w:tc>
          <w:tcPr>
            <w:tcW w:w="2074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江苏师范大学</w:t>
            </w:r>
          </w:p>
        </w:tc>
        <w:tc>
          <w:tcPr>
            <w:tcW w:w="2651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朱东、黄浩、刘爽、孙帅</w:t>
            </w:r>
          </w:p>
        </w:tc>
        <w:tc>
          <w:tcPr>
            <w:tcW w:w="2552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刘永宁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燕归青蓝</w:t>
            </w:r>
          </w:p>
        </w:tc>
        <w:tc>
          <w:tcPr>
            <w:tcW w:w="2074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南京艺术学院</w:t>
            </w:r>
          </w:p>
        </w:tc>
        <w:tc>
          <w:tcPr>
            <w:tcW w:w="2651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谭沁洁、孙瑶瑶、何雨辰、胥佳君、吴雯娟、吴卓敏、姚蕴致</w:t>
            </w:r>
          </w:p>
        </w:tc>
        <w:tc>
          <w:tcPr>
            <w:tcW w:w="2552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魏佳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紫金草</w:t>
            </w:r>
          </w:p>
        </w:tc>
        <w:tc>
          <w:tcPr>
            <w:tcW w:w="2074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南京晓庄学院</w:t>
            </w:r>
          </w:p>
        </w:tc>
        <w:tc>
          <w:tcPr>
            <w:tcW w:w="2651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张玉潇、陈俊菲、杨帆、韩沁慧、邓丹虹、冯亚柳、赵子迪</w:t>
            </w:r>
          </w:p>
        </w:tc>
        <w:tc>
          <w:tcPr>
            <w:tcW w:w="2552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孙涛、姚群民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星星许愿瓶</w:t>
            </w:r>
          </w:p>
        </w:tc>
        <w:tc>
          <w:tcPr>
            <w:tcW w:w="2074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徐州工业职业技术学院</w:t>
            </w:r>
          </w:p>
        </w:tc>
        <w:tc>
          <w:tcPr>
            <w:tcW w:w="2651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杨莉植、马兆杰、臧文萱、倪雨晴、黄浩楠、蔺柯祥、李泳伸</w:t>
            </w:r>
          </w:p>
        </w:tc>
        <w:tc>
          <w:tcPr>
            <w:tcW w:w="2552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盖薇、庞世华、安莹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这就是我的选择</w:t>
            </w:r>
          </w:p>
        </w:tc>
        <w:tc>
          <w:tcPr>
            <w:tcW w:w="2074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南京工业职业技术大学</w:t>
            </w:r>
          </w:p>
        </w:tc>
        <w:tc>
          <w:tcPr>
            <w:tcW w:w="2651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周珈铖、庄皓翔、杨洋、吴梦莹、田意、何文隽、叶雨昕</w:t>
            </w:r>
          </w:p>
        </w:tc>
        <w:tc>
          <w:tcPr>
            <w:tcW w:w="2552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纪海波、曲鹏、杨海丰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信·念</w:t>
            </w:r>
          </w:p>
        </w:tc>
        <w:tc>
          <w:tcPr>
            <w:tcW w:w="2074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江苏卫生健康职业学院</w:t>
            </w:r>
          </w:p>
        </w:tc>
        <w:tc>
          <w:tcPr>
            <w:tcW w:w="2651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王叶凡、蔡亭月、芦睿、高绪东、杨靖钰、肖婧、罗虞鸿</w:t>
            </w:r>
          </w:p>
        </w:tc>
        <w:tc>
          <w:tcPr>
            <w:tcW w:w="2552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葛慧慧、夏雨欣、陈奇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用声音讲述我画的故事</w:t>
            </w:r>
          </w:p>
        </w:tc>
        <w:tc>
          <w:tcPr>
            <w:tcW w:w="2074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南京城市职业学院</w:t>
            </w:r>
          </w:p>
        </w:tc>
        <w:tc>
          <w:tcPr>
            <w:tcW w:w="2651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赵甜、许康钰、高倩男、陈思含、杨紫晴、徐宁馨、徐博</w:t>
            </w:r>
          </w:p>
        </w:tc>
        <w:tc>
          <w:tcPr>
            <w:tcW w:w="2552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郭敏、顾涛、柴黄洋子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遇上黄土高坡·遇上“希望的田野”</w:t>
            </w:r>
          </w:p>
        </w:tc>
        <w:tc>
          <w:tcPr>
            <w:tcW w:w="2074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常州工程职业技术学院</w:t>
            </w:r>
          </w:p>
        </w:tc>
        <w:tc>
          <w:tcPr>
            <w:tcW w:w="2651" w:type="dxa"/>
            <w:vAlign w:val="center"/>
          </w:tcPr>
          <w:p w:rsidR="00A11A4F" w:rsidRPr="00C37F15" w:rsidRDefault="00253075" w:rsidP="00C37F15">
            <w:pPr>
              <w:widowControl/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葛磊、余淑敏、冯征光、虎继程、张许辉、赵鑫荣、陈思雨</w:t>
            </w:r>
          </w:p>
        </w:tc>
        <w:tc>
          <w:tcPr>
            <w:tcW w:w="2552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孙津津、芮梦霞、刘英莉</w:t>
            </w:r>
          </w:p>
        </w:tc>
      </w:tr>
    </w:tbl>
    <w:p w:rsidR="00A11A4F" w:rsidRDefault="00253075">
      <w:pPr>
        <w:spacing w:line="560" w:lineRule="exact"/>
        <w:jc w:val="center"/>
        <w:rPr>
          <w:rFonts w:eastAsia="楷体"/>
          <w:b/>
          <w:bCs/>
          <w:sz w:val="32"/>
          <w:szCs w:val="32"/>
        </w:rPr>
      </w:pPr>
      <w:r>
        <w:rPr>
          <w:rFonts w:eastAsia="楷体" w:hint="eastAsia"/>
          <w:b/>
          <w:bCs/>
          <w:sz w:val="32"/>
          <w:szCs w:val="32"/>
        </w:rPr>
        <w:t>二</w:t>
      </w:r>
      <w:r>
        <w:rPr>
          <w:rFonts w:eastAsia="楷体"/>
          <w:b/>
          <w:bCs/>
          <w:sz w:val="32"/>
          <w:szCs w:val="32"/>
        </w:rPr>
        <w:t>等奖（</w:t>
      </w:r>
      <w:r>
        <w:rPr>
          <w:rFonts w:eastAsia="楷体"/>
          <w:b/>
          <w:bCs/>
          <w:sz w:val="32"/>
          <w:szCs w:val="32"/>
        </w:rPr>
        <w:t>30</w:t>
      </w:r>
      <w:r>
        <w:rPr>
          <w:rFonts w:eastAsia="楷体"/>
          <w:b/>
          <w:bCs/>
          <w:sz w:val="32"/>
          <w:szCs w:val="32"/>
        </w:rPr>
        <w:t>部）</w:t>
      </w:r>
    </w:p>
    <w:tbl>
      <w:tblPr>
        <w:tblStyle w:val="a3"/>
        <w:tblW w:w="10632" w:type="dxa"/>
        <w:tblInd w:w="-12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55"/>
        <w:gridCol w:w="2074"/>
        <w:gridCol w:w="2651"/>
        <w:gridCol w:w="2552"/>
      </w:tblGrid>
      <w:tr w:rsidR="00A11A4F">
        <w:tc>
          <w:tcPr>
            <w:tcW w:w="3355" w:type="dxa"/>
          </w:tcPr>
          <w:p w:rsidR="00A11A4F" w:rsidRDefault="00253075">
            <w:pPr>
              <w:widowControl/>
              <w:jc w:val="center"/>
              <w:rPr>
                <w:rFonts w:ascii="华文楷体" w:eastAsia="华文楷体" w:hAnsi="华文楷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华文楷体" w:eastAsia="华文楷体" w:hAnsi="华文楷体" w:hint="eastAsia"/>
                <w:b/>
                <w:bCs/>
                <w:color w:val="000000"/>
                <w:sz w:val="28"/>
                <w:szCs w:val="28"/>
              </w:rPr>
              <w:t>作品名称</w:t>
            </w:r>
          </w:p>
        </w:tc>
        <w:tc>
          <w:tcPr>
            <w:tcW w:w="2074" w:type="dxa"/>
          </w:tcPr>
          <w:p w:rsidR="00A11A4F" w:rsidRDefault="00253075">
            <w:pPr>
              <w:widowControl/>
              <w:jc w:val="center"/>
              <w:rPr>
                <w:rFonts w:ascii="华文楷体" w:eastAsia="华文楷体" w:hAnsi="华文楷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华文楷体" w:eastAsia="华文楷体" w:hAnsi="华文楷体" w:hint="eastAsia"/>
                <w:b/>
                <w:bCs/>
                <w:color w:val="000000"/>
                <w:sz w:val="28"/>
                <w:szCs w:val="28"/>
              </w:rPr>
              <w:t>单  位</w:t>
            </w:r>
          </w:p>
        </w:tc>
        <w:tc>
          <w:tcPr>
            <w:tcW w:w="2651" w:type="dxa"/>
          </w:tcPr>
          <w:p w:rsidR="00A11A4F" w:rsidRDefault="00253075">
            <w:pPr>
              <w:widowControl/>
              <w:jc w:val="center"/>
              <w:rPr>
                <w:rFonts w:ascii="华文楷体" w:eastAsia="华文楷体" w:hAnsi="华文楷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华文楷体" w:eastAsia="华文楷体" w:hAnsi="华文楷体" w:hint="eastAsia"/>
                <w:b/>
                <w:bCs/>
                <w:color w:val="000000"/>
                <w:sz w:val="28"/>
                <w:szCs w:val="28"/>
              </w:rPr>
              <w:t>作  者</w:t>
            </w:r>
          </w:p>
        </w:tc>
        <w:tc>
          <w:tcPr>
            <w:tcW w:w="2552" w:type="dxa"/>
          </w:tcPr>
          <w:p w:rsidR="00A11A4F" w:rsidRDefault="00253075">
            <w:pPr>
              <w:widowControl/>
              <w:jc w:val="center"/>
              <w:rPr>
                <w:rFonts w:ascii="华文楷体" w:eastAsia="华文楷体" w:hAnsi="华文楷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华文楷体" w:eastAsia="华文楷体" w:hAnsi="华文楷体" w:hint="eastAsia"/>
                <w:b/>
                <w:bCs/>
                <w:color w:val="000000"/>
                <w:sz w:val="28"/>
                <w:szCs w:val="28"/>
              </w:rPr>
              <w:t>指导老师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追光</w:t>
            </w:r>
          </w:p>
        </w:tc>
        <w:tc>
          <w:tcPr>
            <w:tcW w:w="2074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南京工业大学</w:t>
            </w:r>
          </w:p>
        </w:tc>
        <w:tc>
          <w:tcPr>
            <w:tcW w:w="2651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赵星宇、李铜、曹一博、姚焕地、金鑫、李志千</w:t>
            </w:r>
          </w:p>
        </w:tc>
        <w:tc>
          <w:tcPr>
            <w:tcW w:w="2552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王郁超、闻敬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微火</w:t>
            </w:r>
          </w:p>
        </w:tc>
        <w:tc>
          <w:tcPr>
            <w:tcW w:w="2074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扬州大学</w:t>
            </w:r>
          </w:p>
        </w:tc>
        <w:tc>
          <w:tcPr>
            <w:tcW w:w="2651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许一旦</w:t>
            </w:r>
          </w:p>
        </w:tc>
        <w:tc>
          <w:tcPr>
            <w:tcW w:w="2552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柏程伟、徐香翠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小熊的“艳遇”</w:t>
            </w:r>
          </w:p>
        </w:tc>
        <w:tc>
          <w:tcPr>
            <w:tcW w:w="2074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江苏城乡建设职业学院</w:t>
            </w:r>
          </w:p>
        </w:tc>
        <w:tc>
          <w:tcPr>
            <w:tcW w:w="2651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熊仁学、万泽馨、晋嘉忆、沈犇、李凌志、陆泽宇、张智超</w:t>
            </w:r>
          </w:p>
        </w:tc>
        <w:tc>
          <w:tcPr>
            <w:tcW w:w="2552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庞静、郭相钧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向阳而生</w:t>
            </w:r>
          </w:p>
        </w:tc>
        <w:tc>
          <w:tcPr>
            <w:tcW w:w="2074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江苏海事职业技术学院</w:t>
            </w:r>
          </w:p>
        </w:tc>
        <w:tc>
          <w:tcPr>
            <w:tcW w:w="2651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王思敏、商林钰、王雅婷、王玥、方世郊、唐艺航</w:t>
            </w:r>
          </w:p>
        </w:tc>
        <w:tc>
          <w:tcPr>
            <w:tcW w:w="2552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唐一、陆莹、王丽莉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炬火新光</w:t>
            </w:r>
          </w:p>
        </w:tc>
        <w:tc>
          <w:tcPr>
            <w:tcW w:w="2074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江苏财经职业技术学院</w:t>
            </w:r>
          </w:p>
        </w:tc>
        <w:tc>
          <w:tcPr>
            <w:tcW w:w="2651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董铮、于家乐、孔元艺、宋柯良、张杰、仝玉扬、刘畅</w:t>
            </w:r>
          </w:p>
        </w:tc>
        <w:tc>
          <w:tcPr>
            <w:tcW w:w="2552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郑毅、费婷婷、张玉英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心声</w:t>
            </w:r>
          </w:p>
        </w:tc>
        <w:tc>
          <w:tcPr>
            <w:tcW w:w="2074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苏州大学</w:t>
            </w:r>
          </w:p>
        </w:tc>
        <w:tc>
          <w:tcPr>
            <w:tcW w:w="2651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赵丹麦</w:t>
            </w:r>
          </w:p>
        </w:tc>
        <w:tc>
          <w:tcPr>
            <w:tcW w:w="2552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王缘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冰川的“碳”息</w:t>
            </w:r>
          </w:p>
        </w:tc>
        <w:tc>
          <w:tcPr>
            <w:tcW w:w="2074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南京信息工程大学</w:t>
            </w:r>
          </w:p>
        </w:tc>
        <w:tc>
          <w:tcPr>
            <w:tcW w:w="2651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陈史丽薇、杜贤睿</w:t>
            </w:r>
          </w:p>
        </w:tc>
        <w:tc>
          <w:tcPr>
            <w:tcW w:w="2552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梁洁梅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“一片叶”的振兴密码</w:t>
            </w:r>
          </w:p>
        </w:tc>
        <w:tc>
          <w:tcPr>
            <w:tcW w:w="2074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苏州农业职业技术学院</w:t>
            </w:r>
          </w:p>
        </w:tc>
        <w:tc>
          <w:tcPr>
            <w:tcW w:w="2651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秦知秋、沈阳、倪则迎、夏千叶、颜颖、李诗恬</w:t>
            </w:r>
          </w:p>
        </w:tc>
        <w:tc>
          <w:tcPr>
            <w:tcW w:w="2552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朱剑波、陈君君、申勇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lastRenderedPageBreak/>
              <w:t>致敬最可爱的人</w:t>
            </w:r>
          </w:p>
        </w:tc>
        <w:tc>
          <w:tcPr>
            <w:tcW w:w="2074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无锡工艺职业技术学院</w:t>
            </w:r>
          </w:p>
        </w:tc>
        <w:tc>
          <w:tcPr>
            <w:tcW w:w="2651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顾振宇、傅晗</w:t>
            </w:r>
          </w:p>
        </w:tc>
        <w:tc>
          <w:tcPr>
            <w:tcW w:w="2552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刘骏、郑哲琼、肖力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梨膏糖</w:t>
            </w:r>
          </w:p>
        </w:tc>
        <w:tc>
          <w:tcPr>
            <w:tcW w:w="2074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南通理工学院</w:t>
            </w:r>
          </w:p>
        </w:tc>
        <w:tc>
          <w:tcPr>
            <w:tcW w:w="2651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朱洁、郭甜甜</w:t>
            </w:r>
          </w:p>
        </w:tc>
        <w:tc>
          <w:tcPr>
            <w:tcW w:w="2552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马超、黄文娟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糖水爷爷</w:t>
            </w:r>
          </w:p>
        </w:tc>
        <w:tc>
          <w:tcPr>
            <w:tcW w:w="2074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常州大学</w:t>
            </w:r>
          </w:p>
        </w:tc>
        <w:tc>
          <w:tcPr>
            <w:tcW w:w="2651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邵子阳、姚函池</w:t>
            </w:r>
          </w:p>
        </w:tc>
        <w:tc>
          <w:tcPr>
            <w:tcW w:w="2552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陈成、黄海波、贾韬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悬壶</w:t>
            </w:r>
          </w:p>
        </w:tc>
        <w:tc>
          <w:tcPr>
            <w:tcW w:w="2074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淮阴师范学院</w:t>
            </w:r>
          </w:p>
        </w:tc>
        <w:tc>
          <w:tcPr>
            <w:tcW w:w="2651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崔欣琪、褚云涛、钱威锟、崔静玥、裴斐、杜泽康、苏盛楠</w:t>
            </w:r>
          </w:p>
        </w:tc>
        <w:tc>
          <w:tcPr>
            <w:tcW w:w="2552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赵新、王帅、刘东伟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归兔</w:t>
            </w:r>
          </w:p>
        </w:tc>
        <w:tc>
          <w:tcPr>
            <w:tcW w:w="2074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河海大学</w:t>
            </w:r>
          </w:p>
        </w:tc>
        <w:tc>
          <w:tcPr>
            <w:tcW w:w="2651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王姝捷、杜宇轩、虞莞露、车善榕、叶颖珊、高一诺</w:t>
            </w:r>
          </w:p>
        </w:tc>
        <w:tc>
          <w:tcPr>
            <w:tcW w:w="2552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王晓璇、陈文育、朱乔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新农人</w:t>
            </w:r>
          </w:p>
        </w:tc>
        <w:tc>
          <w:tcPr>
            <w:tcW w:w="2074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中国矿业大学</w:t>
            </w:r>
          </w:p>
        </w:tc>
        <w:tc>
          <w:tcPr>
            <w:tcW w:w="2651" w:type="dxa"/>
            <w:vAlign w:val="center"/>
          </w:tcPr>
          <w:p w:rsidR="00A11A4F" w:rsidRPr="00C37F15" w:rsidRDefault="00253075" w:rsidP="00C37F15">
            <w:pPr>
              <w:widowControl/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罗雨桐、李杨慧</w:t>
            </w:r>
          </w:p>
        </w:tc>
        <w:tc>
          <w:tcPr>
            <w:tcW w:w="2552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辛楠、何双秋、吴红宇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薪火传太平</w:t>
            </w:r>
          </w:p>
        </w:tc>
        <w:tc>
          <w:tcPr>
            <w:tcW w:w="2074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江苏大学</w:t>
            </w:r>
          </w:p>
        </w:tc>
        <w:tc>
          <w:tcPr>
            <w:tcW w:w="2651" w:type="dxa"/>
            <w:vAlign w:val="center"/>
          </w:tcPr>
          <w:p w:rsidR="00A11A4F" w:rsidRPr="00C37F15" w:rsidRDefault="00253075" w:rsidP="00C37F15">
            <w:pPr>
              <w:widowControl/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顾汪奕、李伊萌</w:t>
            </w:r>
          </w:p>
        </w:tc>
        <w:tc>
          <w:tcPr>
            <w:tcW w:w="2552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李莎、孟翔、耿豪劼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面具</w:t>
            </w:r>
          </w:p>
        </w:tc>
        <w:tc>
          <w:tcPr>
            <w:tcW w:w="2074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江南影视艺术职业学院</w:t>
            </w:r>
          </w:p>
        </w:tc>
        <w:tc>
          <w:tcPr>
            <w:tcW w:w="2651" w:type="dxa"/>
            <w:vAlign w:val="center"/>
          </w:tcPr>
          <w:p w:rsidR="00A11A4F" w:rsidRPr="00C37F15" w:rsidRDefault="00253075" w:rsidP="00C37F15">
            <w:pPr>
              <w:widowControl/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胡晴晴</w:t>
            </w:r>
          </w:p>
        </w:tc>
        <w:tc>
          <w:tcPr>
            <w:tcW w:w="2552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钱玉华、高晶、杨帆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糖人糖画</w:t>
            </w:r>
          </w:p>
        </w:tc>
        <w:tc>
          <w:tcPr>
            <w:tcW w:w="2074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江苏工程职业技术学院</w:t>
            </w:r>
          </w:p>
        </w:tc>
        <w:tc>
          <w:tcPr>
            <w:tcW w:w="2651" w:type="dxa"/>
            <w:vAlign w:val="center"/>
          </w:tcPr>
          <w:p w:rsidR="00A11A4F" w:rsidRPr="00C37F15" w:rsidRDefault="00253075" w:rsidP="00C37F15">
            <w:pPr>
              <w:widowControl/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黄元昊、王子元</w:t>
            </w:r>
          </w:p>
        </w:tc>
        <w:tc>
          <w:tcPr>
            <w:tcW w:w="2552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许陈哲、张灿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神仙学院</w:t>
            </w:r>
          </w:p>
        </w:tc>
        <w:tc>
          <w:tcPr>
            <w:tcW w:w="2074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南京工程学院</w:t>
            </w:r>
          </w:p>
        </w:tc>
        <w:tc>
          <w:tcPr>
            <w:tcW w:w="2651" w:type="dxa"/>
            <w:vAlign w:val="center"/>
          </w:tcPr>
          <w:p w:rsidR="00A11A4F" w:rsidRPr="00C37F15" w:rsidRDefault="00253075" w:rsidP="00C37F15">
            <w:pPr>
              <w:widowControl/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华辰程、王冰清、贾典澄</w:t>
            </w:r>
          </w:p>
        </w:tc>
        <w:tc>
          <w:tcPr>
            <w:tcW w:w="2552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刘凯、许娟、袁阳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青春·答案——“自找苦吃”的青年人</w:t>
            </w:r>
          </w:p>
        </w:tc>
        <w:tc>
          <w:tcPr>
            <w:tcW w:w="2074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无锡城市职业技术学院</w:t>
            </w:r>
          </w:p>
        </w:tc>
        <w:tc>
          <w:tcPr>
            <w:tcW w:w="2651" w:type="dxa"/>
            <w:vAlign w:val="center"/>
          </w:tcPr>
          <w:p w:rsidR="00A11A4F" w:rsidRPr="00C37F15" w:rsidRDefault="00253075" w:rsidP="00C37F15">
            <w:pPr>
              <w:widowControl/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郭彦宇、魏博文、金文强、王世纪</w:t>
            </w:r>
          </w:p>
        </w:tc>
        <w:tc>
          <w:tcPr>
            <w:tcW w:w="2552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潘秀秀、白冰、祝玥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听得见的未来</w:t>
            </w:r>
          </w:p>
        </w:tc>
        <w:tc>
          <w:tcPr>
            <w:tcW w:w="2074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无锡学院</w:t>
            </w:r>
          </w:p>
        </w:tc>
        <w:tc>
          <w:tcPr>
            <w:tcW w:w="2651" w:type="dxa"/>
            <w:vAlign w:val="center"/>
          </w:tcPr>
          <w:p w:rsidR="00A11A4F" w:rsidRPr="00C37F15" w:rsidRDefault="00253075" w:rsidP="00C37F15">
            <w:pPr>
              <w:widowControl/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杨曼婷、汤悦、段琪琪</w:t>
            </w:r>
          </w:p>
        </w:tc>
        <w:tc>
          <w:tcPr>
            <w:tcW w:w="2552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孙薇卿、卢于力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钉稳未来</w:t>
            </w:r>
          </w:p>
        </w:tc>
        <w:tc>
          <w:tcPr>
            <w:tcW w:w="2074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盐城工学院</w:t>
            </w:r>
          </w:p>
        </w:tc>
        <w:tc>
          <w:tcPr>
            <w:tcW w:w="2651" w:type="dxa"/>
            <w:vAlign w:val="center"/>
          </w:tcPr>
          <w:p w:rsidR="00A11A4F" w:rsidRPr="00C37F15" w:rsidRDefault="00253075" w:rsidP="00C37F15">
            <w:pPr>
              <w:widowControl/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张家旺、李伟、苏昕玉、徐威力、袁嘉斌、唐诗鉴、余俊儒</w:t>
            </w:r>
          </w:p>
        </w:tc>
        <w:tc>
          <w:tcPr>
            <w:tcW w:w="2552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谷小川、刘涛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茶缘</w:t>
            </w:r>
          </w:p>
        </w:tc>
        <w:tc>
          <w:tcPr>
            <w:tcW w:w="2074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苏州工艺美术职业技术学院</w:t>
            </w:r>
          </w:p>
        </w:tc>
        <w:tc>
          <w:tcPr>
            <w:tcW w:w="2651" w:type="dxa"/>
            <w:vAlign w:val="center"/>
          </w:tcPr>
          <w:p w:rsidR="00A11A4F" w:rsidRPr="00C37F15" w:rsidRDefault="00253075" w:rsidP="00C37F15">
            <w:pPr>
              <w:widowControl/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张译</w:t>
            </w:r>
          </w:p>
        </w:tc>
        <w:tc>
          <w:tcPr>
            <w:tcW w:w="2552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胡昺、刘丹青、马成杰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苏北糖画</w:t>
            </w:r>
          </w:p>
        </w:tc>
        <w:tc>
          <w:tcPr>
            <w:tcW w:w="2074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宿迁学院</w:t>
            </w:r>
          </w:p>
        </w:tc>
        <w:tc>
          <w:tcPr>
            <w:tcW w:w="2651" w:type="dxa"/>
            <w:vAlign w:val="center"/>
          </w:tcPr>
          <w:p w:rsidR="00A11A4F" w:rsidRPr="00C37F15" w:rsidRDefault="00253075" w:rsidP="00C37F15">
            <w:pPr>
              <w:widowControl/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徐沾兴、顾梦芹、廖婷婷、江楠楠、王欣、薛鹏宇</w:t>
            </w:r>
          </w:p>
        </w:tc>
        <w:tc>
          <w:tcPr>
            <w:tcW w:w="2552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刘峰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青春“贷”不走</w:t>
            </w:r>
          </w:p>
        </w:tc>
        <w:tc>
          <w:tcPr>
            <w:tcW w:w="2074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江苏航运职业技术学院</w:t>
            </w:r>
          </w:p>
        </w:tc>
        <w:tc>
          <w:tcPr>
            <w:tcW w:w="2651" w:type="dxa"/>
            <w:vAlign w:val="center"/>
          </w:tcPr>
          <w:p w:rsidR="00A11A4F" w:rsidRPr="00C37F15" w:rsidRDefault="00253075" w:rsidP="00C37F15">
            <w:pPr>
              <w:widowControl/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宣昊、朱燕、马欣悦、高梦雪、郭子瑞、毛伟轩</w:t>
            </w:r>
          </w:p>
        </w:tc>
        <w:tc>
          <w:tcPr>
            <w:tcW w:w="2552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张学、陈想、蔡卫星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光盲</w:t>
            </w:r>
          </w:p>
        </w:tc>
        <w:tc>
          <w:tcPr>
            <w:tcW w:w="2074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南京传媒学院</w:t>
            </w:r>
          </w:p>
        </w:tc>
        <w:tc>
          <w:tcPr>
            <w:tcW w:w="2651" w:type="dxa"/>
            <w:vAlign w:val="center"/>
          </w:tcPr>
          <w:p w:rsidR="00A11A4F" w:rsidRPr="00C37F15" w:rsidRDefault="00253075" w:rsidP="00C37F15">
            <w:pPr>
              <w:widowControl/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朱辰好</w:t>
            </w:r>
          </w:p>
        </w:tc>
        <w:tc>
          <w:tcPr>
            <w:tcW w:w="2552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金伊慧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海棠花开</w:t>
            </w:r>
          </w:p>
        </w:tc>
        <w:tc>
          <w:tcPr>
            <w:tcW w:w="2074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江苏师范大学科文学院</w:t>
            </w:r>
          </w:p>
        </w:tc>
        <w:tc>
          <w:tcPr>
            <w:tcW w:w="2651" w:type="dxa"/>
            <w:vAlign w:val="center"/>
          </w:tcPr>
          <w:p w:rsidR="00A11A4F" w:rsidRPr="00C37F15" w:rsidRDefault="00253075" w:rsidP="00C37F15">
            <w:pPr>
              <w:widowControl/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孔祥伊、李耀、陈胜连、黎旋、杨健、王歌骏、程佳威</w:t>
            </w:r>
          </w:p>
        </w:tc>
        <w:tc>
          <w:tcPr>
            <w:tcW w:w="2552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蔺超、杨列宁、陶源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笔记</w:t>
            </w:r>
          </w:p>
        </w:tc>
        <w:tc>
          <w:tcPr>
            <w:tcW w:w="2074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南京农业大学</w:t>
            </w:r>
          </w:p>
        </w:tc>
        <w:tc>
          <w:tcPr>
            <w:tcW w:w="2651" w:type="dxa"/>
            <w:vAlign w:val="center"/>
          </w:tcPr>
          <w:p w:rsidR="00A11A4F" w:rsidRPr="00C37F15" w:rsidRDefault="00253075" w:rsidP="00C37F15">
            <w:pPr>
              <w:widowControl/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赵芃青、赵媛媛、谭敏娇、刘镇瑄、朱立业、蔡卓睿、汪洋</w:t>
            </w:r>
          </w:p>
        </w:tc>
        <w:tc>
          <w:tcPr>
            <w:tcW w:w="2552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孙跃、钟玲玲、薛慧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赓续百廿南农精神，携手共创“莓”好未来</w:t>
            </w:r>
          </w:p>
        </w:tc>
        <w:tc>
          <w:tcPr>
            <w:tcW w:w="2074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南京农业大学</w:t>
            </w:r>
          </w:p>
        </w:tc>
        <w:tc>
          <w:tcPr>
            <w:tcW w:w="2651" w:type="dxa"/>
            <w:vAlign w:val="center"/>
          </w:tcPr>
          <w:p w:rsidR="00A11A4F" w:rsidRPr="00C37F15" w:rsidRDefault="00253075" w:rsidP="00C37F15">
            <w:pPr>
              <w:widowControl/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樊一泽、程娟、施嘉辉、徐思冉、赵思源、王曦、王雪彤</w:t>
            </w:r>
          </w:p>
        </w:tc>
        <w:tc>
          <w:tcPr>
            <w:tcW w:w="2552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朱琳琳、薛慧、林延胜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lastRenderedPageBreak/>
              <w:t>被宰杀的爱情</w:t>
            </w:r>
          </w:p>
        </w:tc>
        <w:tc>
          <w:tcPr>
            <w:tcW w:w="2074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南京警察学院</w:t>
            </w:r>
          </w:p>
        </w:tc>
        <w:tc>
          <w:tcPr>
            <w:tcW w:w="2651" w:type="dxa"/>
            <w:vAlign w:val="center"/>
          </w:tcPr>
          <w:p w:rsidR="00A11A4F" w:rsidRPr="00C37F15" w:rsidRDefault="00253075" w:rsidP="00C37F15">
            <w:pPr>
              <w:widowControl/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林涵、孙禄、张梓政、田琳瑄</w:t>
            </w:r>
          </w:p>
        </w:tc>
        <w:tc>
          <w:tcPr>
            <w:tcW w:w="2552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尹柯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入风</w:t>
            </w:r>
          </w:p>
        </w:tc>
        <w:tc>
          <w:tcPr>
            <w:tcW w:w="2074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徐州幼儿师范高等专科学校</w:t>
            </w:r>
          </w:p>
        </w:tc>
        <w:tc>
          <w:tcPr>
            <w:tcW w:w="2651" w:type="dxa"/>
            <w:vAlign w:val="center"/>
          </w:tcPr>
          <w:p w:rsidR="00A11A4F" w:rsidRPr="00C37F15" w:rsidRDefault="00253075" w:rsidP="00C37F15">
            <w:pPr>
              <w:widowControl/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卞庆宇、吴若楠、朱欣然、白颖</w:t>
            </w:r>
          </w:p>
        </w:tc>
        <w:tc>
          <w:tcPr>
            <w:tcW w:w="2552" w:type="dxa"/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杨传彬、孙力、吴雪梅</w:t>
            </w:r>
          </w:p>
        </w:tc>
      </w:tr>
    </w:tbl>
    <w:p w:rsidR="00A11A4F" w:rsidRDefault="00253075">
      <w:pPr>
        <w:spacing w:line="560" w:lineRule="exact"/>
        <w:jc w:val="center"/>
        <w:rPr>
          <w:rFonts w:eastAsia="楷体"/>
          <w:b/>
          <w:bCs/>
          <w:sz w:val="32"/>
          <w:szCs w:val="32"/>
        </w:rPr>
      </w:pPr>
      <w:r>
        <w:rPr>
          <w:rFonts w:eastAsia="楷体" w:hint="eastAsia"/>
          <w:b/>
          <w:bCs/>
          <w:sz w:val="32"/>
          <w:szCs w:val="32"/>
        </w:rPr>
        <w:t>三</w:t>
      </w:r>
      <w:r>
        <w:rPr>
          <w:rFonts w:eastAsia="楷体"/>
          <w:b/>
          <w:bCs/>
          <w:sz w:val="32"/>
          <w:szCs w:val="32"/>
        </w:rPr>
        <w:t>等奖（</w:t>
      </w:r>
      <w:r>
        <w:rPr>
          <w:rFonts w:eastAsia="楷体"/>
          <w:b/>
          <w:bCs/>
          <w:sz w:val="32"/>
          <w:szCs w:val="32"/>
        </w:rPr>
        <w:t>50</w:t>
      </w:r>
      <w:r>
        <w:rPr>
          <w:rFonts w:eastAsia="楷体"/>
          <w:b/>
          <w:bCs/>
          <w:sz w:val="32"/>
          <w:szCs w:val="32"/>
        </w:rPr>
        <w:t>部）</w:t>
      </w:r>
    </w:p>
    <w:tbl>
      <w:tblPr>
        <w:tblStyle w:val="a3"/>
        <w:tblW w:w="10632" w:type="dxa"/>
        <w:tblInd w:w="-1281" w:type="dxa"/>
        <w:tblLook w:val="04A0" w:firstRow="1" w:lastRow="0" w:firstColumn="1" w:lastColumn="0" w:noHBand="0" w:noVBand="1"/>
      </w:tblPr>
      <w:tblGrid>
        <w:gridCol w:w="3355"/>
        <w:gridCol w:w="2074"/>
        <w:gridCol w:w="2651"/>
        <w:gridCol w:w="2552"/>
      </w:tblGrid>
      <w:tr w:rsidR="00A11A4F"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</w:tcPr>
          <w:p w:rsidR="00A11A4F" w:rsidRDefault="00253075">
            <w:pPr>
              <w:widowControl/>
              <w:jc w:val="center"/>
              <w:rPr>
                <w:rFonts w:ascii="华文楷体" w:eastAsia="华文楷体" w:hAnsi="华文楷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华文楷体" w:eastAsia="华文楷体" w:hAnsi="华文楷体" w:hint="eastAsia"/>
                <w:b/>
                <w:bCs/>
                <w:color w:val="000000"/>
                <w:sz w:val="28"/>
                <w:szCs w:val="28"/>
              </w:rPr>
              <w:t>作品名称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</w:tcPr>
          <w:p w:rsidR="00A11A4F" w:rsidRDefault="00253075">
            <w:pPr>
              <w:widowControl/>
              <w:jc w:val="center"/>
              <w:rPr>
                <w:rFonts w:ascii="华文楷体" w:eastAsia="华文楷体" w:hAnsi="华文楷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华文楷体" w:eastAsia="华文楷体" w:hAnsi="华文楷体" w:hint="eastAsia"/>
                <w:b/>
                <w:bCs/>
                <w:color w:val="000000"/>
                <w:sz w:val="28"/>
                <w:szCs w:val="28"/>
              </w:rPr>
              <w:t>单  位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</w:tcPr>
          <w:p w:rsidR="00A11A4F" w:rsidRDefault="00253075">
            <w:pPr>
              <w:widowControl/>
              <w:jc w:val="center"/>
              <w:rPr>
                <w:rFonts w:ascii="华文楷体" w:eastAsia="华文楷体" w:hAnsi="华文楷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华文楷体" w:eastAsia="华文楷体" w:hAnsi="华文楷体" w:hint="eastAsia"/>
                <w:b/>
                <w:bCs/>
                <w:color w:val="000000"/>
                <w:sz w:val="28"/>
                <w:szCs w:val="28"/>
              </w:rPr>
              <w:t>作  者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</w:tcPr>
          <w:p w:rsidR="00A11A4F" w:rsidRDefault="00A11A4F">
            <w:pPr>
              <w:widowControl/>
              <w:jc w:val="center"/>
              <w:rPr>
                <w:rFonts w:ascii="华文楷体" w:eastAsia="华文楷体" w:hAnsi="华文楷体"/>
                <w:b/>
                <w:bCs/>
                <w:color w:val="000000"/>
                <w:sz w:val="28"/>
                <w:szCs w:val="28"/>
              </w:rPr>
            </w:pPr>
          </w:p>
        </w:tc>
      </w:tr>
      <w:tr w:rsidR="00A11A4F" w:rsidRPr="00C37F15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不可说的秘密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南京视觉艺术职业学院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周琪、左天艺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A11A4F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</w:p>
        </w:tc>
      </w:tr>
      <w:tr w:rsidR="00A11A4F" w:rsidRPr="00C37F15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石蕴匠心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盐城师范学院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王忠回、杨思璐、王天丽、王祥伟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A11A4F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</w:p>
        </w:tc>
      </w:tr>
      <w:tr w:rsidR="00A11A4F" w:rsidRPr="00C37F15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寻觅初心山联村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南京交通职业技术学院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高夫星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A11A4F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</w:p>
        </w:tc>
      </w:tr>
      <w:tr w:rsidR="00A11A4F" w:rsidRPr="00C37F15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忆江南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苏州高博软件技术职业学院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邵骏杰、赵越、易斯陶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A11A4F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</w:p>
        </w:tc>
      </w:tr>
      <w:tr w:rsidR="00A11A4F" w:rsidRPr="00C37F15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九十九间半的传承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南京信息职业技术学院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邹莉、嵇新奥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A11A4F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</w:p>
        </w:tc>
      </w:tr>
      <w:tr w:rsidR="00A11A4F" w:rsidRPr="00C37F15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寻光前行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苏州经贸职业技术学院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夏琸然、洪绍华、严煜凯、卢腾、刘恋、陈唯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A11A4F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</w:p>
        </w:tc>
      </w:tr>
      <w:tr w:rsidR="00A11A4F" w:rsidRPr="00C37F15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与海相依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苏州大学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陈彦杉、曲宠颐、邵开诚、孙佳瑶、宋育哲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A11A4F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</w:p>
        </w:tc>
      </w:tr>
      <w:tr w:rsidR="00A11A4F" w:rsidRPr="00C37F15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局韵·撇捺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南京航空航天大学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刘雅琪、沈佳睿、徐珂、王一君、王添知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A11A4F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</w:p>
        </w:tc>
      </w:tr>
      <w:tr w:rsidR="00A11A4F" w:rsidRPr="00C37F15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舌尖上的新年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南京工业大学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应学旺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A11A4F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</w:p>
        </w:tc>
      </w:tr>
      <w:tr w:rsidR="00A11A4F" w:rsidRPr="00C37F15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四季常青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中国矿业大学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刘蓓、林睿媛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A11A4F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</w:p>
        </w:tc>
      </w:tr>
      <w:tr w:rsidR="00A11A4F" w:rsidRPr="00C37F15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远航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江苏科技大学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王海林、张宇、刘家荣、魏义丹、李琦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A11A4F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</w:p>
        </w:tc>
      </w:tr>
      <w:tr w:rsidR="00A11A4F" w:rsidRPr="00C37F15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少年锦时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江苏大学京江学院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丁一洋、李明萱、金子杰、曾靖强、王思远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A11A4F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</w:p>
        </w:tc>
      </w:tr>
      <w:tr w:rsidR="00A11A4F" w:rsidRPr="00C37F15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梦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南京体育学院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刘耀武、裴镁荧、李瞒、李欣泽、吴林震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A11A4F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</w:p>
        </w:tc>
      </w:tr>
      <w:tr w:rsidR="00A11A4F" w:rsidRPr="00C37F15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俯仰平望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苏州科技大学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刘一鸣、周子程、何昕兰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A11A4F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</w:p>
        </w:tc>
      </w:tr>
      <w:tr w:rsidR="00A11A4F" w:rsidRPr="00C37F15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芦墟老街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苏州科技大学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陈可爱、刘颉洛、侯雨辰、潘杨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A11A4F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</w:p>
        </w:tc>
      </w:tr>
      <w:tr w:rsidR="00A11A4F" w:rsidRPr="00C37F15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画</w:t>
            </w:r>
            <w:r w:rsidRPr="00C37F15">
              <w:rPr>
                <w:rFonts w:ascii="微软雅黑" w:eastAsia="微软雅黑" w:hAnsi="微软雅黑" w:cs="微软雅黑" w:hint="eastAsia"/>
                <w:color w:val="000000"/>
                <w:sz w:val="22"/>
              </w:rPr>
              <w:t>•</w:t>
            </w:r>
            <w:r w:rsidRPr="00C37F15">
              <w:rPr>
                <w:rFonts w:ascii="仿宋" w:eastAsia="仿宋" w:hAnsi="仿宋" w:cs="仿宋" w:hint="eastAsia"/>
                <w:color w:val="000000"/>
                <w:sz w:val="22"/>
              </w:rPr>
              <w:t>俗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淮阴师范学院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姚鑫浩、褚云涛、钱威锟、崔欣琪、潘越、杜泽康、苏盛楠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A11A4F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</w:p>
        </w:tc>
      </w:tr>
      <w:tr w:rsidR="00A11A4F" w:rsidRPr="00C37F15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做自己想做的人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常州纺织服装职业技术学院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刘波涛、易文、韦子顺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A11A4F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</w:p>
        </w:tc>
      </w:tr>
      <w:tr w:rsidR="00A11A4F" w:rsidRPr="00C37F15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失联的银发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南京特殊教育师范学院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朱笑笑、徐静雯、江婷 、汤刘蕾、葛慧瑶、叶启升、</w:t>
            </w: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lastRenderedPageBreak/>
              <w:t>罗国芬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A11A4F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</w:p>
        </w:tc>
      </w:tr>
      <w:tr w:rsidR="00A11A4F" w:rsidRPr="00C37F15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戏小乾坤大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盐城师范学院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赵晨灿、夏斯洋、孙雨欣、姚鑫、李姝诺、周筱雅、杨万曦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A11A4F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</w:p>
        </w:tc>
      </w:tr>
      <w:tr w:rsidR="00A11A4F" w:rsidRPr="00C37F15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陶都—藏造世之魂，赏紫砂之美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泰州学院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王乐尧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A11A4F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</w:p>
        </w:tc>
      </w:tr>
      <w:tr w:rsidR="00A11A4F" w:rsidRPr="00C37F15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共韶华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河海大学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王亚男、孙迪、吴敏敏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A11A4F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</w:p>
        </w:tc>
      </w:tr>
      <w:tr w:rsidR="00A11A4F" w:rsidRPr="00C37F15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最后的光之子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南京师范大学中北学院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李光耀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A11A4F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</w:p>
        </w:tc>
      </w:tr>
      <w:tr w:rsidR="00A11A4F" w:rsidRPr="00C37F15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青春无限，未来有光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徐州工程学院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魏博、刘馨宇、栗正萧、黄鹏、沈妍、张浩南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A11A4F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</w:p>
        </w:tc>
      </w:tr>
      <w:tr w:rsidR="00A11A4F" w:rsidRPr="00C37F15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瓷物皆有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南京航空航天大学金城学院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谢婷婷、刘君瑶、郑丹妮、陈鑫婷、梁永棋、张烨芳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A11A4F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</w:p>
        </w:tc>
      </w:tr>
      <w:tr w:rsidR="00A11A4F" w:rsidRPr="00C37F15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口吃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南京邮电大学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曹亿佳、张现玲、秦均、张欣雨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A11A4F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</w:p>
        </w:tc>
      </w:tr>
      <w:tr w:rsidR="00A11A4F" w:rsidRPr="00C37F15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小鲤鱼跃龙门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无锡工艺职业技术学院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韦嘉贤、肖镇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A11A4F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</w:p>
        </w:tc>
      </w:tr>
      <w:tr w:rsidR="00A11A4F" w:rsidRPr="00C37F15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千果青青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常州机电职业技术学院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钱一鸣、李巧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A11A4F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</w:p>
        </w:tc>
      </w:tr>
      <w:tr w:rsidR="00A11A4F" w:rsidRPr="00C37F15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昆曲传承之路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常州工学院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奚培池、孙林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A11A4F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</w:p>
        </w:tc>
      </w:tr>
      <w:tr w:rsidR="00A11A4F" w:rsidRPr="00C37F15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即将毕业的一天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苏州健雄职业技术学院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史鑫萍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A11A4F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</w:p>
        </w:tc>
      </w:tr>
      <w:tr w:rsidR="00A11A4F" w:rsidRPr="00C37F15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家国情怀与美育工程：红色文化的高校传播路径研究——基于“五四青年周恩来”的“学-演-研”模式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江苏第二师范学院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张欣澜、克蕤彤、姜景元、龚张翔宇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A11A4F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</w:p>
        </w:tc>
      </w:tr>
      <w:tr w:rsidR="00A11A4F" w:rsidRPr="00C37F15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补阙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江苏建筑职业技术学院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刘钦戈、董旭、吴浩源、张天琪、黄睿、胡孝龙、韩雨阳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A11A4F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</w:p>
        </w:tc>
      </w:tr>
      <w:tr w:rsidR="00A11A4F" w:rsidRPr="00C37F15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归家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苏州工艺美术职业技术学院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王雅云、李俊宇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A11A4F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</w:p>
        </w:tc>
      </w:tr>
      <w:tr w:rsidR="00A11A4F" w:rsidRPr="00C37F15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柿子树下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南京传媒学院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李雪琪、赵语博、米思捷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A11A4F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</w:p>
        </w:tc>
      </w:tr>
      <w:tr w:rsidR="00A11A4F" w:rsidRPr="00C37F15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景德瓷 世界品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南京航空航天大学金城学院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王震宇、邢航、查芾棠、杨嘉沁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A11A4F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</w:p>
        </w:tc>
      </w:tr>
      <w:tr w:rsidR="00A11A4F" w:rsidRPr="00C37F15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何为青年 青年何为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江苏旅游职业学院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葛云飞、范崇铭、吴子轩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A11A4F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</w:p>
        </w:tc>
      </w:tr>
      <w:tr w:rsidR="00A11A4F" w:rsidRPr="00C37F15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我的小鹅下蛋啦！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江苏师范大学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高宇昂、华康睿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A11A4F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</w:p>
        </w:tc>
      </w:tr>
      <w:tr w:rsidR="00A11A4F" w:rsidRPr="00C37F15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追光者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南京科技职业学院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周笑成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A11A4F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</w:p>
        </w:tc>
      </w:tr>
      <w:tr w:rsidR="00A11A4F" w:rsidRPr="00C37F15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便签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南通大学杏林学院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金煜婷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A11A4F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</w:p>
        </w:tc>
      </w:tr>
      <w:tr w:rsidR="00A11A4F" w:rsidRPr="00C37F15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lastRenderedPageBreak/>
              <w:t>行于笔墨间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三江学院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王戬华、刘世骁、陈旭迪、张晓皖、潘思举、王毅林、杭敏宇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A11A4F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</w:p>
        </w:tc>
      </w:tr>
      <w:tr w:rsidR="00A11A4F" w:rsidRPr="00C37F15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勇敢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江苏经贸职业技术学院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海星艺、昝皓文、徐佳、陈芷萱、陈媛媛、李心雨、史琰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A11A4F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</w:p>
        </w:tc>
      </w:tr>
      <w:tr w:rsidR="00A11A4F" w:rsidRPr="00C37F15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食堂经理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江苏城市职业学院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陆世纪、顾昕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A11A4F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</w:p>
        </w:tc>
      </w:tr>
      <w:tr w:rsidR="00A11A4F" w:rsidRPr="00C37F15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新视角的新时代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南京财经大学红山学院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武法举、李欣洁、吴欣哲、王阳阳、杨红叶、江世杰、韩艺轩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A11A4F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</w:p>
        </w:tc>
      </w:tr>
      <w:tr w:rsidR="00A11A4F" w:rsidRPr="00C37F15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寻觅仰韩——寻找古村的历史与未来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江南大学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陈沙沙、刘一诺、张晨薇、籍张轩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A11A4F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</w:p>
        </w:tc>
      </w:tr>
      <w:tr w:rsidR="00A11A4F" w:rsidRPr="00C37F15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蜕变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南通科技职业学院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陈雨倩、肖楸钒、陶雨欣、葛俊垚、于昌杰、吴梦晨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A11A4F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</w:p>
        </w:tc>
      </w:tr>
      <w:tr w:rsidR="00A11A4F" w:rsidRPr="00C37F15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绽放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常熟理工学院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顾思彤、钱李雯、杨素琴、王涛、赵敏烨、陈奕阳、杨子睿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A11A4F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</w:p>
        </w:tc>
      </w:tr>
      <w:tr w:rsidR="00A11A4F" w:rsidRPr="00C37F15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在希望的田野上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常州信息职业技术学院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丁雯慧、王雅琪、黎正萍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A11A4F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</w:p>
        </w:tc>
      </w:tr>
      <w:tr w:rsidR="00A11A4F" w:rsidRPr="00C37F15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你好，周一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无锡商业职业技术学院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陈静、石颖然、范轩诚、黄露雅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A11A4F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</w:p>
        </w:tc>
      </w:tr>
      <w:tr w:rsidR="00A11A4F" w:rsidRPr="00C37F15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针尖上的舞者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南通大学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王如云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A11A4F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</w:p>
        </w:tc>
      </w:tr>
      <w:tr w:rsidR="00A11A4F" w:rsidRPr="00C37F15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我们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苏州高博软件技术职业学院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朱凌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A11A4F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</w:p>
        </w:tc>
      </w:tr>
      <w:tr w:rsidR="00A11A4F" w:rsidRPr="00C37F15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圆梦</w:t>
            </w:r>
            <w:r w:rsidRPr="00C37F15">
              <w:rPr>
                <w:rFonts w:ascii="微软雅黑" w:eastAsia="微软雅黑" w:hAnsi="微软雅黑" w:cs="微软雅黑" w:hint="eastAsia"/>
                <w:color w:val="000000"/>
                <w:sz w:val="22"/>
              </w:rPr>
              <w:t>•</w:t>
            </w:r>
            <w:r w:rsidRPr="00C37F15">
              <w:rPr>
                <w:rFonts w:ascii="仿宋" w:eastAsia="仿宋" w:hAnsi="仿宋" w:cs="仿宋" w:hint="eastAsia"/>
                <w:color w:val="000000"/>
                <w:sz w:val="22"/>
              </w:rPr>
              <w:t>创业</w:t>
            </w:r>
            <w:r w:rsidRPr="00C37F15">
              <w:rPr>
                <w:rFonts w:ascii="微软雅黑" w:eastAsia="微软雅黑" w:hAnsi="微软雅黑" w:cs="微软雅黑" w:hint="eastAsia"/>
                <w:color w:val="000000"/>
                <w:sz w:val="22"/>
              </w:rPr>
              <w:t>•</w:t>
            </w:r>
            <w:r w:rsidRPr="00C37F15">
              <w:rPr>
                <w:rFonts w:ascii="仿宋" w:eastAsia="仿宋" w:hAnsi="仿宋" w:cs="仿宋" w:hint="eastAsia"/>
                <w:color w:val="000000"/>
                <w:sz w:val="22"/>
              </w:rPr>
              <w:t>蜕变——一位励志女孩的非遗传承之路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常州工业职业技术学院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253075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  <w:r w:rsidRPr="00C37F15">
              <w:rPr>
                <w:rFonts w:ascii="仿宋" w:eastAsia="仿宋" w:hAnsi="仿宋" w:hint="eastAsia"/>
                <w:color w:val="000000"/>
                <w:sz w:val="22"/>
              </w:rPr>
              <w:t>王骐、潘彦伶、李元昊、杜铭奕、许婉仪、苏婷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Pr="00C37F15" w:rsidRDefault="00A11A4F" w:rsidP="00C37F15">
            <w:pPr>
              <w:jc w:val="left"/>
              <w:rPr>
                <w:rFonts w:ascii="仿宋" w:eastAsia="仿宋" w:hAnsi="仿宋"/>
                <w:color w:val="000000"/>
                <w:sz w:val="22"/>
              </w:rPr>
            </w:pPr>
          </w:p>
        </w:tc>
      </w:tr>
    </w:tbl>
    <w:p w:rsidR="00A11A4F" w:rsidRPr="00C37F15" w:rsidRDefault="00A11A4F" w:rsidP="00C37F15">
      <w:pPr>
        <w:jc w:val="left"/>
        <w:rPr>
          <w:rFonts w:ascii="仿宋" w:eastAsia="仿宋" w:hAnsi="仿宋"/>
          <w:color w:val="000000"/>
          <w:sz w:val="22"/>
        </w:rPr>
      </w:pPr>
    </w:p>
    <w:p w:rsidR="00A11A4F" w:rsidRPr="00C37F15" w:rsidRDefault="00A11A4F" w:rsidP="00C37F15">
      <w:pPr>
        <w:jc w:val="left"/>
        <w:rPr>
          <w:rFonts w:ascii="仿宋" w:eastAsia="仿宋" w:hAnsi="仿宋"/>
          <w:color w:val="000000"/>
          <w:sz w:val="22"/>
        </w:rPr>
      </w:pPr>
    </w:p>
    <w:p w:rsidR="00A11A4F" w:rsidRPr="00C37F15" w:rsidRDefault="00A11A4F" w:rsidP="00C37F15">
      <w:pPr>
        <w:jc w:val="left"/>
        <w:rPr>
          <w:rFonts w:ascii="仿宋" w:eastAsia="仿宋" w:hAnsi="仿宋"/>
          <w:color w:val="000000"/>
          <w:sz w:val="22"/>
        </w:rPr>
      </w:pPr>
    </w:p>
    <w:sectPr w:rsidR="00A11A4F" w:rsidRPr="00C37F1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15959" w:rsidRDefault="00715959" w:rsidP="008513E0">
      <w:r>
        <w:separator/>
      </w:r>
    </w:p>
  </w:endnote>
  <w:endnote w:type="continuationSeparator" w:id="0">
    <w:p w:rsidR="00715959" w:rsidRDefault="00715959" w:rsidP="008513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中宋"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黑体"/>
    <w:charset w:val="86"/>
    <w:family w:val="script"/>
    <w:pitch w:val="fixed"/>
    <w:sig w:usb0="00000001" w:usb1="080E0000" w:usb2="00000010" w:usb3="00000000" w:csb0="00040000" w:csb1="00000000"/>
  </w:font>
  <w:font w:name="楷体">
    <w:charset w:val="86"/>
    <w:family w:val="modern"/>
    <w:pitch w:val="fixed"/>
    <w:sig w:usb0="800002BF" w:usb1="38CF7CFA" w:usb2="00000016" w:usb3="00000000" w:csb0="00040001" w:csb1="00000000"/>
  </w:font>
  <w:font w:name="华文楷体">
    <w:altName w:val="宋体"/>
    <w:charset w:val="86"/>
    <w:family w:val="auto"/>
    <w:pitch w:val="variable"/>
    <w:sig w:usb0="00000287" w:usb1="080F0000" w:usb2="00000010" w:usb3="00000000" w:csb0="0004009F" w:csb1="00000000"/>
  </w:font>
  <w:font w:name="仿宋">
    <w:charset w:val="86"/>
    <w:family w:val="modern"/>
    <w:pitch w:val="fixed"/>
    <w:sig w:usb0="800002BF" w:usb1="38CF7CFA" w:usb2="00000016" w:usb3="00000000" w:csb0="00040001" w:csb1="00000000"/>
  </w:font>
  <w:font w:name="微软雅黑">
    <w:charset w:val="86"/>
    <w:family w:val="swiss"/>
    <w:pitch w:val="variable"/>
    <w:sig w:usb0="80000287" w:usb1="280F3C52" w:usb2="00000016" w:usb3="00000000" w:csb0="0004001F" w:csb1="00000000"/>
  </w:font>
  <w:font w:name="Calibri Light"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15959" w:rsidRDefault="00715959" w:rsidP="008513E0">
      <w:r>
        <w:separator/>
      </w:r>
    </w:p>
  </w:footnote>
  <w:footnote w:type="continuationSeparator" w:id="0">
    <w:p w:rsidR="00715959" w:rsidRDefault="00715959" w:rsidP="008513E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NhZTdiNmU4ZjA5ZDgwYmQzOGQ3MzgxNDk2ZGRkYTQifQ=="/>
  </w:docVars>
  <w:rsids>
    <w:rsidRoot w:val="056F54A2"/>
    <w:rsid w:val="001B4E96"/>
    <w:rsid w:val="00253075"/>
    <w:rsid w:val="003E0EBE"/>
    <w:rsid w:val="00715959"/>
    <w:rsid w:val="008513E0"/>
    <w:rsid w:val="00891052"/>
    <w:rsid w:val="00A11A4F"/>
    <w:rsid w:val="00C37F15"/>
    <w:rsid w:val="00DF7FC5"/>
    <w:rsid w:val="00E8172A"/>
    <w:rsid w:val="056F54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11F00D07-5FB6-4633-B335-A3342718A7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8513E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8513E0"/>
    <w:rPr>
      <w:rFonts w:ascii="Times New Roman" w:eastAsia="宋体" w:hAnsi="Times New Roman" w:cs="Times New Roman"/>
      <w:kern w:val="2"/>
      <w:sz w:val="18"/>
      <w:szCs w:val="18"/>
    </w:rPr>
  </w:style>
  <w:style w:type="paragraph" w:styleId="a6">
    <w:name w:val="footer"/>
    <w:basedOn w:val="a"/>
    <w:link w:val="a7"/>
    <w:rsid w:val="008513E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rsid w:val="008513E0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582</Words>
  <Characters>3321</Characters>
  <Application>Microsoft Office Word</Application>
  <DocSecurity>0</DocSecurity>
  <Lines>27</Lines>
  <Paragraphs>7</Paragraphs>
  <ScaleCrop>false</ScaleCrop>
  <Company>江苏省教育厅</Company>
  <LinksUpToDate>false</LinksUpToDate>
  <CharactersWithSpaces>3896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Rachel</dc:creator>
  <cp:lastModifiedBy>JSJYT-PC</cp:lastModifiedBy>
  <cp:revision>6</cp:revision>
  <dcterms:created xsi:type="dcterms:W3CDTF">2023-12-11T02:28:00Z</dcterms:created>
  <dcterms:modified xsi:type="dcterms:W3CDTF">2023-12-25T02:33:00Z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C23E989B606247F9A3BFB28346D75D39_11</vt:lpwstr>
  </property>
</Properties>
</file>