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ind w:right="960"/>
        <w:rPr>
          <w:rFonts w:ascii="方正黑体_GBK" w:hAnsi="方正黑体_GBK" w:eastAsia="方正黑体_GBK" w:cs="Times New Roman"/>
          <w:sz w:val="32"/>
          <w:szCs w:val="32"/>
        </w:rPr>
      </w:pPr>
      <w:r>
        <w:rPr>
          <w:rFonts w:hint="eastAsia" w:ascii="方正黑体_GBK" w:hAnsi="方正黑体_GBK" w:eastAsia="方正黑体_GBK" w:cs="Times New Roman"/>
          <w:sz w:val="32"/>
          <w:szCs w:val="32"/>
        </w:rPr>
        <w:t>附件</w:t>
      </w:r>
    </w:p>
    <w:p>
      <w:pPr>
        <w:spacing w:line="600" w:lineRule="exact"/>
        <w:rPr>
          <w:rFonts w:hint="eastAsia" w:ascii="方正黑体_GBK" w:hAnsi="方正黑体_GBK" w:eastAsia="方正黑体_GBK" w:cs="Times New Roman"/>
          <w:sz w:val="32"/>
          <w:szCs w:val="32"/>
        </w:rPr>
      </w:pPr>
    </w:p>
    <w:p>
      <w:pPr>
        <w:spacing w:line="600" w:lineRule="exact"/>
        <w:jc w:val="center"/>
        <w:rPr>
          <w:rFonts w:hint="eastAsia" w:ascii="方正小标宋_GBK" w:hAnsi="方正小标宋_GBK" w:eastAsia="方正小标宋_GBK" w:cs="Times New Roman"/>
          <w:sz w:val="40"/>
          <w:szCs w:val="32"/>
        </w:rPr>
      </w:pPr>
      <w:r>
        <w:rPr>
          <w:rFonts w:hint="eastAsia" w:ascii="方正小标宋_GBK" w:hAnsi="方正小标宋_GBK" w:eastAsia="方正小标宋_GBK" w:cs="Times New Roman"/>
          <w:sz w:val="40"/>
          <w:szCs w:val="32"/>
        </w:rPr>
        <w:t>江苏省首批省级市域产教联合体培育单位名单</w:t>
      </w:r>
    </w:p>
    <w:p>
      <w:pPr>
        <w:spacing w:line="600" w:lineRule="exact"/>
        <w:jc w:val="center"/>
        <w:rPr>
          <w:rFonts w:hint="eastAsia" w:ascii="方正小标宋_GBK" w:hAnsi="方正小标宋_GBK" w:eastAsia="方正小标宋_GBK" w:cs="Times New Roman"/>
          <w:sz w:val="40"/>
          <w:szCs w:val="32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4"/>
        <w:gridCol w:w="2285"/>
        <w:gridCol w:w="1846"/>
        <w:gridCol w:w="1461"/>
        <w:gridCol w:w="21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80" w:lineRule="exact"/>
              <w:jc w:val="center"/>
              <w:rPr>
                <w:rFonts w:hint="eastAsia" w:ascii="方正黑体_GBK" w:hAnsi="方正黑体_GBK" w:eastAsia="方正黑体_GBK"/>
                <w:sz w:val="28"/>
                <w:szCs w:val="32"/>
              </w:rPr>
            </w:pPr>
            <w:r>
              <w:rPr>
                <w:rFonts w:hint="eastAsia" w:ascii="方正黑体_GBK" w:hAnsi="方正黑体_GBK" w:eastAsia="方正黑体_GBK"/>
                <w:sz w:val="28"/>
                <w:szCs w:val="32"/>
              </w:rPr>
              <w:t>序号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80" w:lineRule="exact"/>
              <w:jc w:val="center"/>
              <w:rPr>
                <w:rFonts w:hint="eastAsia" w:ascii="方正黑体_GBK" w:hAnsi="方正黑体_GBK" w:eastAsia="方正黑体_GBK"/>
                <w:sz w:val="28"/>
                <w:szCs w:val="32"/>
              </w:rPr>
            </w:pPr>
            <w:r>
              <w:rPr>
                <w:rFonts w:hint="eastAsia" w:ascii="方正黑体_GBK" w:hAnsi="方正黑体_GBK" w:eastAsia="方正黑体_GBK"/>
                <w:sz w:val="28"/>
                <w:szCs w:val="32"/>
              </w:rPr>
              <w:t>联合体名称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80" w:lineRule="exact"/>
              <w:jc w:val="center"/>
              <w:rPr>
                <w:rFonts w:hint="eastAsia" w:ascii="方正黑体_GBK" w:hAnsi="方正黑体_GBK" w:eastAsia="方正黑体_GBK"/>
                <w:sz w:val="28"/>
                <w:szCs w:val="32"/>
              </w:rPr>
            </w:pPr>
            <w:r>
              <w:rPr>
                <w:rFonts w:hint="eastAsia" w:ascii="方正黑体_GBK" w:hAnsi="方正黑体_GBK" w:eastAsia="方正黑体_GBK"/>
                <w:sz w:val="28"/>
                <w:szCs w:val="32"/>
              </w:rPr>
              <w:t>依托园区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80" w:lineRule="exact"/>
              <w:jc w:val="center"/>
              <w:rPr>
                <w:rFonts w:hint="eastAsia" w:ascii="方正黑体_GBK" w:hAnsi="方正黑体_GBK" w:eastAsia="方正黑体_GBK"/>
                <w:sz w:val="28"/>
                <w:szCs w:val="32"/>
              </w:rPr>
            </w:pPr>
            <w:r>
              <w:rPr>
                <w:rFonts w:hint="eastAsia" w:ascii="方正黑体_GBK" w:hAnsi="方正黑体_GBK" w:eastAsia="方正黑体_GBK"/>
                <w:sz w:val="28"/>
                <w:szCs w:val="32"/>
              </w:rPr>
              <w:t>牵头学校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80" w:lineRule="exact"/>
              <w:jc w:val="center"/>
              <w:rPr>
                <w:rFonts w:hint="eastAsia" w:ascii="方正黑体_GBK" w:hAnsi="方正黑体_GBK" w:eastAsia="方正黑体_GBK"/>
                <w:sz w:val="28"/>
                <w:szCs w:val="32"/>
              </w:rPr>
            </w:pPr>
            <w:r>
              <w:rPr>
                <w:rFonts w:hint="eastAsia" w:ascii="方正黑体_GBK" w:hAnsi="方正黑体_GBK" w:eastAsia="方正黑体_GBK"/>
                <w:sz w:val="28"/>
                <w:szCs w:val="32"/>
              </w:rPr>
              <w:t>牵头企业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1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南京新能源产教联合体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南京六合经济开发区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南京信息职业技术学院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江苏国轩新能源科技有限公司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2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无锡市集成电路产教联合体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无锡国家高新技术产业开发区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无锡科技职业学院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华润微集成电路（无锡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3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徐州市工程机械与智能装备产教联合体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徐州经济技术开发区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徐州工业职业技术学院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徐州工程机械集团有限公司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4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常州新能源产教联合体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武进国家高新技术产业开发区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常州工业职业技术学院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万帮数字能源股份有限公司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5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苏州吴中经济技术开发区机器人与智能制造产教联合体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苏州吴中经济技术开发区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苏州市职业大学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苏州汇川技术有限公司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6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南通市船舶与海工装备产教联合体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海门经济技术开发区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江苏航运职业技术学院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招商局重工（江苏）有限公司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7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连云港绿色化工产教联合体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国家东中西区域合作示范区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连云港职业技术学院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连云港石化有限公司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8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淮安市绿色食品产教联合体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淮安经济技术开发区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江苏食品药品职业技术学院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江苏今世缘酒业股份有限公司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9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盐城市新能源产教联合体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盐城经济技术开发区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盐城机电高等职业技术学校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江苏悦达起亚汽车有限公司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10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扬州“</w:t>
            </w: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341</w:t>
            </w: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”现代产业产教联合体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扬州经济技术开发区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扬州市职业大学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晶澳（扬州）太阳能科技有限公司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11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镇江市现代农业产教联合体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镇江国家农业科技园区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江苏农林职业技术学院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江苏山水环境建设集团股份有限公司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12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泰州大健康产教联合体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泰州医药高新技术开发区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泰州职业技术学院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扬子江药业集团有限公司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8"/>
              </w:rPr>
              <w:t>13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宿迁京东电商产业园电子商务产教联合体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宿迁电子商务产业园区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宿迁开放大学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</w:pPr>
            <w:r>
              <w:rPr>
                <w:rFonts w:hint="eastAsia" w:ascii="方正仿宋_GBK" w:hAnsi="方正仿宋_GBK" w:eastAsia="方正仿宋_GBK" w:cs="Times New Roman"/>
                <w:sz w:val="24"/>
                <w:szCs w:val="28"/>
              </w:rPr>
              <w:t>江苏京东信息技术有限公司</w:t>
            </w:r>
          </w:p>
        </w:tc>
      </w:tr>
    </w:tbl>
    <w:p>
      <w:pPr>
        <w:spacing w:line="580" w:lineRule="exact"/>
        <w:jc w:val="center"/>
        <w:rPr>
          <w:rFonts w:hint="eastAsia" w:ascii="方正小标宋_GBK" w:hAnsi="方正小标宋_GBK" w:eastAsia="方正小标宋_GBK"/>
          <w:sz w:val="24"/>
          <w:szCs w:val="28"/>
        </w:rPr>
      </w:pP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3C9"/>
    <w:rsid w:val="001E552F"/>
    <w:rsid w:val="007F21D7"/>
    <w:rsid w:val="00FE43C9"/>
    <w:rsid w:val="EFFD8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1</Pages>
  <Words>111</Words>
  <Characters>633</Characters>
  <Lines>5</Lines>
  <Paragraphs>1</Paragraphs>
  <TotalTime>1</TotalTime>
  <ScaleCrop>false</ScaleCrop>
  <LinksUpToDate>false</LinksUpToDate>
  <CharactersWithSpaces>743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2023-07-26T17:14:00Z</dcterms:created>
  <dc:creator>王卿</dc:creator>
  <cp:lastModifiedBy>uos</cp:lastModifiedBy>
  <dcterms:modified xsi:type="dcterms:W3CDTF">2023-07-26T17:27:42Z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