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AC3" w:rsidRPr="00840BDE" w:rsidRDefault="00AD1AC3" w:rsidP="00AD1AC3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r w:rsidRPr="00840BDE">
        <w:rPr>
          <w:rStyle w:val="NormalCharacter"/>
          <w:rFonts w:eastAsia="黑体"/>
          <w:sz w:val="32"/>
          <w:szCs w:val="32"/>
        </w:rPr>
        <w:t>附件</w:t>
      </w:r>
      <w:r w:rsidRPr="00840BDE">
        <w:rPr>
          <w:rStyle w:val="NormalCharacter"/>
          <w:rFonts w:eastAsia="黑体"/>
          <w:sz w:val="32"/>
          <w:szCs w:val="32"/>
        </w:rPr>
        <w:t>3</w:t>
      </w:r>
    </w:p>
    <w:p w:rsidR="00AD1AC3" w:rsidRPr="00840BDE" w:rsidRDefault="00AD1AC3" w:rsidP="00AD1AC3">
      <w:pPr>
        <w:spacing w:before="240" w:after="240" w:line="560" w:lineRule="exact"/>
        <w:jc w:val="center"/>
        <w:rPr>
          <w:rStyle w:val="NormalCharacter"/>
          <w:rFonts w:eastAsia="方正小标宋简体"/>
          <w:sz w:val="36"/>
          <w:szCs w:val="32"/>
        </w:rPr>
      </w:pPr>
      <w:r w:rsidRPr="00840BDE">
        <w:rPr>
          <w:rStyle w:val="NormalCharacter"/>
          <w:rFonts w:eastAsia="方正小标宋简体"/>
          <w:sz w:val="36"/>
          <w:szCs w:val="32"/>
        </w:rPr>
        <w:t>2021</w:t>
      </w:r>
      <w:r w:rsidRPr="00840BDE">
        <w:rPr>
          <w:rStyle w:val="NormalCharacter"/>
          <w:rFonts w:eastAsia="方正小标宋简体"/>
          <w:sz w:val="36"/>
          <w:szCs w:val="32"/>
        </w:rPr>
        <w:t>年江苏省高职类产业教授（兼职）选聘名单</w:t>
      </w:r>
    </w:p>
    <w:tbl>
      <w:tblPr>
        <w:tblW w:w="9639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725"/>
        <w:gridCol w:w="993"/>
        <w:gridCol w:w="3090"/>
        <w:gridCol w:w="2080"/>
        <w:gridCol w:w="2751"/>
      </w:tblGrid>
      <w:tr w:rsidR="00AD1AC3" w:rsidRPr="00840BDE" w:rsidTr="00461845">
        <w:trPr>
          <w:trHeight w:val="642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2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岗位名称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840BDE">
              <w:rPr>
                <w:color w:val="000000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无锡威孚高科技集团股份有限公司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机械制造与自动化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时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澄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</w:t>
            </w:r>
            <w:proofErr w:type="gramStart"/>
            <w:r w:rsidRPr="00840BDE">
              <w:rPr>
                <w:color w:val="000000"/>
              </w:rPr>
              <w:t>汲</w:t>
            </w:r>
            <w:proofErr w:type="gramEnd"/>
            <w:r w:rsidRPr="00840BDE">
              <w:rPr>
                <w:color w:val="000000"/>
              </w:rPr>
              <w:t>与品牌设计有限公司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南京城市职业学院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艺术设计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曾凯凯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</w:t>
            </w:r>
            <w:proofErr w:type="gramStart"/>
            <w:r w:rsidRPr="00840BDE">
              <w:rPr>
                <w:color w:val="000000"/>
              </w:rPr>
              <w:t>众捷汽车</w:t>
            </w:r>
            <w:proofErr w:type="gramEnd"/>
            <w:r w:rsidRPr="00840BDE">
              <w:rPr>
                <w:color w:val="000000"/>
              </w:rPr>
              <w:t>销售服务有限公司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智能网联汽车工程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中国电力院有限公司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新能源发电工程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孙景南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中车南京浦镇车辆有限公司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机电一体化技术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王曙群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上海航天设备制造总厂有限公司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数控技术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刘晓霞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中铁大桥</w:t>
            </w:r>
            <w:proofErr w:type="gramStart"/>
            <w:r w:rsidRPr="00840BDE">
              <w:rPr>
                <w:color w:val="000000"/>
              </w:rPr>
              <w:t>局集团</w:t>
            </w:r>
            <w:proofErr w:type="gramEnd"/>
            <w:r w:rsidRPr="00840BDE">
              <w:rPr>
                <w:color w:val="000000"/>
              </w:rPr>
              <w:t>第二工程有限公司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城市轨道交通工程技术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程金春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南京运泰装饰设计有限公司设计研究院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建筑室内设计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徐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江苏金陵物流集团有限公司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现代物流管理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赵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扬子石化烯烃厂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现代物流管理</w:t>
            </w:r>
            <w:r w:rsidRPr="00840BDE">
              <w:rPr>
                <w:color w:val="000000"/>
              </w:rPr>
              <w:t>(</w:t>
            </w:r>
            <w:r w:rsidRPr="00840BDE">
              <w:rPr>
                <w:color w:val="000000"/>
              </w:rPr>
              <w:t>化工物流方向</w:t>
            </w:r>
            <w:r w:rsidRPr="00840BDE">
              <w:rPr>
                <w:color w:val="000000"/>
              </w:rPr>
              <w:t>)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吴红兵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中石化南化公司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安全技术与管理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阚苏立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南京江北新区生物医药公共服务平台有限公司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健康管理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孙学武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南京金陵饭店股份有限公司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烹调工艺与营养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冯遵委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中车南京浦镇车辆有限公司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城市轨道交通车辆制造与维护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成明华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徐州供电段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铁道供电技术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郭</w:t>
            </w:r>
            <w:proofErr w:type="gramEnd"/>
            <w:r w:rsidRPr="00840BDE">
              <w:rPr>
                <w:color w:val="000000"/>
              </w:rPr>
              <w:t xml:space="preserve">  </w:t>
            </w:r>
            <w:proofErr w:type="gramStart"/>
            <w:r w:rsidRPr="00840BDE">
              <w:rPr>
                <w:color w:val="000000"/>
              </w:rPr>
              <w:t>凯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江苏中车数字科技有限公司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现代物流管理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傅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晓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南京龙渊微电子科技有限公司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人工智能技术应用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陈盛峰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南京盛峰茶业有限公司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视觉传达设计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李方硕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博众精工科技股份有限公司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智能控制技术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南京红尘风云数字科技有限公司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电子商务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顾炜恩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南京指间蜜语美甲中心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江苏城市职业学院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人物形象设计理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戴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南京锦绣盛世云锦织造有限公司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非遗文化艺术设计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罗义斌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南京联创数字科技有限公司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软件技术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郑和</w:t>
            </w:r>
            <w:proofErr w:type="gramStart"/>
            <w:r w:rsidRPr="00840BDE">
              <w:rPr>
                <w:color w:val="000000"/>
              </w:rPr>
              <w:t>辉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招商局重工（江苏）有限公司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船舶工程技术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唐守龙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南京天鸿辰芯电子科技有限公司</w:t>
            </w:r>
            <w:r w:rsidRPr="00840BDE">
              <w:rPr>
                <w:color w:val="000000"/>
              </w:rPr>
              <w:t xml:space="preserve">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电气自动化技术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航发优材</w:t>
            </w:r>
            <w:proofErr w:type="gramEnd"/>
            <w:r w:rsidRPr="00840BDE">
              <w:rPr>
                <w:color w:val="000000"/>
              </w:rPr>
              <w:t>（镇江）</w:t>
            </w:r>
            <w:proofErr w:type="gramStart"/>
            <w:r w:rsidRPr="00840BDE">
              <w:rPr>
                <w:color w:val="000000"/>
              </w:rPr>
              <w:t>增材制造</w:t>
            </w:r>
            <w:proofErr w:type="gramEnd"/>
            <w:r w:rsidRPr="00840BDE">
              <w:rPr>
                <w:color w:val="000000"/>
              </w:rP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江苏航空职业技术学院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航空材料精密成型技术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吕雪瑾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南京新百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市场营销、连锁经营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董本清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东</w:t>
            </w:r>
            <w:proofErr w:type="gramStart"/>
            <w:r w:rsidRPr="00840BDE">
              <w:rPr>
                <w:color w:val="000000"/>
              </w:rPr>
              <w:t>软教育</w:t>
            </w:r>
            <w:proofErr w:type="gramEnd"/>
            <w:r w:rsidRPr="00840BDE">
              <w:rPr>
                <w:color w:val="000000"/>
              </w:rPr>
              <w:t>科技集团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智慧健康养老与服务管理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栾</w:t>
            </w:r>
            <w:proofErr w:type="gramEnd"/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南京海关动植物与食品检测中心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食品检验检测技术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莫永珍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江苏省老年病医院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江苏卫生健康职业学院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老年保健与管理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周勤文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南京同仁堂药业有限责任公司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江苏卫生健康职业学院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中药学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南京市疾病预防控制中心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江苏卫生健康职业学院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预防医学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殷诗宝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无锡同济钢构项目管理有限公司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无锡城市职业技术学院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建筑工程技术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赵英荣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江苏东峰电缆有限公司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无锡工艺职业技术学院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电气自动化技术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无锡威孚高科技集团股份有限公司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智能制造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芮胜骏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无锡市圣普信息科技有限公司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物联网应用技术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马育林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清华大学苏州汽车研究院（相城）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新能源汽车技术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吴鸣旦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杭州安恒信息技术</w:t>
            </w:r>
            <w:proofErr w:type="gramEnd"/>
            <w:r w:rsidRPr="00840BDE">
              <w:rPr>
                <w:color w:val="000000"/>
              </w:rP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网络安全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王成城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机械工业仪器仪表综合技术经济研究所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数字化设计与制造技术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姚卫国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江苏中设集团股份有限公司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室内艺术设计（建筑室内）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唐荣华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无锡透平叶片有限公司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工商企业管理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孙袁江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无锡恒</w:t>
            </w:r>
            <w:proofErr w:type="gramStart"/>
            <w:r w:rsidRPr="00840BDE">
              <w:rPr>
                <w:color w:val="000000"/>
              </w:rPr>
              <w:t>晟</w:t>
            </w:r>
            <w:proofErr w:type="gramEnd"/>
            <w:r w:rsidRPr="00840BDE">
              <w:rPr>
                <w:color w:val="000000"/>
              </w:rPr>
              <w:t>旅游规划设计有限公司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室内艺术设计（景观设计）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黄维纲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康力电梯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智能控制技术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程月红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</w:t>
            </w:r>
            <w:proofErr w:type="gramStart"/>
            <w:r w:rsidRPr="00840BDE">
              <w:rPr>
                <w:color w:val="000000"/>
              </w:rPr>
              <w:t>亿丰建设</w:t>
            </w:r>
            <w:proofErr w:type="gramEnd"/>
            <w:r w:rsidRPr="00840BDE">
              <w:rPr>
                <w:color w:val="000000"/>
              </w:rPr>
              <w:t>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江阴职业技术学院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建筑工程技术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陆永良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国家纺织产品质量监督检验中心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江阴职业技术学院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纺织工程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南京南珊瑚影视文化公司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江南影视艺术职业学院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戏剧影视表演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孟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无锡宝通科技股份有限公司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橡胶智能制造技术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周建石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江苏华信新材料股份有限公司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高分子材料智能制造技术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黄实现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徐州重型机械有限公司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工业机器人技术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蔡</w:t>
            </w:r>
            <w:proofErr w:type="gramEnd"/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盈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徐州市儿童医院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徐州生物工程职业技术学院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护理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卢国强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江苏恒润高新农业发展有限公司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徐州生物工程职业技术学院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园艺技术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啸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徐州</w:t>
            </w:r>
            <w:proofErr w:type="gramStart"/>
            <w:r w:rsidRPr="00840BDE">
              <w:rPr>
                <w:color w:val="000000"/>
              </w:rPr>
              <w:t>汇乐集</w:t>
            </w:r>
            <w:proofErr w:type="gramEnd"/>
            <w:r w:rsidRPr="00840BDE">
              <w:rPr>
                <w:color w:val="000000"/>
              </w:rPr>
              <w:t>养老服务有限公司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徐州幼儿师范高等专科学校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养老护理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耿培刚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徐州地铁集团有限公司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江苏建筑职业技术学院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城市轨道交通工程技术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李红军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南通通博设备安装集团有限公司</w:t>
            </w:r>
            <w:r w:rsidRPr="00840BDE">
              <w:rPr>
                <w:color w:val="000000"/>
              </w:rPr>
              <w:t xml:space="preserve">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江苏建筑职业技术学院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供热通风与空调工程技术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张中云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江苏亨通电力电缆有限公司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九州职业技术学院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机电一体化技术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武士勇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宿迁市中西医结合医院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九州职业技术学院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康复治疗技术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吕</w:t>
            </w:r>
            <w:proofErr w:type="gramEnd"/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常州市排水管理处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常州纺织服装职业技术学院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环境工程技术（环境保护）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窦小明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快克智能装备股份有限公司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常州纺织服装职业技术学院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机电一体化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狄</w:t>
            </w:r>
            <w:proofErr w:type="gramEnd"/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常州市钟楼区狄静乱针绣工作室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艺术设计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中车戚</w:t>
            </w:r>
            <w:proofErr w:type="gramStart"/>
            <w:r w:rsidRPr="00840BDE">
              <w:rPr>
                <w:color w:val="000000"/>
              </w:rPr>
              <w:t>墅</w:t>
            </w:r>
            <w:proofErr w:type="gramEnd"/>
            <w:r w:rsidRPr="00840BDE">
              <w:rPr>
                <w:color w:val="000000"/>
              </w:rPr>
              <w:t>堰机车有限公司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材料成型及控制技术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杨福才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中车常州车辆有限公司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机电一体化技术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张永洁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常州</w:t>
            </w:r>
            <w:proofErr w:type="gramStart"/>
            <w:r w:rsidRPr="00840BDE">
              <w:rPr>
                <w:color w:val="000000"/>
              </w:rPr>
              <w:t>宝菱重</w:t>
            </w:r>
            <w:proofErr w:type="gramEnd"/>
            <w:r w:rsidRPr="00840BDE">
              <w:rPr>
                <w:color w:val="000000"/>
              </w:rPr>
              <w:t>工机械有限公司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数控技术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轩传吴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江苏亨通光电股份有限公司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工业机器人技术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赵</w:t>
            </w:r>
            <w:r w:rsidRPr="00840BDE">
              <w:rPr>
                <w:color w:val="000000"/>
              </w:rPr>
              <w:t xml:space="preserve">  </w:t>
            </w:r>
            <w:proofErr w:type="gramStart"/>
            <w:r w:rsidRPr="00840BDE">
              <w:rPr>
                <w:color w:val="000000"/>
              </w:rPr>
              <w:t>斌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南京汽车集团有限公司汽车工程研究院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工业设计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侯晶晶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羽田电子科技（太仓）有限公司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模具设计与制造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梁双翔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苏州久保田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农业装备应用技术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</w:t>
            </w:r>
            <w:r w:rsidRPr="00840BDE">
              <w:rPr>
                <w:color w:val="000000"/>
              </w:rPr>
              <w:t xml:space="preserve">  </w:t>
            </w:r>
            <w:proofErr w:type="gramStart"/>
            <w:r w:rsidRPr="00840BDE">
              <w:rPr>
                <w:color w:val="000000"/>
              </w:rPr>
              <w:t>凯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江苏徐工信息技术股份有限公司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工业互联网技术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袁</w:t>
            </w:r>
            <w:proofErr w:type="gramEnd"/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江苏亨通工控安全研究院有限公司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信息安全技术应用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卿宏军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常州湖南大学机械装备研究院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智能制造技术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孙燕云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常州市乱针</w:t>
            </w:r>
            <w:proofErr w:type="gramEnd"/>
            <w:r w:rsidRPr="00840BDE">
              <w:rPr>
                <w:color w:val="000000"/>
              </w:rPr>
              <w:t>绣博物馆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艺术设计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江苏省安全生产科学研究院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江苏安全技术职业学院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工程安全评价与监理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吴敦军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南京长江都市建筑设计股份有限公司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江苏城乡建设职业学院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建筑设计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杨云安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常州</w:t>
            </w:r>
            <w:proofErr w:type="gramStart"/>
            <w:r w:rsidRPr="00840BDE">
              <w:rPr>
                <w:color w:val="000000"/>
              </w:rPr>
              <w:t>市君杰水务</w:t>
            </w:r>
            <w:proofErr w:type="gramEnd"/>
            <w:r w:rsidRPr="00840BDE">
              <w:rPr>
                <w:color w:val="000000"/>
              </w:rPr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江苏城乡建设职业学院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 xml:space="preserve">给排水工程技术　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张修成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江苏沙钢集团有限公司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沙洲职业工学院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机械制造与自动化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沈德龙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苏州古吴绣皇工艺品有限公司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苏州高博软件技术职业学院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公共艺术设计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钱新栋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苏州易德龙科技股份有限公司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苏州工业园区职业技术学院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电子工业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聂石启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金龙联合汽车工业（苏州）有限公司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新能源汽车技术、汽车智能技术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苏州班鲁尼特机械科技有限公司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机电一体化技术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宋卫东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苏州市吴中区光福苏福红木工艺厂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家具艺术设计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邹英姿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苏州高</w:t>
            </w:r>
            <w:proofErr w:type="gramStart"/>
            <w:r w:rsidRPr="00840BDE">
              <w:rPr>
                <w:color w:val="000000"/>
              </w:rPr>
              <w:t>新区镇</w:t>
            </w:r>
            <w:proofErr w:type="gramEnd"/>
            <w:r w:rsidRPr="00840BDE">
              <w:rPr>
                <w:color w:val="000000"/>
              </w:rPr>
              <w:t>湖滴滴绣刺绣艺术馆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刺绣艺术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姜洪权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苏州西岩机械技术有限公司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机电一体化技术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白国超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知行机器人科技（苏州）有限公司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人工智能技术应用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李振勇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苏州华益美生物科技有限公司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药品生物技术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朱江兵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苏州博众精工科技有限公司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智能产品开发与应用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</w:t>
            </w:r>
            <w:r w:rsidRPr="00840BDE">
              <w:rPr>
                <w:color w:val="000000"/>
              </w:rPr>
              <w:t xml:space="preserve">  </w:t>
            </w:r>
            <w:proofErr w:type="gramStart"/>
            <w:r w:rsidRPr="00840BDE">
              <w:rPr>
                <w:color w:val="000000"/>
              </w:rPr>
              <w:t>莉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江苏永鼎股份有限公司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黄连超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江苏小瓢虫生物科技有限公司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苏州农业职业技术学院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园艺技术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韩</w:t>
            </w:r>
            <w:r w:rsidRPr="00840BDE">
              <w:rPr>
                <w:color w:val="000000"/>
              </w:rPr>
              <w:t xml:space="preserve">  </w:t>
            </w:r>
            <w:proofErr w:type="gramStart"/>
            <w:r w:rsidRPr="00840BDE">
              <w:rPr>
                <w:color w:val="000000"/>
              </w:rPr>
              <w:t>磊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苏州森联盟文化传播有限公司、中国焙烤食品糖制品工业协会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苏州农业职业技术学院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食品智能加工技术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朱伟琪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苏州市迎湖农业科技发展有限公司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苏州农业职业技术学院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现代农业技术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孙小青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苏州香山古建园林工程有限公司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苏州农业职业技术学院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园林工程技术（建筑施工）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李茜玲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苏州金螳螂园林绿化景观有限公司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苏州农业职业技术学院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风景园林设计（工程勘察设计）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易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苏州瑞赛精密工具有限公司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苏州农业职业技术学院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设施农业与装备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李华康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苏州派维斯信息科技有限公司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人工智能技术应用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张君华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苏州希格玛科技有限公司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大数据技术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胥</w:t>
            </w:r>
            <w:proofErr w:type="gramEnd"/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苏州市第五人民医院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苏州卫生职业技术学院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医学检验技术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林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征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江苏省人民医院护理部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苏州卫生职业技术学院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护理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沈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法兰泰克重工股份有限公司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大数据与会计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朱永刚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江苏亨通光纤科技有限公司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南通市产品质量监督检验所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食品检验检测技术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袁</w:t>
            </w:r>
            <w:proofErr w:type="gramEnd"/>
            <w:r w:rsidRPr="00840BDE">
              <w:rPr>
                <w:color w:val="000000"/>
              </w:rPr>
              <w:t>拥军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精华制药集团南通有限公司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药品生物技术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南通市海门区机关幼儿园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学前教育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朱爱华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江苏省如皋师范学校附属小学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小学教育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宫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智聚装配式</w:t>
            </w:r>
            <w:proofErr w:type="gramEnd"/>
            <w:r w:rsidRPr="00840BDE">
              <w:rPr>
                <w:color w:val="000000"/>
              </w:rPr>
              <w:t>绿色建筑创新中心南通有限公司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结构工程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漆颖</w:t>
            </w:r>
            <w:proofErr w:type="gramStart"/>
            <w:r w:rsidRPr="00840BDE">
              <w:rPr>
                <w:color w:val="000000"/>
              </w:rPr>
              <w:t>斌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江苏大生集团有限公司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会计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刘承林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南通承林木雕</w:t>
            </w:r>
            <w:proofErr w:type="gramEnd"/>
            <w:r w:rsidRPr="00840BDE">
              <w:rPr>
                <w:color w:val="000000"/>
              </w:rPr>
              <w:t>艺术馆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传统工艺美术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中天超容科技有限公司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新能源装备技术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陈晓春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中集安瑞</w:t>
            </w:r>
            <w:proofErr w:type="gramStart"/>
            <w:r w:rsidRPr="00840BDE">
              <w:rPr>
                <w:color w:val="000000"/>
              </w:rPr>
              <w:t>环科技</w:t>
            </w:r>
            <w:proofErr w:type="gramEnd"/>
            <w:r w:rsidRPr="00840BDE">
              <w:rPr>
                <w:color w:val="000000"/>
              </w:rP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机械设计及制造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钱蒋锋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江苏中天科技股份有限公司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工商管理、电子商务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姚泽炎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长江引航中心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航海技术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蒋才平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江苏新扬子造船有限公司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船舶</w:t>
            </w:r>
            <w:proofErr w:type="gramStart"/>
            <w:r w:rsidRPr="00840BDE">
              <w:rPr>
                <w:color w:val="000000"/>
              </w:rPr>
              <w:t>与海工装备</w:t>
            </w:r>
            <w:proofErr w:type="gramEnd"/>
            <w:r w:rsidRPr="00840BDE">
              <w:rPr>
                <w:color w:val="000000"/>
              </w:rPr>
              <w:t>制造技术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宋亚军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南通无限广告</w:t>
            </w:r>
            <w:proofErr w:type="gramStart"/>
            <w:r w:rsidRPr="00840BDE">
              <w:rPr>
                <w:color w:val="000000"/>
              </w:rPr>
              <w:t>装璜</w:t>
            </w:r>
            <w:proofErr w:type="gramEnd"/>
            <w:r w:rsidRPr="00840BDE">
              <w:rPr>
                <w:color w:val="000000"/>
              </w:rP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视觉传达设计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曹珊珊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中天科技光纤有限公司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江苏商贸职业学院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物联网应用技术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时宗胜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江苏中天互联科技有限公司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江苏商贸职业学院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软件技术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华雪珍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连云港解放路小学教育集团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连云港师范高等专科学校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小学教育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梁培斌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连云港市和安小学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连云港师范高等专科学校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小学教育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115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朱卫新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江苏蓝宝星球科技有限公司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连云港职业技术学院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跨境电商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江小三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立信中联会计师事务所（特殊普通合伙）江苏分所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江苏财会职业学院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大数据与会计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南京南</w:t>
            </w:r>
            <w:proofErr w:type="gramStart"/>
            <w:r w:rsidRPr="00840BDE">
              <w:rPr>
                <w:color w:val="000000"/>
              </w:rPr>
              <w:t>数数据</w:t>
            </w:r>
            <w:proofErr w:type="gramEnd"/>
            <w:r w:rsidRPr="00840BDE">
              <w:rPr>
                <w:color w:val="000000"/>
              </w:rPr>
              <w:t>运筹科学研究院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江苏电子信息职业学院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大数据技术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蒋晓霞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江苏卓越建设项目管理有限公司任公司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江苏电子信息职业学院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建筑装饰工程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詹天祥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江苏淮顺堂</w:t>
            </w:r>
            <w:proofErr w:type="gramEnd"/>
            <w:r w:rsidRPr="00840BDE">
              <w:rPr>
                <w:color w:val="000000"/>
              </w:rPr>
              <w:t>养生有限公司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江苏电子信息职业学院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连锁经营与管理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张启原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庆鼎精密</w:t>
            </w:r>
            <w:proofErr w:type="gramEnd"/>
            <w:r w:rsidRPr="00840BDE">
              <w:rPr>
                <w:color w:val="000000"/>
              </w:rPr>
              <w:t>电子</w:t>
            </w:r>
            <w:r w:rsidRPr="00840BDE">
              <w:rPr>
                <w:color w:val="000000"/>
              </w:rPr>
              <w:t>(</w:t>
            </w:r>
            <w:r w:rsidRPr="00840BDE">
              <w:rPr>
                <w:color w:val="000000"/>
              </w:rPr>
              <w:t>淮安</w:t>
            </w:r>
            <w:r w:rsidRPr="00840BDE">
              <w:rPr>
                <w:color w:val="000000"/>
              </w:rPr>
              <w:t>)</w:t>
            </w:r>
            <w:r w:rsidRPr="00840BDE">
              <w:rPr>
                <w:color w:val="000000"/>
              </w:rP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江苏电子信息职业学院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胡佩红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淮安正昌饲料有限公司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江苏财经职业技术学院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粮食工程技术与管理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王培根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江苏省洪泽湖粮储备直属库有限责任公司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江苏财经职业技术学院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粮食工程技术与管理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庞进亮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淮安市现代物流学会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江苏财经职业技术学院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现代物流管理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孙春霞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淮安市妇幼保健院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江苏护理职业学院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护理学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郑玉龙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徐州医科大学附属淮安医院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江苏护理职业学院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呼吸治疗技术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朱占元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江苏天</w:t>
            </w:r>
            <w:proofErr w:type="gramStart"/>
            <w:r w:rsidRPr="00840BDE">
              <w:rPr>
                <w:color w:val="000000"/>
              </w:rPr>
              <w:t>士力帝益</w:t>
            </w:r>
            <w:proofErr w:type="gramEnd"/>
            <w:r w:rsidRPr="00840BDE">
              <w:rPr>
                <w:color w:val="000000"/>
              </w:rPr>
              <w:t>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药品生产技术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宗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淮安市第一人民医院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中医康复技术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东风</w:t>
            </w:r>
            <w:proofErr w:type="gramStart"/>
            <w:r w:rsidRPr="00840BDE">
              <w:rPr>
                <w:color w:val="000000"/>
              </w:rPr>
              <w:t>悦达起亚</w:t>
            </w:r>
            <w:proofErr w:type="gramEnd"/>
            <w:r w:rsidRPr="00840BDE">
              <w:rPr>
                <w:color w:val="000000"/>
              </w:rPr>
              <w:t>汽车有限公司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盐城工业职业技术学院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汽车制造与试验技术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王利红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张家港市中医医院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中西医结合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陈玉红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南京市第一医院护理部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护理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顾维扬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扬州市</w:t>
            </w:r>
            <w:proofErr w:type="gramStart"/>
            <w:r w:rsidRPr="00840BDE">
              <w:rPr>
                <w:color w:val="000000"/>
              </w:rPr>
              <w:t>邗江区</w:t>
            </w:r>
            <w:proofErr w:type="gramEnd"/>
            <w:r w:rsidRPr="00840BDE">
              <w:rPr>
                <w:color w:val="000000"/>
              </w:rPr>
              <w:t>市政建设管理处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建筑工程技术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</w:t>
            </w:r>
            <w:proofErr w:type="gramStart"/>
            <w:r w:rsidRPr="00840BDE">
              <w:rPr>
                <w:color w:val="000000"/>
              </w:rPr>
              <w:t>苏地仁</w:t>
            </w:r>
            <w:proofErr w:type="gramEnd"/>
            <w:r w:rsidRPr="00840BDE">
              <w:rPr>
                <w:color w:val="000000"/>
              </w:rPr>
              <w:t>合信息技术服务有限公司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国土测绘与规划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王贤坤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江苏邗建集团有限公司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建筑工程技术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李成勇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南京金陵酒店管理公司、金陵</w:t>
            </w:r>
            <w:proofErr w:type="gramStart"/>
            <w:r w:rsidRPr="00840BDE">
              <w:rPr>
                <w:color w:val="000000"/>
              </w:rPr>
              <w:t>文旅酒店</w:t>
            </w:r>
            <w:proofErr w:type="gramEnd"/>
            <w:r w:rsidRPr="00840BDE">
              <w:rPr>
                <w:color w:val="000000"/>
              </w:rPr>
              <w:t>管理公司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江海职业技术学院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旅游管理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扬州新时代商务旅行社有限公司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旅游管理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赵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扬州市天姿美发美容管理有限公司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人物形象设计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茅爱海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扬州</w:t>
            </w:r>
            <w:proofErr w:type="gramStart"/>
            <w:r w:rsidRPr="00840BDE">
              <w:rPr>
                <w:color w:val="000000"/>
              </w:rPr>
              <w:t>望潮楼</w:t>
            </w:r>
            <w:proofErr w:type="gramEnd"/>
            <w:r w:rsidRPr="00840BDE">
              <w:rPr>
                <w:color w:val="000000"/>
              </w:rPr>
              <w:t>大酒店、扬州</w:t>
            </w:r>
            <w:proofErr w:type="gramStart"/>
            <w:r w:rsidRPr="00840BDE">
              <w:rPr>
                <w:color w:val="000000"/>
              </w:rPr>
              <w:t>望潮楼文化</w:t>
            </w:r>
            <w:proofErr w:type="gramEnd"/>
            <w:r w:rsidRPr="00840BDE">
              <w:rPr>
                <w:color w:val="000000"/>
              </w:rPr>
              <w:t>主题酒店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中西面点工艺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董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镇江康复眼科医院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镇江市高等专科学校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眼视光技术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宋金俤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江苏蕈源种业科技公司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江苏农林职业技术学院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农业生物技术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郭</w:t>
            </w:r>
            <w:proofErr w:type="gramEnd"/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句容</w:t>
            </w:r>
            <w:proofErr w:type="gramStart"/>
            <w:r w:rsidRPr="00840BDE">
              <w:rPr>
                <w:color w:val="000000"/>
              </w:rPr>
              <w:t>市虎耳山无花果</w:t>
            </w:r>
            <w:proofErr w:type="gramEnd"/>
            <w:r w:rsidRPr="00840BDE">
              <w:rPr>
                <w:color w:val="000000"/>
              </w:rPr>
              <w:t>专业合作社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江苏农林职业技术学院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园艺技术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陆建康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江苏中江种业股份有限公司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江苏农林职业技术学院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作物生产技术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蔡玲玲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南京德馨园林景观设计有限公司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江苏农林职业技术学院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园林技术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赵林平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句容</w:t>
            </w:r>
            <w:proofErr w:type="gramStart"/>
            <w:r w:rsidRPr="00840BDE">
              <w:rPr>
                <w:color w:val="000000"/>
              </w:rPr>
              <w:t>市崇景园林</w:t>
            </w:r>
            <w:proofErr w:type="gramEnd"/>
            <w:r w:rsidRPr="00840BDE">
              <w:rPr>
                <w:color w:val="000000"/>
              </w:rPr>
              <w:t>绿化发展有限公司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江苏农林职业技术学院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园林工程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周丽娟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泰州市人民医院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泰州职业技术学院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护理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马保臣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江苏中牧</w:t>
            </w:r>
            <w:proofErr w:type="gramStart"/>
            <w:r w:rsidRPr="00840BDE">
              <w:rPr>
                <w:color w:val="000000"/>
              </w:rPr>
              <w:t>倍</w:t>
            </w:r>
            <w:proofErr w:type="gramEnd"/>
            <w:r w:rsidRPr="00840BDE">
              <w:rPr>
                <w:color w:val="000000"/>
              </w:rPr>
              <w:t>康药业有限公司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中药制药技术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卢</w:t>
            </w:r>
            <w:proofErr w:type="gramEnd"/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扬州</w:t>
            </w:r>
            <w:proofErr w:type="gramStart"/>
            <w:r w:rsidRPr="00840BDE">
              <w:rPr>
                <w:color w:val="000000"/>
              </w:rPr>
              <w:t>翔龙禽业</w:t>
            </w:r>
            <w:proofErr w:type="gramEnd"/>
            <w:r w:rsidRPr="00840BDE">
              <w:rPr>
                <w:color w:val="000000"/>
              </w:rPr>
              <w:t>发展有限公司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畜牧兽医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黄玉政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省血吸虫病防治所全球卫生中心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动物医学</w:t>
            </w:r>
          </w:p>
        </w:tc>
      </w:tr>
      <w:tr w:rsidR="00AD1AC3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D1AC3" w:rsidRPr="00840BDE" w:rsidRDefault="00AD1AC3" w:rsidP="00461845">
            <w:pPr>
              <w:jc w:val="center"/>
              <w:rPr>
                <w:color w:val="000000"/>
              </w:rPr>
            </w:pPr>
            <w:proofErr w:type="gramStart"/>
            <w:r w:rsidRPr="00840BDE">
              <w:rPr>
                <w:color w:val="000000"/>
              </w:rPr>
              <w:t>杨仁琴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jc w:val="left"/>
              <w:rPr>
                <w:color w:val="000000"/>
              </w:rPr>
            </w:pPr>
            <w:r w:rsidRPr="00840BDE">
              <w:rPr>
                <w:color w:val="000000"/>
              </w:rPr>
              <w:t>扬州市扬大康源乳业有限公司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D1AC3" w:rsidRPr="00840BDE" w:rsidRDefault="00AD1AC3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食品智能加工技术</w:t>
            </w:r>
          </w:p>
        </w:tc>
      </w:tr>
    </w:tbl>
    <w:p w:rsidR="00AD1AC3" w:rsidRPr="00840BDE" w:rsidRDefault="00AD1AC3" w:rsidP="00AD1AC3">
      <w:pPr>
        <w:spacing w:line="560" w:lineRule="exact"/>
        <w:jc w:val="center"/>
        <w:rPr>
          <w:rFonts w:eastAsia="仿宋_GB2312"/>
          <w:sz w:val="32"/>
          <w:szCs w:val="32"/>
        </w:rPr>
      </w:pPr>
    </w:p>
    <w:p w:rsidR="00AD1AC3" w:rsidRPr="00863051" w:rsidRDefault="00AD1AC3" w:rsidP="00AD1AC3">
      <w:pPr>
        <w:spacing w:line="560" w:lineRule="exact"/>
        <w:rPr>
          <w:rFonts w:eastAsia="仿宋_GB2312"/>
          <w:sz w:val="32"/>
          <w:szCs w:val="32"/>
        </w:rPr>
      </w:pPr>
    </w:p>
    <w:p w:rsidR="00AD1AC3" w:rsidRPr="00863051" w:rsidRDefault="00AD1AC3" w:rsidP="00AD1AC3">
      <w:pPr>
        <w:spacing w:line="560" w:lineRule="exact"/>
        <w:rPr>
          <w:rFonts w:eastAsia="仿宋_GB2312"/>
          <w:sz w:val="32"/>
          <w:szCs w:val="32"/>
        </w:rPr>
      </w:pPr>
    </w:p>
    <w:p w:rsidR="00AD1AC3" w:rsidRPr="00863051" w:rsidRDefault="00AD1AC3" w:rsidP="00AD1AC3">
      <w:pPr>
        <w:spacing w:line="560" w:lineRule="exact"/>
        <w:rPr>
          <w:rFonts w:eastAsia="仿宋_GB2312"/>
          <w:sz w:val="32"/>
          <w:szCs w:val="32"/>
        </w:rPr>
      </w:pPr>
    </w:p>
    <w:p w:rsidR="00AD1AC3" w:rsidRPr="00863051" w:rsidRDefault="00AD1AC3" w:rsidP="00AD1AC3">
      <w:pPr>
        <w:spacing w:line="560" w:lineRule="exact"/>
        <w:rPr>
          <w:rFonts w:eastAsia="仿宋_GB2312"/>
          <w:sz w:val="32"/>
          <w:szCs w:val="32"/>
        </w:rPr>
      </w:pPr>
    </w:p>
    <w:p w:rsidR="003D5CCC" w:rsidRDefault="003D5CCC">
      <w:bookmarkStart w:id="0" w:name="_GoBack"/>
      <w:bookmarkEnd w:id="0"/>
    </w:p>
    <w:sectPr w:rsidR="003D5CCC" w:rsidSect="00863051">
      <w:footerReference w:type="even" r:id="rId7"/>
      <w:footerReference w:type="default" r:id="rId8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6A58" w:rsidRDefault="002D6A58" w:rsidP="00AD1AC3">
      <w:r>
        <w:separator/>
      </w:r>
    </w:p>
  </w:endnote>
  <w:endnote w:type="continuationSeparator" w:id="0">
    <w:p w:rsidR="002D6A58" w:rsidRDefault="002D6A58" w:rsidP="00AD1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AD4605" w:rsidRDefault="002D6A58" w:rsidP="00AD4605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AD4605">
      <w:rPr>
        <w:rStyle w:val="a5"/>
        <w:rFonts w:ascii="宋体" w:hAnsi="宋体" w:hint="eastAsia"/>
        <w:sz w:val="28"/>
        <w:szCs w:val="28"/>
      </w:rPr>
      <w:t>—</w:t>
    </w:r>
    <w:r w:rsidRPr="00AD4605">
      <w:rPr>
        <w:rStyle w:val="a5"/>
        <w:rFonts w:ascii="宋体" w:hAnsi="宋体"/>
        <w:sz w:val="28"/>
        <w:szCs w:val="28"/>
      </w:rPr>
      <w:fldChar w:fldCharType="begin"/>
    </w:r>
    <w:r w:rsidRPr="00AD4605">
      <w:rPr>
        <w:rStyle w:val="a5"/>
        <w:rFonts w:ascii="宋体" w:hAnsi="宋体"/>
        <w:sz w:val="28"/>
        <w:szCs w:val="28"/>
      </w:rPr>
      <w:instrText xml:space="preserve">PAGE  </w:instrText>
    </w:r>
    <w:r w:rsidRPr="00AD4605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22</w:t>
    </w:r>
    <w:r w:rsidRPr="00AD4605">
      <w:rPr>
        <w:rStyle w:val="a5"/>
        <w:rFonts w:ascii="宋体" w:hAnsi="宋体"/>
        <w:sz w:val="28"/>
        <w:szCs w:val="28"/>
      </w:rPr>
      <w:fldChar w:fldCharType="end"/>
    </w:r>
    <w:r w:rsidRPr="00AD4605">
      <w:rPr>
        <w:rStyle w:val="a5"/>
        <w:rFonts w:ascii="宋体" w:hAnsi="宋体" w:hint="eastAsia"/>
        <w:sz w:val="28"/>
        <w:szCs w:val="28"/>
      </w:rPr>
      <w:t>—</w:t>
    </w:r>
  </w:p>
  <w:p w:rsidR="00863051" w:rsidRDefault="002D6A58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2D6A58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AD1AC3">
      <w:rPr>
        <w:rStyle w:val="a5"/>
        <w:rFonts w:ascii="宋体" w:hAnsi="宋体"/>
        <w:noProof/>
        <w:sz w:val="28"/>
        <w:szCs w:val="28"/>
      </w:rPr>
      <w:t>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2D6A58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6A58" w:rsidRDefault="002D6A58" w:rsidP="00AD1AC3">
      <w:r>
        <w:separator/>
      </w:r>
    </w:p>
  </w:footnote>
  <w:footnote w:type="continuationSeparator" w:id="0">
    <w:p w:rsidR="002D6A58" w:rsidRDefault="002D6A58" w:rsidP="00AD1A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DE1"/>
    <w:rsid w:val="002D6A58"/>
    <w:rsid w:val="003D5CCC"/>
    <w:rsid w:val="004E1DE1"/>
    <w:rsid w:val="00AD1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1A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1A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D1A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1AC3"/>
    <w:rPr>
      <w:sz w:val="18"/>
      <w:szCs w:val="18"/>
    </w:rPr>
  </w:style>
  <w:style w:type="character" w:styleId="a5">
    <w:name w:val="page number"/>
    <w:basedOn w:val="a0"/>
    <w:rsid w:val="00AD1AC3"/>
  </w:style>
  <w:style w:type="character" w:customStyle="1" w:styleId="NormalCharacter">
    <w:name w:val="NormalCharacter"/>
    <w:semiHidden/>
    <w:rsid w:val="00AD1A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1A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1A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D1A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1AC3"/>
    <w:rPr>
      <w:sz w:val="18"/>
      <w:szCs w:val="18"/>
    </w:rPr>
  </w:style>
  <w:style w:type="character" w:styleId="a5">
    <w:name w:val="page number"/>
    <w:basedOn w:val="a0"/>
    <w:rsid w:val="00AD1AC3"/>
  </w:style>
  <w:style w:type="character" w:customStyle="1" w:styleId="NormalCharacter">
    <w:name w:val="NormalCharacter"/>
    <w:semiHidden/>
    <w:rsid w:val="00AD1A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893</Words>
  <Characters>5092</Characters>
  <Application>Microsoft Office Word</Application>
  <DocSecurity>0</DocSecurity>
  <Lines>42</Lines>
  <Paragraphs>11</Paragraphs>
  <ScaleCrop>false</ScaleCrop>
  <Company>JSJYT</Company>
  <LinksUpToDate>false</LinksUpToDate>
  <CharactersWithSpaces>5974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2022-01-05T02:36:00Z</dcterms:created>
  <dcterms:modified xsi:type="dcterms:W3CDTF">2022-01-05T02:36:00Z</dcterms:modified>
</cp:coreProperties>
</file>