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38C2" w:rsidRPr="00F43983" w:rsidRDefault="003E38C2" w:rsidP="003E38C2">
      <w:pPr>
        <w:widowControl/>
        <w:jc w:val="left"/>
        <w:rPr>
          <w:rFonts w:eastAsia="黑体"/>
          <w:sz w:val="32"/>
          <w:szCs w:val="32"/>
        </w:rPr>
      </w:pPr>
      <w:r w:rsidRPr="00F43983">
        <w:rPr>
          <w:rFonts w:eastAsia="黑体"/>
          <w:sz w:val="32"/>
          <w:szCs w:val="32"/>
        </w:rPr>
        <w:t>附件</w:t>
      </w:r>
      <w:r w:rsidRPr="00F43983">
        <w:rPr>
          <w:rFonts w:eastAsia="黑体"/>
          <w:sz w:val="32"/>
          <w:szCs w:val="32"/>
        </w:rPr>
        <w:t>1</w:t>
      </w:r>
    </w:p>
    <w:p w:rsidR="003E38C2" w:rsidRPr="00F43983" w:rsidRDefault="003E38C2" w:rsidP="003E38C2">
      <w:pPr>
        <w:spacing w:after="200" w:line="560" w:lineRule="exact"/>
        <w:jc w:val="center"/>
        <w:rPr>
          <w:rFonts w:eastAsia="黑体"/>
          <w:sz w:val="28"/>
          <w:szCs w:val="32"/>
        </w:rPr>
      </w:pPr>
      <w:r w:rsidRPr="00F43983">
        <w:rPr>
          <w:rFonts w:eastAsia="方正小标宋简体"/>
          <w:color w:val="000000"/>
          <w:kern w:val="0"/>
          <w:sz w:val="44"/>
          <w:szCs w:val="36"/>
        </w:rPr>
        <w:t>2021</w:t>
      </w:r>
      <w:r w:rsidRPr="00F43983">
        <w:rPr>
          <w:rFonts w:eastAsia="方正小标宋简体"/>
          <w:color w:val="000000"/>
          <w:kern w:val="0"/>
          <w:sz w:val="44"/>
          <w:szCs w:val="36"/>
        </w:rPr>
        <w:t>年</w:t>
      </w:r>
      <w:proofErr w:type="gramStart"/>
      <w:r w:rsidRPr="00F43983">
        <w:rPr>
          <w:rFonts w:eastAsia="方正小标宋简体"/>
          <w:color w:val="000000"/>
          <w:kern w:val="0"/>
          <w:sz w:val="44"/>
          <w:szCs w:val="36"/>
        </w:rPr>
        <w:t>省教学</w:t>
      </w:r>
      <w:proofErr w:type="gramEnd"/>
      <w:r w:rsidRPr="00F43983">
        <w:rPr>
          <w:rFonts w:eastAsia="方正小标宋简体"/>
          <w:color w:val="000000"/>
          <w:kern w:val="0"/>
          <w:sz w:val="44"/>
          <w:szCs w:val="36"/>
        </w:rPr>
        <w:t>成果奖特等奖项目名单</w:t>
      </w:r>
      <w:r w:rsidRPr="00F43983">
        <w:rPr>
          <w:rFonts w:eastAsia="方正小标宋简体"/>
          <w:color w:val="000000"/>
          <w:kern w:val="0"/>
          <w:sz w:val="52"/>
          <w:szCs w:val="44"/>
        </w:rPr>
        <w:br/>
      </w:r>
      <w:r w:rsidRPr="00F43983">
        <w:rPr>
          <w:rFonts w:eastAsia="方正小标宋简体"/>
          <w:color w:val="000000"/>
          <w:kern w:val="0"/>
          <w:sz w:val="28"/>
          <w:szCs w:val="40"/>
        </w:rPr>
        <w:t>（共</w:t>
      </w:r>
      <w:r w:rsidRPr="00F43983">
        <w:rPr>
          <w:rFonts w:eastAsia="等线"/>
          <w:color w:val="000000"/>
          <w:kern w:val="0"/>
          <w:sz w:val="28"/>
          <w:szCs w:val="40"/>
        </w:rPr>
        <w:t>90</w:t>
      </w:r>
      <w:r w:rsidRPr="00F43983">
        <w:rPr>
          <w:rFonts w:eastAsia="方正小标宋简体"/>
          <w:color w:val="000000"/>
          <w:kern w:val="0"/>
          <w:sz w:val="28"/>
          <w:szCs w:val="40"/>
        </w:rPr>
        <w:t>项）</w:t>
      </w:r>
    </w:p>
    <w:tbl>
      <w:tblPr>
        <w:tblW w:w="10051" w:type="dxa"/>
        <w:jc w:val="center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4"/>
        <w:gridCol w:w="2962"/>
        <w:gridCol w:w="3530"/>
        <w:gridCol w:w="2835"/>
      </w:tblGrid>
      <w:tr w:rsidR="003E38C2" w:rsidRPr="00F43983" w:rsidTr="001A1D0B">
        <w:trPr>
          <w:trHeight w:val="389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b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b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b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b/>
                <w:color w:val="000000"/>
                <w:kern w:val="0"/>
                <w:szCs w:val="21"/>
              </w:rPr>
              <w:t>成果名称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b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b/>
                <w:color w:val="000000"/>
                <w:kern w:val="0"/>
                <w:szCs w:val="21"/>
              </w:rPr>
              <w:t>完成人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b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b/>
                <w:color w:val="000000"/>
                <w:kern w:val="0"/>
                <w:szCs w:val="21"/>
              </w:rPr>
              <w:t>完成人单位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自主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·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共生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·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融通：幼儿园开放性课程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25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年实践探索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吴邵萍、张琴、李玮、胡蓓、蒋娇娇、方芳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南京市北京东路小学附属幼儿园</w:t>
            </w:r>
          </w:p>
        </w:tc>
      </w:tr>
      <w:tr w:rsidR="003E38C2" w:rsidRPr="00F43983" w:rsidTr="001A1D0B">
        <w:trPr>
          <w:trHeight w:val="961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陈</w:t>
            </w:r>
            <w:proofErr w:type="gramStart"/>
            <w:r w:rsidRPr="00F43983">
              <w:rPr>
                <w:rFonts w:eastAsia="仿宋_GB2312"/>
                <w:color w:val="000000"/>
                <w:sz w:val="22"/>
                <w:szCs w:val="32"/>
              </w:rPr>
              <w:t>鹤琴活教育</w:t>
            </w:r>
            <w:proofErr w:type="gramEnd"/>
            <w:r w:rsidRPr="00F43983">
              <w:rPr>
                <w:rFonts w:eastAsia="仿宋_GB2312"/>
                <w:color w:val="000000"/>
                <w:sz w:val="22"/>
                <w:szCs w:val="32"/>
              </w:rPr>
              <w:t>思想引领下幼儿园教师生态</w:t>
            </w:r>
            <w:proofErr w:type="gramStart"/>
            <w:r w:rsidRPr="00F43983">
              <w:rPr>
                <w:rFonts w:eastAsia="仿宋_GB2312"/>
                <w:color w:val="000000"/>
                <w:sz w:val="22"/>
                <w:szCs w:val="32"/>
              </w:rPr>
              <w:t>式成长</w:t>
            </w:r>
            <w:proofErr w:type="gramEnd"/>
            <w:r w:rsidRPr="00F43983">
              <w:rPr>
                <w:rFonts w:eastAsia="仿宋_GB2312"/>
                <w:color w:val="000000"/>
                <w:sz w:val="22"/>
                <w:szCs w:val="32"/>
              </w:rPr>
              <w:t>的实践探索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张俊、叶屏屏、余静雯、张倩、杨柳、徐悦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南京市鹤琴幼儿园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3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多向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“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走学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”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：培智学校育人模式的十年创新探索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陈玉红、王燕、李健、陆向萍、顾怡、蒋萌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太仓市特殊教育学校</w:t>
            </w:r>
          </w:p>
        </w:tc>
      </w:tr>
      <w:tr w:rsidR="003E38C2" w:rsidRPr="00F43983" w:rsidTr="001A1D0B">
        <w:trPr>
          <w:trHeight w:val="661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4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促进经验建构的儿童博物馆学习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南京市第一幼儿园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南京市第一幼儿园</w:t>
            </w:r>
          </w:p>
        </w:tc>
      </w:tr>
      <w:tr w:rsidR="003E38C2" w:rsidRPr="00F43983" w:rsidTr="001A1D0B">
        <w:trPr>
          <w:trHeight w:val="70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5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乡村学前教育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“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强师优育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”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发展模式的实践探索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尹坚勤、陈华、何锋、徐群、吴巍莹、田燕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江苏第二师范学院、江苏省教育科学研究院</w:t>
            </w:r>
          </w:p>
        </w:tc>
      </w:tr>
      <w:tr w:rsidR="003E38C2" w:rsidRPr="00F43983" w:rsidTr="001A1D0B">
        <w:trPr>
          <w:trHeight w:val="671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小学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“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童心母爱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”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育人方式的实践探索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余颖、李昌亮、袁媛、郭静、姚梅、王菊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南京师范大学附属小学</w:t>
            </w:r>
          </w:p>
        </w:tc>
      </w:tr>
      <w:tr w:rsidR="003E38C2" w:rsidRPr="00F43983" w:rsidTr="001A1D0B">
        <w:trPr>
          <w:trHeight w:val="709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7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等线"/>
                <w:color w:val="000000"/>
                <w:sz w:val="22"/>
                <w:szCs w:val="32"/>
              </w:rPr>
              <w:t>“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班级育人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”60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年实践与探索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李</w:t>
            </w:r>
            <w:proofErr w:type="gramStart"/>
            <w:r w:rsidRPr="00F43983">
              <w:rPr>
                <w:rFonts w:eastAsia="仿宋_GB2312"/>
                <w:sz w:val="22"/>
                <w:szCs w:val="32"/>
              </w:rPr>
              <w:t>庾</w:t>
            </w:r>
            <w:proofErr w:type="gramEnd"/>
            <w:r w:rsidRPr="00F43983">
              <w:rPr>
                <w:rFonts w:eastAsia="仿宋_GB2312"/>
                <w:sz w:val="22"/>
                <w:szCs w:val="32"/>
              </w:rPr>
              <w:t>南、冯卫东、陈育彬、祁金莉、李凤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proofErr w:type="gramStart"/>
            <w:r w:rsidRPr="00F43983">
              <w:rPr>
                <w:rFonts w:eastAsia="仿宋_GB2312"/>
                <w:sz w:val="22"/>
                <w:szCs w:val="32"/>
              </w:rPr>
              <w:t>南通市启秀</w:t>
            </w:r>
            <w:proofErr w:type="gramEnd"/>
            <w:r w:rsidRPr="00F43983">
              <w:rPr>
                <w:rFonts w:eastAsia="仿宋_GB2312"/>
                <w:sz w:val="22"/>
                <w:szCs w:val="32"/>
              </w:rPr>
              <w:t>中学、南通市教师发展学院、南通市第二中学、南通市教育科学研究院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8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从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1.0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到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3.0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：中学</w:t>
            </w:r>
            <w:proofErr w:type="gramStart"/>
            <w:r w:rsidRPr="00F43983">
              <w:rPr>
                <w:rFonts w:eastAsia="仿宋_GB2312"/>
                <w:color w:val="000000"/>
                <w:sz w:val="22"/>
                <w:szCs w:val="32"/>
              </w:rPr>
              <w:t>思政课</w:t>
            </w:r>
            <w:proofErr w:type="gramEnd"/>
            <w:r w:rsidRPr="00F43983">
              <w:rPr>
                <w:rFonts w:eastAsia="仿宋_GB2312"/>
                <w:color w:val="000000"/>
                <w:sz w:val="22"/>
                <w:szCs w:val="32"/>
              </w:rPr>
              <w:t>教师教学设计能力迭代提升的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10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年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张翰、李勇斌、</w:t>
            </w:r>
            <w:proofErr w:type="gramStart"/>
            <w:r w:rsidRPr="00F43983">
              <w:rPr>
                <w:rFonts w:eastAsia="仿宋_GB2312"/>
                <w:sz w:val="22"/>
                <w:szCs w:val="32"/>
              </w:rPr>
              <w:t>束晓霞</w:t>
            </w:r>
            <w:proofErr w:type="gramEnd"/>
            <w:r w:rsidRPr="00F43983">
              <w:rPr>
                <w:rFonts w:eastAsia="仿宋_GB2312"/>
                <w:sz w:val="22"/>
                <w:szCs w:val="32"/>
              </w:rPr>
              <w:t>、赵竹林、林兴文、郭敏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镇江市教育科学研究中心、镇江市宜城中学、丹阳市教师发展中心、江苏省镇江第一中学、江苏省丹阳高级中学</w:t>
            </w:r>
          </w:p>
        </w:tc>
      </w:tr>
      <w:tr w:rsidR="003E38C2" w:rsidRPr="00F43983" w:rsidTr="001A1D0B">
        <w:trPr>
          <w:trHeight w:val="695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9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托起明天的太阳：红色文化育人课程创新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管晓蓉、潘东升、尹兆青、朱岩、刘彬、倪文涛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淮安市周恩来红军小学</w:t>
            </w:r>
          </w:p>
        </w:tc>
      </w:tr>
      <w:tr w:rsidR="003E38C2" w:rsidRPr="00F43983" w:rsidTr="001A1D0B">
        <w:trPr>
          <w:trHeight w:val="621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绿野村：劳动教育常态</w:t>
            </w:r>
            <w:proofErr w:type="gramStart"/>
            <w:r w:rsidRPr="00F43983">
              <w:rPr>
                <w:rFonts w:eastAsia="仿宋_GB2312"/>
                <w:color w:val="000000"/>
                <w:sz w:val="22"/>
                <w:szCs w:val="32"/>
              </w:rPr>
              <w:t>化实践</w:t>
            </w:r>
            <w:proofErr w:type="gramEnd"/>
            <w:r w:rsidRPr="00F43983">
              <w:rPr>
                <w:rFonts w:eastAsia="等线"/>
                <w:color w:val="000000"/>
                <w:sz w:val="22"/>
                <w:szCs w:val="32"/>
              </w:rPr>
              <w:t>20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年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葛戴丹、王静、黄斐、顾华红、陈芳、顾晓岚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苏州市实验小学校</w:t>
            </w:r>
          </w:p>
        </w:tc>
      </w:tr>
      <w:tr w:rsidR="003E38C2" w:rsidRPr="00F43983" w:rsidTr="001A1D0B">
        <w:trPr>
          <w:trHeight w:val="665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基于</w:t>
            </w:r>
            <w:proofErr w:type="gramStart"/>
            <w:r w:rsidRPr="00F43983">
              <w:rPr>
                <w:rFonts w:eastAsia="仿宋_GB2312"/>
                <w:color w:val="000000"/>
                <w:sz w:val="22"/>
                <w:szCs w:val="32"/>
              </w:rPr>
              <w:t>思政课</w:t>
            </w:r>
            <w:proofErr w:type="gramEnd"/>
            <w:r w:rsidRPr="00F43983">
              <w:rPr>
                <w:rFonts w:eastAsia="仿宋_GB2312"/>
                <w:color w:val="000000"/>
                <w:sz w:val="22"/>
                <w:szCs w:val="32"/>
              </w:rPr>
              <w:t>一体化建设的常州法治教育创新实践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戴慧、</w:t>
            </w:r>
            <w:proofErr w:type="gramStart"/>
            <w:r w:rsidRPr="00F43983">
              <w:rPr>
                <w:rFonts w:eastAsia="仿宋_GB2312"/>
                <w:sz w:val="22"/>
                <w:szCs w:val="32"/>
              </w:rPr>
              <w:t>贲</w:t>
            </w:r>
            <w:proofErr w:type="gramEnd"/>
            <w:r w:rsidRPr="00F43983">
              <w:rPr>
                <w:rFonts w:eastAsia="仿宋_GB2312"/>
                <w:sz w:val="22"/>
                <w:szCs w:val="32"/>
              </w:rPr>
              <w:t>新文、裘高飞、翟丽群、陈玫、严宏亮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常州市教育科学研究院、常州市武进区教师发展中心、常州市第四中学、常州市武进区洛阳初级中学、江苏省常州高级中学</w:t>
            </w:r>
          </w:p>
        </w:tc>
      </w:tr>
      <w:tr w:rsidR="003E38C2" w:rsidRPr="00F43983" w:rsidTr="001A1D0B">
        <w:trPr>
          <w:trHeight w:val="635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普通高中语文学习任务</w:t>
            </w:r>
            <w:proofErr w:type="gramStart"/>
            <w:r w:rsidRPr="00F43983">
              <w:rPr>
                <w:rFonts w:eastAsia="仿宋_GB2312"/>
                <w:color w:val="000000"/>
                <w:sz w:val="22"/>
                <w:szCs w:val="32"/>
              </w:rPr>
              <w:t>群教学</w:t>
            </w:r>
            <w:proofErr w:type="gramEnd"/>
            <w:r w:rsidRPr="00F43983">
              <w:rPr>
                <w:rFonts w:eastAsia="仿宋_GB2312"/>
                <w:color w:val="000000"/>
                <w:sz w:val="22"/>
                <w:szCs w:val="32"/>
              </w:rPr>
              <w:t>实践探索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张克中、徐志伟、张小兵、刘生权、石骏、满春燕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江苏省教育科学研究院、南京市教研室、南京师范大学附属中学、江阴市教师发展中心、南京燕子矶中学、常</w:t>
            </w:r>
            <w:r w:rsidRPr="00F43983">
              <w:rPr>
                <w:rFonts w:eastAsia="仿宋_GB2312"/>
                <w:sz w:val="22"/>
                <w:szCs w:val="32"/>
              </w:rPr>
              <w:lastRenderedPageBreak/>
              <w:t>州市第三中学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lastRenderedPageBreak/>
              <w:t>13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proofErr w:type="gramStart"/>
            <w:r w:rsidRPr="00F43983">
              <w:rPr>
                <w:rFonts w:eastAsia="仿宋_GB2312"/>
                <w:color w:val="000000"/>
                <w:sz w:val="22"/>
                <w:szCs w:val="32"/>
              </w:rPr>
              <w:t>童漫作文</w:t>
            </w:r>
            <w:proofErr w:type="gramEnd"/>
            <w:r w:rsidRPr="00F43983">
              <w:rPr>
                <w:rFonts w:eastAsia="仿宋_GB2312"/>
                <w:color w:val="000000"/>
                <w:sz w:val="22"/>
                <w:szCs w:val="32"/>
              </w:rPr>
              <w:t>：小学写作教学创新范式探索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26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年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宋运来、贡如云、徐林祥、奚一琴、毛家英、董红翠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南京师范大学附属中学</w:t>
            </w:r>
            <w:proofErr w:type="gramStart"/>
            <w:r w:rsidRPr="00F43983">
              <w:rPr>
                <w:rFonts w:eastAsia="仿宋_GB2312"/>
                <w:sz w:val="22"/>
                <w:szCs w:val="32"/>
              </w:rPr>
              <w:t>邺</w:t>
            </w:r>
            <w:proofErr w:type="gramEnd"/>
            <w:r w:rsidRPr="00F43983">
              <w:rPr>
                <w:rFonts w:eastAsia="仿宋_GB2312"/>
                <w:sz w:val="22"/>
                <w:szCs w:val="32"/>
              </w:rPr>
              <w:t>城路小学、江苏第二师范学院、扬州大学、扬中市实验小学、苏州市相城区望</w:t>
            </w:r>
            <w:proofErr w:type="gramStart"/>
            <w:r w:rsidRPr="00F43983">
              <w:rPr>
                <w:rFonts w:eastAsia="仿宋_GB2312"/>
                <w:sz w:val="22"/>
                <w:szCs w:val="32"/>
              </w:rPr>
              <w:t>亭中心</w:t>
            </w:r>
            <w:proofErr w:type="gramEnd"/>
            <w:r w:rsidRPr="00F43983">
              <w:rPr>
                <w:rFonts w:eastAsia="仿宋_GB2312"/>
                <w:sz w:val="22"/>
                <w:szCs w:val="32"/>
              </w:rPr>
              <w:t>小学、南京师范大学附属中学新城</w:t>
            </w:r>
            <w:proofErr w:type="gramStart"/>
            <w:r w:rsidRPr="00F43983">
              <w:rPr>
                <w:rFonts w:eastAsia="仿宋_GB2312"/>
                <w:sz w:val="22"/>
                <w:szCs w:val="32"/>
              </w:rPr>
              <w:t>小学南</w:t>
            </w:r>
            <w:proofErr w:type="gramEnd"/>
            <w:r w:rsidRPr="00F43983">
              <w:rPr>
                <w:rFonts w:eastAsia="仿宋_GB2312"/>
                <w:sz w:val="22"/>
                <w:szCs w:val="32"/>
              </w:rPr>
              <w:t>校区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在亲历中感悟意义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: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中学语文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“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体悟教学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”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的理论建构与实践探索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唐江澎、张克中、梁国祥、杨梅、丛冬兵、袁晗毅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江苏省锡山高级中学、江苏省教育科学研究院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小学语文素养表现型教学的实践研究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proofErr w:type="gramStart"/>
            <w:r w:rsidRPr="00F43983">
              <w:rPr>
                <w:rFonts w:eastAsia="仿宋_GB2312"/>
                <w:sz w:val="22"/>
                <w:szCs w:val="32"/>
              </w:rPr>
              <w:t>武凤霞</w:t>
            </w:r>
            <w:proofErr w:type="gramEnd"/>
            <w:r w:rsidRPr="00F43983">
              <w:rPr>
                <w:rFonts w:eastAsia="仿宋_GB2312"/>
                <w:sz w:val="22"/>
                <w:szCs w:val="32"/>
              </w:rPr>
              <w:t>、陈淼、张吟春、马燕妮、汤雪平、朱玲芹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无锡市东林小学、无锡市东林古运河小学、无锡市梁溪区教师发展中心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适合发展：小学数学智慧教学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18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年实践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王九红、喻平、丁维虎、孟兆飞、张曼、蔡小倩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南京市天正小学、南京师范大学、南京市长城小学、江苏第二师范学院附属小学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轻负高质：高中数学教学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30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年探求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董裕华、罗湘军、王忠、张锋、阙东进、顾玉华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江苏省海安高级中学、海安市教师发展中心、海安市实验中学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基于儿童认知风格的小学数学因材施教实践探索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荀步章、陈士才、李步良、吉祥、孙日金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宝应县实验小学、宝</w:t>
            </w:r>
            <w:proofErr w:type="gramStart"/>
            <w:r w:rsidRPr="00F43983">
              <w:rPr>
                <w:rFonts w:eastAsia="仿宋_GB2312"/>
                <w:sz w:val="22"/>
                <w:szCs w:val="32"/>
              </w:rPr>
              <w:t>应县安宜实验</w:t>
            </w:r>
            <w:proofErr w:type="gramEnd"/>
            <w:r w:rsidRPr="00F43983">
              <w:rPr>
                <w:rFonts w:eastAsia="仿宋_GB2312"/>
                <w:sz w:val="22"/>
                <w:szCs w:val="32"/>
              </w:rPr>
              <w:t>学校</w:t>
            </w:r>
          </w:p>
        </w:tc>
      </w:tr>
      <w:tr w:rsidR="003E38C2" w:rsidRPr="00F43983" w:rsidTr="001A1D0B">
        <w:trPr>
          <w:trHeight w:val="1522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素养指向：数学核心概念主动建构的教学改革实践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薛莺、陈锋、屈廖健、徐兆洋、邓昌滨、孙学东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无锡市东绛实验学校、无锡市太湖格致中学、江南大学、兴化市教师发展中心、无锡市教师发展学院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小学数学起点</w:t>
            </w:r>
            <w:proofErr w:type="gramStart"/>
            <w:r w:rsidRPr="00F43983">
              <w:rPr>
                <w:rFonts w:eastAsia="仿宋_GB2312"/>
                <w:color w:val="000000"/>
                <w:sz w:val="22"/>
                <w:szCs w:val="32"/>
              </w:rPr>
              <w:t>型核心</w:t>
            </w:r>
            <w:proofErr w:type="gramEnd"/>
            <w:r w:rsidRPr="00F43983">
              <w:rPr>
                <w:rFonts w:eastAsia="仿宋_GB2312"/>
                <w:color w:val="000000"/>
                <w:sz w:val="22"/>
                <w:szCs w:val="32"/>
              </w:rPr>
              <w:t>知识体系建构与教学创新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魏光明、刘正松、王俊亮、赵晓燕、朱小平、王娟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南京市金陵中学实验小学、南京市教学研究室、扬州市江都区实验小学、南京师范大学、扬州市梅岭小学、南京市莫愁湖小学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启智行道：物理实验育人探索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30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年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黄惠涛、蔡卫东、耿宜宏、李桂旺、</w:t>
            </w:r>
            <w:proofErr w:type="gramStart"/>
            <w:r w:rsidRPr="00F43983">
              <w:rPr>
                <w:rFonts w:eastAsia="仿宋_GB2312"/>
                <w:sz w:val="22"/>
                <w:szCs w:val="32"/>
              </w:rPr>
              <w:t>吕</w:t>
            </w:r>
            <w:proofErr w:type="gramEnd"/>
            <w:r w:rsidRPr="00F43983">
              <w:rPr>
                <w:rFonts w:eastAsia="仿宋_GB2312"/>
                <w:sz w:val="22"/>
                <w:szCs w:val="32"/>
              </w:rPr>
              <w:t>朝阳、尹庆丰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江苏省前黄高级中学、常州市武进区教师发展中心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指向素养发展的物理课堂转型与重构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"/>
                <w:sz w:val="22"/>
                <w:szCs w:val="32"/>
              </w:rPr>
              <w:t>韦叶平、刘霁华、吴敏、韩志祥、叶兵、戴苾芬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江苏省武进高级中学、常州市教育科学研究院、常州市第二中学、常州市第一中学、江苏省教育科学研究院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基于社会性议题的中学化学课程结构化研究与实践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沈</w:t>
            </w:r>
            <w:proofErr w:type="gramStart"/>
            <w:r w:rsidRPr="00F43983">
              <w:rPr>
                <w:rFonts w:eastAsia="仿宋_GB2312"/>
                <w:sz w:val="22"/>
                <w:szCs w:val="32"/>
              </w:rPr>
              <w:t>世</w:t>
            </w:r>
            <w:proofErr w:type="gramEnd"/>
            <w:r w:rsidRPr="00F43983">
              <w:rPr>
                <w:rFonts w:eastAsia="仿宋_GB2312"/>
                <w:sz w:val="22"/>
                <w:szCs w:val="32"/>
              </w:rPr>
              <w:t>红、严春建、徐明奎、康燕、孟献华、庄晓松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江苏省教育科学研究院、如皋市教师发展中心、南京市栖霞中学、南通大学、南通市海门区树勋初级中学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lastRenderedPageBreak/>
              <w:t>24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大数据支撑下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“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适合的教育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”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实践探索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proofErr w:type="gramStart"/>
            <w:r w:rsidRPr="00F43983">
              <w:rPr>
                <w:rFonts w:eastAsia="仿宋_GB2312"/>
                <w:sz w:val="22"/>
                <w:szCs w:val="32"/>
              </w:rPr>
              <w:t>肖年志</w:t>
            </w:r>
            <w:proofErr w:type="gramEnd"/>
            <w:r w:rsidRPr="00F43983">
              <w:rPr>
                <w:rFonts w:eastAsia="仿宋_GB2312"/>
                <w:sz w:val="22"/>
                <w:szCs w:val="32"/>
              </w:rPr>
              <w:t>、孙春福、夏静怡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苏州工业园区教师发展中心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综合性项目化科学教育方案实践探索二十年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朱永新、郝京华、王伟群、杨帆、仇丽君、许新海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苏州大学、南京师范大学、海门新教育小学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初中化学主题式教学向项目化学习进阶的实践探索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符爱琴、朱玉林、曹旭琴、金荣妹、张鹏、周晓燕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苏州市吴江区实验初级中学、苏州市教育科学研究院、常州市武进区星辰实验学校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proofErr w:type="gramStart"/>
            <w:r w:rsidRPr="00F43983">
              <w:rPr>
                <w:rFonts w:eastAsia="仿宋_GB2312"/>
                <w:color w:val="000000"/>
                <w:sz w:val="22"/>
                <w:szCs w:val="32"/>
              </w:rPr>
              <w:t>做思共生</w:t>
            </w:r>
            <w:proofErr w:type="gramEnd"/>
            <w:r w:rsidRPr="00F43983">
              <w:rPr>
                <w:rFonts w:eastAsia="仿宋_GB2312"/>
                <w:color w:val="000000"/>
                <w:sz w:val="22"/>
                <w:szCs w:val="32"/>
              </w:rPr>
              <w:t>：小学科学课程育人十五年实践建构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顾长明、曹佃福、卢华伟、张小勤、倪叶陶、张会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连云港市教育局教研室、连云港教师发展学院、连云港市海</w:t>
            </w:r>
            <w:proofErr w:type="gramStart"/>
            <w:r w:rsidRPr="00F43983">
              <w:rPr>
                <w:rFonts w:eastAsia="仿宋_GB2312"/>
                <w:sz w:val="22"/>
                <w:szCs w:val="32"/>
              </w:rPr>
              <w:t>头中心</w:t>
            </w:r>
            <w:proofErr w:type="gramEnd"/>
            <w:r w:rsidRPr="00F43983">
              <w:rPr>
                <w:rFonts w:eastAsia="仿宋_GB2312"/>
                <w:sz w:val="22"/>
                <w:szCs w:val="32"/>
              </w:rPr>
              <w:t>小学、连云港师范高等专科学校第二附属小学、连云港市苍梧小学、连云港市建宁小学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体脑双优：基于体育神经科学的体育与健康课程运动学习方案研究与实践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陈爱国、殷恒婵、安慧娟、潘家礼、李焕玉、朱丽娜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扬州大学、北京师范大学、重庆师范大学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素养导向的初中英语教学与测评变革的江苏行动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魏惠、何锋、马黎、葛连干、周薇、刘晓宁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江苏省教育科学研究院、南京市教学研究室、盐城市教育科学研究院、连云港市教育局教研室、南京市浦口区教师发展中心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文化语境中音乐教学的课程实践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黄美华、何伟、陈岱媛、黄缨岚、冯娇丽、陈耀华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南通师范学校第二附属小学、南京市金陵中学仙林分校、南通市崇川区教师发展中心、海门实验学校附属小学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基于积极情绪的高中英语课内外阅读一体化实践研究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"/>
                <w:sz w:val="22"/>
                <w:szCs w:val="32"/>
              </w:rPr>
              <w:t>朱俊、陈珺、王珺</w:t>
            </w:r>
            <w:proofErr w:type="gramStart"/>
            <w:r w:rsidRPr="00F43983">
              <w:rPr>
                <w:rFonts w:eastAsia="仿宋"/>
                <w:sz w:val="22"/>
                <w:szCs w:val="32"/>
              </w:rPr>
              <w:t>妍</w:t>
            </w:r>
            <w:proofErr w:type="gramEnd"/>
            <w:r w:rsidRPr="00F43983">
              <w:rPr>
                <w:rFonts w:eastAsia="仿宋"/>
                <w:sz w:val="22"/>
                <w:szCs w:val="32"/>
              </w:rPr>
              <w:t>、周海明、王静萍、陈巍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江苏省盐城中学、盐城师范学院、南京晓庄学院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小学综合育人的融通学程创新实践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严瑾、刘宁、杨东亚、胡存宏、吴芸、郭静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南京市拉萨路小学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扎根乡村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40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年的行知教育实验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杨瑞清、刘明祥、王祖明、葛德霞、严开宏、刘霞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南京市浦口区行知教育集团、南京晓庄学院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本真课堂：指向真实学习的教学探索三十年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唐玉辉、朱慧、孙欣、唐永玲、张丽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淮阴师范学院第一附属小学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指向培根筑基的高中生涯教育体系研究与实践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顾雪英、魏善春、周长青、严济良、张士民、石骏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南京师范大学、南京邮电大学、江苏省扬州中学、南京师范大学附属中学江宁分校、南京市燕子</w:t>
            </w:r>
            <w:proofErr w:type="gramStart"/>
            <w:r w:rsidRPr="00F43983">
              <w:rPr>
                <w:rFonts w:eastAsia="仿宋_GB2312"/>
                <w:sz w:val="22"/>
                <w:szCs w:val="32"/>
              </w:rPr>
              <w:t>矶</w:t>
            </w:r>
            <w:proofErr w:type="gramEnd"/>
            <w:r w:rsidRPr="00F43983">
              <w:rPr>
                <w:rFonts w:eastAsia="仿宋_GB2312"/>
                <w:sz w:val="22"/>
                <w:szCs w:val="32"/>
              </w:rPr>
              <w:t>中学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lastRenderedPageBreak/>
              <w:t>36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普通高中学生批判性思维培养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徐飞、钱华、张海宁、陈晓</w:t>
            </w:r>
            <w:proofErr w:type="gramStart"/>
            <w:r w:rsidRPr="00F43983">
              <w:rPr>
                <w:rFonts w:eastAsia="仿宋_GB2312"/>
                <w:sz w:val="22"/>
                <w:szCs w:val="32"/>
              </w:rPr>
              <w:t>浒</w:t>
            </w:r>
            <w:proofErr w:type="gramEnd"/>
            <w:r w:rsidRPr="00F43983">
              <w:rPr>
                <w:rFonts w:eastAsia="仿宋_GB2312"/>
                <w:sz w:val="22"/>
                <w:szCs w:val="32"/>
              </w:rPr>
              <w:t>、陈义永、濮阳康和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南京市中华中学</w:t>
            </w:r>
          </w:p>
        </w:tc>
      </w:tr>
      <w:tr w:rsidR="003E38C2" w:rsidRPr="00F43983" w:rsidTr="001A1D0B">
        <w:trPr>
          <w:trHeight w:val="1335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促进少数民族山区区域教学质量整体跃升的团队支</w:t>
            </w:r>
            <w:proofErr w:type="gramStart"/>
            <w:r w:rsidRPr="00F43983">
              <w:rPr>
                <w:rFonts w:eastAsia="仿宋_GB2312"/>
                <w:color w:val="000000"/>
                <w:sz w:val="22"/>
                <w:szCs w:val="32"/>
              </w:rPr>
              <w:t>教模式</w:t>
            </w:r>
            <w:proofErr w:type="gramEnd"/>
            <w:r w:rsidRPr="00F43983">
              <w:rPr>
                <w:rFonts w:eastAsia="等线"/>
                <w:color w:val="000000"/>
                <w:sz w:val="22"/>
                <w:szCs w:val="32"/>
              </w:rPr>
              <w:t>33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年探索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海安市教师发展中心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海安市教师发展中心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全面质量观引领的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“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小初衔接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”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苏州实践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丁杰、惠兰、王颖、李琴、钱建江、袁峥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苏州市教育科学研究院、苏州市姑苏区教师发展中心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立学课堂：南通教学改革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>20</w:t>
            </w:r>
            <w:r w:rsidRPr="00F43983">
              <w:rPr>
                <w:rFonts w:eastAsia="仿宋_GB2312"/>
                <w:color w:val="000000"/>
                <w:sz w:val="22"/>
                <w:szCs w:val="32"/>
              </w:rPr>
              <w:t>年探索与建构</w:t>
            </w:r>
            <w:r w:rsidRPr="00F43983">
              <w:rPr>
                <w:rFonts w:eastAsia="等线"/>
                <w:color w:val="000000"/>
                <w:sz w:val="22"/>
                <w:szCs w:val="32"/>
              </w:rPr>
              <w:t xml:space="preserve"> 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陈杰、曹桂林、钱明明、符永平、周荣斌、马斌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南通市教育科学研究院</w:t>
            </w:r>
          </w:p>
        </w:tc>
      </w:tr>
      <w:tr w:rsidR="003E38C2" w:rsidRPr="00F43983" w:rsidTr="001A1D0B">
        <w:trPr>
          <w:trHeight w:val="868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color w:val="000000"/>
                <w:sz w:val="22"/>
                <w:szCs w:val="32"/>
              </w:rPr>
              <w:t>在学校课程变革中提升校长领航力的江苏范式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季春梅、</w:t>
            </w:r>
            <w:proofErr w:type="gramStart"/>
            <w:r w:rsidRPr="00F43983">
              <w:rPr>
                <w:rFonts w:eastAsia="仿宋_GB2312"/>
                <w:sz w:val="22"/>
                <w:szCs w:val="32"/>
              </w:rPr>
              <w:t>回俊松</w:t>
            </w:r>
            <w:proofErr w:type="gramEnd"/>
            <w:r w:rsidRPr="00F43983">
              <w:rPr>
                <w:rFonts w:eastAsia="仿宋_GB2312"/>
                <w:sz w:val="22"/>
                <w:szCs w:val="32"/>
              </w:rPr>
              <w:t>、严华银、韩益凤、陈玉乔、张彬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 w:val="22"/>
                <w:szCs w:val="21"/>
              </w:rPr>
            </w:pPr>
            <w:r w:rsidRPr="00F43983">
              <w:rPr>
                <w:rFonts w:eastAsia="仿宋_GB2312"/>
                <w:sz w:val="22"/>
                <w:szCs w:val="32"/>
              </w:rPr>
              <w:t>江苏第二师范学院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构建五年制高职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一体化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人才培养体系的江苏实践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夏成满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、刘克勇、徐伟、郝天聪、张跃东、成洁、李丰园、陶向东、程又鹏、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侍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凌风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江苏联合职业技术学院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职业学校积极课堂教学十二年探索与实践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崔志钰、崔景贵、范丽萍、宋健、沙云、杨永年、朱延庆、徐春妹、周吉云、施锡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斌</w:t>
            </w:r>
            <w:proofErr w:type="gramEnd"/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江苏联合职业技术学院海门分院、江苏理工学院、江苏联合职业技术学院南通分院</w:t>
            </w:r>
          </w:p>
        </w:tc>
      </w:tr>
      <w:tr w:rsidR="003E38C2" w:rsidRPr="00F43983" w:rsidTr="001A1D0B">
        <w:trPr>
          <w:trHeight w:val="210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聚焦产业需求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服务增值赋能：江苏现代学徒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制人才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培养质量体系的建构与应用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方健华、曹鸿骅、丁亮、苏建青、徐丽华、郭月兰、祝木伟、陈莉、王炎斌、孙雷、陈彦霖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江苏省教育科学研究院、江苏省太仓中等专业学校、江苏省常熟中等专业学校、徐州工业职业技术学院、南通市职业技术学会、江苏省现代物流协会、克恩里伯斯（太仓）有限公司</w:t>
            </w:r>
          </w:p>
        </w:tc>
      </w:tr>
      <w:tr w:rsidR="003E38C2" w:rsidRPr="00F43983" w:rsidTr="001A1D0B">
        <w:trPr>
          <w:trHeight w:val="252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44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校企校协作、职前后贯通、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研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训教融合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——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打造高质量中职教师队伍的江苏实践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庄西真、臧志军、聂伟进、彭明成、丁亮、贾伟、孙健、孙建波、张文胜、沈正峰、何晨阳、周如俊、王文静、许婕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江苏理工学院、江苏省太仓中等专业学校、江苏省丹阳中等专业学校、江苏省惠山中等专业学校、江苏省宿城中等专业学校、江苏省泰兴中等专业学校、江苏省灌南中等专业学校、中德诺</w:t>
            </w:r>
            <w:proofErr w:type="gramStart"/>
            <w:r w:rsidRPr="00F43983">
              <w:rPr>
                <w:rFonts w:eastAsia="仿宋_GB2312"/>
                <w:kern w:val="0"/>
                <w:szCs w:val="21"/>
              </w:rPr>
              <w:t>浩</w:t>
            </w:r>
            <w:proofErr w:type="gramEnd"/>
            <w:r w:rsidRPr="00F43983">
              <w:rPr>
                <w:rFonts w:eastAsia="仿宋_GB2312"/>
                <w:kern w:val="0"/>
                <w:szCs w:val="21"/>
              </w:rPr>
              <w:t>(</w:t>
            </w:r>
            <w:r w:rsidRPr="00F43983">
              <w:rPr>
                <w:rFonts w:eastAsia="仿宋_GB2312"/>
                <w:kern w:val="0"/>
                <w:szCs w:val="21"/>
              </w:rPr>
              <w:t>北京</w:t>
            </w:r>
            <w:r w:rsidRPr="00F43983">
              <w:rPr>
                <w:rFonts w:eastAsia="仿宋_GB2312"/>
                <w:kern w:val="0"/>
                <w:szCs w:val="21"/>
              </w:rPr>
              <w:t>)</w:t>
            </w:r>
            <w:r w:rsidRPr="00F43983">
              <w:rPr>
                <w:rFonts w:eastAsia="仿宋_GB2312"/>
                <w:kern w:val="0"/>
                <w:szCs w:val="21"/>
              </w:rPr>
              <w:t>教育科技股份有限公司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文化引领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 xml:space="preserve"> 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课程搭台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 xml:space="preserve"> 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校企协同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五年制高职汽车专业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群人才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培养的创新实践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郝云亮、谢永东、徐兴振、王英杰、储亚婷、高强业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苏州建设交通高等职业技术学校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46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通专互融</w:t>
            </w:r>
            <w:proofErr w:type="gramEnd"/>
            <w:r w:rsidRPr="00F43983">
              <w:rPr>
                <w:color w:val="000000"/>
                <w:kern w:val="0"/>
                <w:szCs w:val="21"/>
              </w:rPr>
              <w:t>•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虚实链接</w:t>
            </w:r>
            <w:r w:rsidRPr="00F43983">
              <w:rPr>
                <w:color w:val="000000"/>
                <w:kern w:val="0"/>
                <w:szCs w:val="21"/>
              </w:rPr>
              <w:t>•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内外贯通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---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中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职服装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专业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大课堂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的创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lastRenderedPageBreak/>
              <w:t>新实践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lastRenderedPageBreak/>
              <w:t>施捷、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濮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海慧、刘雨华、裘晔、方琴、张蕾、沈海生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江苏省南通中等专业学校、南通大学、上海赛晖服饰有</w:t>
            </w:r>
            <w:r w:rsidRPr="00F43983">
              <w:rPr>
                <w:rFonts w:eastAsia="仿宋_GB2312"/>
                <w:kern w:val="0"/>
                <w:szCs w:val="21"/>
              </w:rPr>
              <w:lastRenderedPageBreak/>
              <w:t>限公司</w:t>
            </w:r>
          </w:p>
        </w:tc>
      </w:tr>
      <w:tr w:rsidR="003E38C2" w:rsidRPr="00F43983" w:rsidTr="001A1D0B">
        <w:trPr>
          <w:trHeight w:val="168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lastRenderedPageBreak/>
              <w:t>47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双师三场、育训结合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的电梯专业人才培养溧阳模式的创新与实践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王光夏、袁洁、高福明、蒋群、李长珍、王兵健、戴志浩、张乃予、杨海华、吴秋琴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溧阳市天目湖中等专业学校、江苏省溧阳中等专业学校、溧阳市宏达电梯职业技能培训学校有限公司、江苏理工学院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48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职业学校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流动工作坊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实践教学模式的创新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缪朝东、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胥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徐、蒋东敏、孙林、褚银菲、刘松辰、吴志群、凌国军、刘刃陶、盛俊飞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江苏省宜兴中等专业学校、宜兴市教师发展中心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49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职业教育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三性一体化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高层次技术技能人才培养模式的探索与实践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谢永华、杨燕、王博、王晓勇、阮晓文、杨战民、胡光永、朱燕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南京工业职业技术大学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融合创新、数据赋能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智慧教学模式的探索与实践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眭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碧霞、李春华、余永佳、朱敏、吴青萍、杜伟、张静、杨丹、司蕾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常州信息职业技术学院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51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三融育人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高职课程改革创新与实践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温贻芳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、王洪法、桂德怀、丁云鹏、于霜、薛迎春、王振华、鲍继聪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苏州工业职业技术学院、</w:t>
            </w:r>
            <w:proofErr w:type="gramStart"/>
            <w:r w:rsidRPr="00F43983">
              <w:rPr>
                <w:rFonts w:eastAsia="仿宋_GB2312"/>
                <w:kern w:val="0"/>
                <w:szCs w:val="21"/>
              </w:rPr>
              <w:t>江苏汇博机器人</w:t>
            </w:r>
            <w:proofErr w:type="gramEnd"/>
            <w:r w:rsidRPr="00F43983">
              <w:rPr>
                <w:rFonts w:eastAsia="仿宋_GB2312"/>
                <w:kern w:val="0"/>
                <w:szCs w:val="21"/>
              </w:rPr>
              <w:t>技术股份有限公司、亨通集团有限公司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52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校企协同构建服务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一带一路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人才培养命运共同体的探索与实践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杨建新、徐汉文、赵丽、徐福文、李传彬、陈坚刚、雷艳玲、张云河、张鹏飞、王金龙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无锡商业职业技术学院、无锡学院、红豆集团有限公司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53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智能制造专业集群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三通三合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人才培养体系的创新与实践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龚方红、王骏、徐安林、黄从贵、孙杰、吴慧媛、胡俊平、刘法虎、顾甲、黄佳怡、江建春、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胥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胜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无锡职业技术学院、江苏省机械行业协会、无锡威孚高科技集团股份有限公司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54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多主体协同、产业链贯通、跨专业融合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高职集成电路产业人才培养创新实践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魏萍、孔原、周海燕、廖海、居水荣、顾正刚、徐振邦、尤东升、于燮康、姚东晗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江苏信息职业技术学院、江苏省半导体行业协会、华润微电子有限公司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55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浸润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扬州工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文化的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三全三融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双创育人模式探索与实践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刘金存、傅伟、颜正英、沈王仙子、王盛、高庆、钱俊、袁亮、王琳、王新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扬州工业职业技术学院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产教谱系指引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 xml:space="preserve"> 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岗学教评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一致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——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智能制造专业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群人才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培养模式创新与实践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许朝山、陈叶娣、吴荣、汤雪彬、李艳、陆建军、钱子龙、康晨、王霆、马雪峰、孙艳芬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常州机电职业技术学院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57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志智资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三扶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 xml:space="preserve"> 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校校企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协同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——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物流管理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专业苏藏跨域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育人模式探索与实践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章艳华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、柳超、聂家林、万玉龙、次仁央宗、尹昭辉、高尉集、许闪光、陈云子、唐美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江苏电子信息职业学院、西藏职业技术学院、江苏京</w:t>
            </w:r>
            <w:proofErr w:type="gramStart"/>
            <w:r w:rsidRPr="00F43983">
              <w:rPr>
                <w:rFonts w:eastAsia="仿宋_GB2312"/>
                <w:kern w:val="0"/>
                <w:szCs w:val="21"/>
              </w:rPr>
              <w:t>迅递供应</w:t>
            </w:r>
            <w:proofErr w:type="gramEnd"/>
            <w:r w:rsidRPr="00F43983">
              <w:rPr>
                <w:rFonts w:eastAsia="仿宋_GB2312"/>
                <w:kern w:val="0"/>
                <w:szCs w:val="21"/>
              </w:rPr>
              <w:t>链管理有限公司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lastRenderedPageBreak/>
              <w:t>58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高职园林工匠人才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岗课训赛融通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培养体系的探索与实践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曹仁勇、方应财、章广明、杨广荣、刘玉华、管斌、王剑、张虎、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宰学明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、陆文祥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江苏农林职业技术学院、江苏省风景园林协会、金陵科技学院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59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高职化工技术专业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双元四阶、三融三合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人才培养模式的创新实践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薛叙明、樊亚娟、刘承先、周勇、程进、杨小林、陈川、李雪莲、乔奇伟、陈炳和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常州工程职业技术学院</w:t>
            </w:r>
          </w:p>
        </w:tc>
      </w:tr>
      <w:tr w:rsidR="003E38C2" w:rsidRPr="00F43983" w:rsidTr="001A1D0B">
        <w:trPr>
          <w:trHeight w:val="168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三链融合、三群协同、三环相扣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赋能畜牧业高职人才培养的创新与实践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朱善元、杨海峰、李巨银、胡新岗、黄陈、段修军、吴植、张衡锋、王富国、徐冬寅、戴建华、王正云、孟婷、周春宝、卢炜、李永、高玉梅、周效桂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kern w:val="0"/>
                <w:szCs w:val="21"/>
              </w:rPr>
              <w:t>江苏农牧科技职业学院、北京大北农科技集团股份有限公司、中国现代畜牧业职业教育集团</w:t>
            </w:r>
          </w:p>
        </w:tc>
      </w:tr>
      <w:tr w:rsidR="003E38C2" w:rsidRPr="00F43983" w:rsidTr="001A1D0B">
        <w:trPr>
          <w:trHeight w:val="1196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61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面向卓越农林人才培养的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三衔接三协同三贯通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实验教学体系构建与实践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曹福亮、农春仕、张金池、周统建、孟国忠、李维林、李国芬、汪贵斌、马健霄、姜姜、潘越、陈薇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南京林业大学</w:t>
            </w:r>
          </w:p>
        </w:tc>
      </w:tr>
      <w:tr w:rsidR="003E38C2" w:rsidRPr="00F43983" w:rsidTr="001A1D0B">
        <w:trPr>
          <w:trHeight w:val="982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62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师德融通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 xml:space="preserve"> 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专业贯通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 xml:space="preserve"> 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实践联通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——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卓越中学教师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培养本硕衔接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模式构建与实施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陈国祥、叶忠、刘建、杨跃、周晓静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南京师范大学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63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基于地球系统科学理念的新型地质学人才培养体系构建与实践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陈骏、胡文</w:t>
            </w:r>
            <w:r w:rsidRPr="00F43983">
              <w:rPr>
                <w:color w:val="000000"/>
                <w:kern w:val="0"/>
                <w:szCs w:val="21"/>
              </w:rPr>
              <w:t>瑄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、舒良树、朱文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斌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、张岳桥、王博、史宇坤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南京大学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64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面向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四化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转型的化工类行业特色人才培养模式创新与实践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陈群、陈海群、刘文杰、徐高明、刘英杰、马江权、田轶、薛峰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常州大学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65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财经类专业学位硕士研究生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全程双元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培养模式的探索与实践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程永波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、秦伟平、卞志村、陈耀辉、胡晓明、姚文韵、宣烨、张成、朱军、刘小峰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南京财经大学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66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双能并重、三性融合、四元协同：高质量职教师资培养的研究与实践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崔景贵、周兰珍、陈长伟、俞洋、葛宏伟、叶霞、范滢、刘维桥、王猛、王志华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江苏理工学院、昆山登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云科技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职业学院、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常州刘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国钧高等职业技术学校</w:t>
            </w:r>
          </w:p>
        </w:tc>
      </w:tr>
      <w:tr w:rsidR="003E38C2" w:rsidRPr="00F43983" w:rsidTr="001A1D0B">
        <w:trPr>
          <w:trHeight w:val="168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67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多主体协同，全过程融合，水利类专业人才培养体系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三维度一体化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改革实践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董增川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、王建、陈磊、朱金秀、刘平雷、吴志勇、李国芳、张蔚、吴红、鲁扬、王玲、周林、黄波、王晓燕、任黎、徐斌、张珂、王卫光、娄保东、沈滢俐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河海大学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68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产业伴生与企业嵌入：船海制造业信管专业人才培养模式重构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葛世伦、苏翔、王念新、潘燕华、李文昌、尹隽、任南、苗虹、王平、王志英、尹洁、李正华、叶涛锋、刘新波、魏晓卓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江苏科技大学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69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德能兼修，专创融合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”——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地方高校电气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类创新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人才培养的探索与实践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顾菊平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、华亮、徐一鸣、茅靖峰、张新松、杨奕、堵俊、羌予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践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、吴晓新、卢成、张玉梅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南通大学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lastRenderedPageBreak/>
              <w:t>70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融合互通，协同创新，复合型公共卫生人才培养模式构建与实践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胡志斌、王建明、陈峰、夏彦恺、李磊、倪春辉、喻荣彬、沈洪兵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南京医科大学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71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"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守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正创新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 xml:space="preserve"> 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中西融合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，支撑中药现代化人才培养二十五年的研究与实践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孔令义、谭宁华、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寇俊萍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、余伯阳、戴岳、王欣然、马世平、李炜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中国药科大学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72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一流学科引领，行业使命担当：大气科学拔尖学生培养的南信大实践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李北群、戴跃伟、陈海山、郭照冰、吴立保、周宏仓、郭杨、陈耀登、马嫣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73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从《天文探秘》到《宇宙简史》，理科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课程思政的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探索与实践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李向东、罗新炼、周济林、陈鹏飞、顾秋生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南京大学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74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理工文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复合的新型知识产权人才培养体系的构建与实践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廖文和、戚</w:t>
            </w:r>
            <w:proofErr w:type="gramStart"/>
            <w:r w:rsidRPr="00F43983">
              <w:rPr>
                <w:color w:val="000000"/>
                <w:kern w:val="0"/>
                <w:szCs w:val="21"/>
              </w:rPr>
              <w:t>湧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、曾培芳、武兰芬、刘婷婷、盛卫星、施君、梅术文、郝世博、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锁福涛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、吴广海、朱力影、夏立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南京理工大学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75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行业驱动、学科推动、专业联动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——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交通运输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类创新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人才培养改革与实践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刘攀、陈峻、杨敏、王炜、陈怡、黄晓明、曲栩、马涛、李铁柱、耿艳芬、吴文清、王卫、丁建文、于斌、李大韦、许映红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东南大学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76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南京大学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十百千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优课计划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改革与实践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吕建、徐骏、王守仁、施佳欢、郑昱、施林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淼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、蔡颖蔚、张亚权、李向东、孙建军、王栋、董婷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南京大学</w:t>
            </w:r>
          </w:p>
        </w:tc>
      </w:tr>
      <w:tr w:rsidR="003E38C2" w:rsidRPr="00F43983" w:rsidTr="001A1D0B">
        <w:trPr>
          <w:trHeight w:val="168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77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初心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·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匠心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·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笃心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——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科产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教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三螺旋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融合培养工科人才体系的建构与实践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乔旭、汤吉海、陆伟东、范益群、卢晓梅、沈晓冬、王曙光、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佴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康、郭凯、霍峰蔚、赵建平、潘勇、胡永红、姜岷、刘睿、颜艳燕、武文良、陆春华、王飞、马树建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南京工业大学</w:t>
            </w:r>
          </w:p>
        </w:tc>
      </w:tr>
      <w:tr w:rsidR="003E38C2" w:rsidRPr="00F43983" w:rsidTr="001A1D0B">
        <w:trPr>
          <w:trHeight w:val="168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78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基于大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思政观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、大工程观的土木类一流人才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三维三融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培养体系建构与实践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沈扬、刘云、高玉峰、曹平周、汪基伟、潘静、吴宝海、孙其昂、陈磊、李锐、张勤、赵引、朱永忠、张华、郑长江、蒋菊、王璐、黄波、张洁、王玲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河海大学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79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共筹共建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 xml:space="preserve"> 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共享共赢：全国高校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GIS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专业建设合作模式的创新与实践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汤国安、张书亮、杨昕、党安荣、刘慧平、赵军、李发源、熊礼阳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南京师范大学、清华大学、北京师范大学、西北师范大学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80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新型建筑工业化战略背景下土木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类创新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人才培养模式的改革与实践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吴刚、陆金钰、郭正兴、乔玲、张建、谈超群、王燕华、刘静、王景全、童小东、邱洪兴、孙泽阳、邓温妮、姚一鸣、李霞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东南大学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lastRenderedPageBreak/>
              <w:t>81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空天科技时代电子信息人才培养生态体系构建与实践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吴启晖、雷磊、王成华、张小飞、洪峰、黎宁、刘伟强、牛臻弋、邱旦峰、张璐、郭力榕、徐燕明、徐艳惠、周贞琪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3E38C2" w:rsidRPr="00F43983" w:rsidTr="001A1D0B">
        <w:trPr>
          <w:trHeight w:val="1054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82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一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中心、四贯通、四融合的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国家实验室实验班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物理学拔尖人才培养模式探索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邢定钰、吴小山、王炜、王振林、吴兴龙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南京大学</w:t>
            </w:r>
          </w:p>
        </w:tc>
      </w:tr>
      <w:tr w:rsidR="003E38C2" w:rsidRPr="00F43983" w:rsidTr="001A1D0B">
        <w:trPr>
          <w:trHeight w:val="1265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83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高校思想政治理论课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启拓（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QITO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）教学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改革设计与实践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徐玉生、唐忠宝、刘焕明、侯勇、朱庆葆、戴月波、张云霞、郑宇、顾琦一、程洋、陈志宏、陈绪新、蔡瑶、徐礼红、潘加军、万长松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江南大学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84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新时代新体育教育改革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南体方案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 xml:space="preserve">” 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的探索与实践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杨国庆、彭国强、王龙飞、陈海波、李英、王怀旭、夏菁、宋燕、刘峰、徐文娟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南京体育学院</w:t>
            </w:r>
          </w:p>
        </w:tc>
      </w:tr>
      <w:tr w:rsidR="003E38C2" w:rsidRPr="00F43983" w:rsidTr="001A1D0B">
        <w:trPr>
          <w:trHeight w:val="1032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85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三色赋能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 xml:space="preserve"> 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信息特色创新人才培养改革与实践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叶美兰、沈建华、王国平、王友国、王承宽、张玲华、刘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芫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健、黄丽亚、李永涛、谢平、王海艳、孙力娟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南京邮电大学</w:t>
            </w:r>
          </w:p>
        </w:tc>
      </w:tr>
      <w:tr w:rsidR="003E38C2" w:rsidRPr="00F43983" w:rsidTr="001A1D0B">
        <w:trPr>
          <w:trHeight w:val="977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86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三全育人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新格局下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以工强农以融兴农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”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涉农专业人才培养体系构建与实践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袁寿其、贾卫东、李洪波、薛宏丽、杨启志、施进华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江苏大学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87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南农八门课：农业特色通</w:t>
            </w:r>
            <w:proofErr w:type="gramStart"/>
            <w:r w:rsidRPr="00F43983">
              <w:rPr>
                <w:rFonts w:eastAsia="仿宋_GB2312"/>
                <w:color w:val="000000"/>
                <w:kern w:val="0"/>
                <w:szCs w:val="21"/>
              </w:rPr>
              <w:t>识核心</w:t>
            </w:r>
            <w:proofErr w:type="gramEnd"/>
            <w:r w:rsidRPr="00F43983">
              <w:rPr>
                <w:rFonts w:eastAsia="仿宋_GB2312"/>
                <w:color w:val="000000"/>
                <w:kern w:val="0"/>
                <w:szCs w:val="21"/>
              </w:rPr>
              <w:t>课程体系建设与实践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张炜、董维春、王恬、王思明、姜萍、杨旺生、胡燕、严火其、侯喜林、周月书、何军、游衣明、李刚华、房婉萍、祖海珍、宋菲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南京农业大学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88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深耕内涵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 xml:space="preserve"> 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促进交叉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 xml:space="preserve"> 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创新治理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——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地方综合性大学课程重构与改革的苏大实践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周毅、蒋星红、茅海燕、李慧、李利、唐斌、陆丽、龚政、曹永国、孙倚娜、刘方涛、朱蓉蓉、张志强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苏州大学</w:t>
            </w:r>
          </w:p>
        </w:tc>
      </w:tr>
      <w:tr w:rsidR="003E38C2" w:rsidRPr="00F43983" w:rsidTr="001A1D0B">
        <w:trPr>
          <w:trHeight w:val="84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89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人机物融合智能化时代计算机专业创新人才培养体系建设与实践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周志华、仲盛、邵栋、骆斌、袁春风、谢磊、钱柱中、刘钦、陈振宇、马晓星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南京大学</w:t>
            </w:r>
          </w:p>
        </w:tc>
      </w:tr>
      <w:tr w:rsidR="003E38C2" w:rsidRPr="00F43983" w:rsidTr="001A1D0B">
        <w:trPr>
          <w:trHeight w:val="1260"/>
          <w:jc w:val="center"/>
        </w:trPr>
        <w:tc>
          <w:tcPr>
            <w:tcW w:w="724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90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"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贯通</w:t>
            </w:r>
            <w:r w:rsidRPr="00F43983">
              <w:rPr>
                <w:color w:val="000000"/>
                <w:kern w:val="0"/>
                <w:szCs w:val="21"/>
              </w:rPr>
              <w:t>•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联通</w:t>
            </w:r>
            <w:r w:rsidRPr="00F43983">
              <w:rPr>
                <w:color w:val="000000"/>
                <w:kern w:val="0"/>
                <w:szCs w:val="21"/>
              </w:rPr>
              <w:t>•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融通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"——</w:t>
            </w:r>
            <w:r w:rsidRPr="00F43983">
              <w:rPr>
                <w:rFonts w:eastAsia="仿宋_GB2312"/>
                <w:color w:val="000000"/>
                <w:kern w:val="0"/>
                <w:szCs w:val="21"/>
              </w:rPr>
              <w:t>一体化思政工作体系的构建与实践</w:t>
            </w:r>
          </w:p>
        </w:tc>
        <w:tc>
          <w:tcPr>
            <w:tcW w:w="3530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color w:val="000000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左惟、郑家茂、冯建明、李昭昊、秦霞、顾永红、孙伟锋、袁久红、杨文燮、张晓坚、吴娟、冀民、朱小良、付林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3E38C2" w:rsidRPr="00F43983" w:rsidRDefault="003E38C2" w:rsidP="001A1D0B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 w:rsidRPr="00F43983">
              <w:rPr>
                <w:rFonts w:eastAsia="仿宋_GB2312"/>
                <w:color w:val="000000"/>
                <w:kern w:val="0"/>
                <w:szCs w:val="21"/>
              </w:rPr>
              <w:t>东南大学</w:t>
            </w:r>
          </w:p>
        </w:tc>
      </w:tr>
    </w:tbl>
    <w:p w:rsidR="003E38C2" w:rsidRPr="00F43983" w:rsidRDefault="003E38C2" w:rsidP="003E38C2">
      <w:pPr>
        <w:spacing w:after="200" w:line="276" w:lineRule="auto"/>
        <w:jc w:val="left"/>
        <w:rPr>
          <w:rFonts w:eastAsia="仿宋_GB2312"/>
          <w:szCs w:val="21"/>
        </w:rPr>
      </w:pPr>
    </w:p>
    <w:p w:rsidR="003E38C2" w:rsidRPr="00F43983" w:rsidRDefault="003E38C2" w:rsidP="003E38C2">
      <w:pPr>
        <w:adjustRightInd w:val="0"/>
        <w:snapToGrid w:val="0"/>
        <w:spacing w:line="560" w:lineRule="exact"/>
        <w:rPr>
          <w:rFonts w:eastAsia="仿宋_GB2312"/>
          <w:szCs w:val="21"/>
        </w:rPr>
      </w:pPr>
    </w:p>
    <w:p w:rsidR="00885734" w:rsidRDefault="00885734" w:rsidP="003E38C2">
      <w:bookmarkStart w:id="0" w:name="_GoBack"/>
      <w:bookmarkEnd w:id="0"/>
    </w:p>
    <w:sectPr w:rsidR="008857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18B5" w:rsidRDefault="004718B5" w:rsidP="003E38C2">
      <w:r>
        <w:separator/>
      </w:r>
    </w:p>
  </w:endnote>
  <w:endnote w:type="continuationSeparator" w:id="0">
    <w:p w:rsidR="004718B5" w:rsidRDefault="004718B5" w:rsidP="003E38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18B5" w:rsidRDefault="004718B5" w:rsidP="003E38C2">
      <w:r>
        <w:separator/>
      </w:r>
    </w:p>
  </w:footnote>
  <w:footnote w:type="continuationSeparator" w:id="0">
    <w:p w:rsidR="004718B5" w:rsidRDefault="004718B5" w:rsidP="003E38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7A7"/>
    <w:rsid w:val="003257A7"/>
    <w:rsid w:val="003E38C2"/>
    <w:rsid w:val="004718B5"/>
    <w:rsid w:val="00885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38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E38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E38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E38C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E38C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38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E38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E38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E38C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E38C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1133</Words>
  <Characters>6462</Characters>
  <Application>Microsoft Office Word</Application>
  <DocSecurity>0</DocSecurity>
  <Lines>53</Lines>
  <Paragraphs>15</Paragraphs>
  <ScaleCrop>false</ScaleCrop>
  <Company>JSJYT</Company>
  <LinksUpToDate>false</LinksUpToDate>
  <CharactersWithSpaces>7580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2022-03-18T09:31:00Z</dcterms:created>
  <dcterms:modified xsi:type="dcterms:W3CDTF">2022-03-18T09:31:00Z</dcterms:modified>
</cp:coreProperties>
</file>