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eastAsia="黑体"/>
          <w:b/>
          <w:bCs/>
          <w:sz w:val="44"/>
          <w:szCs w:val="44"/>
        </w:rPr>
      </w:pPr>
      <w:r>
        <w:rPr>
          <w:rFonts w:eastAsia="黑体"/>
          <w:sz w:val="32"/>
          <w:szCs w:val="32"/>
        </w:rPr>
        <w:t>附件1</w:t>
      </w:r>
      <w:r>
        <w:rPr>
          <w:rFonts w:hint="eastAsia" w:eastAsia="黑体"/>
          <w:sz w:val="32"/>
          <w:szCs w:val="32"/>
        </w:rPr>
        <w:t>3</w:t>
      </w:r>
    </w:p>
    <w:p>
      <w:pPr>
        <w:widowControl/>
        <w:spacing w:line="560" w:lineRule="exact"/>
        <w:jc w:val="center"/>
        <w:rPr>
          <w:rFonts w:ascii="方正小标宋简体" w:eastAsia="方正小标宋简体"/>
          <w:b/>
          <w:bCs/>
          <w:sz w:val="44"/>
          <w:szCs w:val="44"/>
        </w:rPr>
      </w:pPr>
      <w:r>
        <w:rPr>
          <w:rFonts w:hint="eastAsia" w:ascii="方正小标宋简体" w:eastAsia="方正小标宋简体"/>
          <w:b/>
          <w:bCs/>
          <w:sz w:val="44"/>
          <w:szCs w:val="44"/>
        </w:rPr>
        <w:t>江苏省第七届大学生艺术展演活动</w:t>
      </w:r>
    </w:p>
    <w:p>
      <w:pPr>
        <w:spacing w:line="560" w:lineRule="exact"/>
        <w:jc w:val="center"/>
        <w:rPr>
          <w:rFonts w:hint="eastAsia" w:ascii="方正小标宋简体" w:eastAsia="方正小标宋简体"/>
          <w:b/>
          <w:bCs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b/>
          <w:bCs/>
          <w:sz w:val="44"/>
          <w:szCs w:val="44"/>
        </w:rPr>
        <w:t>优秀美育管理工作者</w:t>
      </w:r>
      <w:r>
        <w:rPr>
          <w:rFonts w:hint="eastAsia" w:ascii="方正小标宋简体" w:eastAsia="方正小标宋简体"/>
          <w:b/>
          <w:bCs/>
          <w:sz w:val="44"/>
          <w:szCs w:val="44"/>
          <w:lang w:eastAsia="zh-CN"/>
        </w:rPr>
        <w:t>名单</w:t>
      </w:r>
      <w:bookmarkStart w:id="0" w:name="_GoBack"/>
      <w:bookmarkEnd w:id="0"/>
    </w:p>
    <w:tbl>
      <w:tblPr>
        <w:tblStyle w:val="4"/>
        <w:tblpPr w:leftFromText="180" w:rightFromText="180" w:vertAnchor="text" w:horzAnchor="page" w:tblpXSpec="center" w:tblpY="930"/>
        <w:tblOverlap w:val="never"/>
        <w:tblW w:w="539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44"/>
        <w:gridCol w:w="125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textAlignment w:val="top"/>
              <w:rPr>
                <w:rFonts w:ascii="黑体" w:hAnsi="黑体" w:eastAsia="黑体" w:cs="仿宋"/>
                <w:b/>
                <w:bCs/>
                <w:color w:val="333333"/>
                <w:sz w:val="32"/>
                <w:szCs w:val="32"/>
              </w:rPr>
            </w:pPr>
            <w:r>
              <w:rPr>
                <w:rFonts w:hint="eastAsia" w:ascii="黑体" w:hAnsi="黑体" w:eastAsia="黑体" w:cs="仿宋"/>
                <w:b/>
                <w:bCs/>
                <w:color w:val="333333"/>
                <w:sz w:val="32"/>
                <w:szCs w:val="32"/>
              </w:rPr>
              <w:t>学校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黑体" w:hAnsi="黑体" w:eastAsia="黑体" w:cs="仿宋"/>
                <w:b/>
                <w:bCs/>
                <w:color w:val="333333"/>
                <w:sz w:val="32"/>
                <w:szCs w:val="32"/>
              </w:rPr>
            </w:pPr>
            <w:r>
              <w:rPr>
                <w:rFonts w:hint="eastAsia" w:ascii="黑体" w:hAnsi="黑体" w:eastAsia="黑体" w:cs="仿宋"/>
                <w:b/>
                <w:bCs/>
                <w:color w:val="333333"/>
                <w:sz w:val="32"/>
                <w:szCs w:val="32"/>
              </w:rPr>
              <w:t>姓名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东南大学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洪海军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spacing w:line="240" w:lineRule="atLeast"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河海大学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spacing w:line="240" w:lineRule="atLeast"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朱乔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spacing w:line="240" w:lineRule="atLeast"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南京农业大学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spacing w:line="240" w:lineRule="atLeast"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朱媛媛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南京农业大学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姚敏磊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中国药科大学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李众川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南京林业大学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祝遵凌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南京林业大学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肖岩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南京邮电大学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沈媛媛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南京信息工程大学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郭宏赛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南京工业大学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许鹏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南京师范大学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梁江歌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南京师范大学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林东坡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南京财经大学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段伟伟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南京财经大学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王钱美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南京医科大学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王铭泽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南京医科大学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季婕颖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南京中医药大学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张蕾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南京体育学院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支川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南京艺术学院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杨璐璐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南京艺术学院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张佳讯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江苏第二师范学院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吴迪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南京特殊教育师范学院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周圆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南京工业职业技术大学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曲鹏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南京晓庄学院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李琳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江苏经贸职业技术学院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徐燕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江苏海事职业技术学院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马格格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江苏卫生健康职业学院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何江阳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江南大学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王芳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江苏信息职业技术学院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王玮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无锡商业职业技术学院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宋涛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江苏建筑职业技术学校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陈昕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徐州工业职业技术学院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陶园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常州大学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葛酉旖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常州工业职业技术学院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周益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苏州大学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陈晶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苏州大学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褚</w:t>
            </w:r>
            <w:r>
              <w:rPr>
                <w:rFonts w:hint="eastAsia"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苏州科技大学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王玮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江苏科技大学苏州理工学院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李冀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苏州工艺美术职业技术学院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杨春华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苏州农业职业技术学院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吴春花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苏州幼儿师范高等专科学校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张强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南通大学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吴蓉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盐城师范学院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吴林香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盐城工业职业技术学院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周伟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盐城幼儿师范高等专科学校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朱明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江苏科技大学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陈欢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江苏科技大学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肖娇雨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南京师范大学中北学院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孙一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扬州大学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陈佩沛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宿迁学院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textAlignment w:val="top"/>
              <w:rPr>
                <w:rFonts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333333"/>
                <w:kern w:val="0"/>
                <w:sz w:val="32"/>
                <w:szCs w:val="32"/>
                <w:lang w:bidi="ar"/>
              </w:rPr>
              <w:t>刘颖春</w:t>
            </w:r>
          </w:p>
        </w:tc>
      </w:tr>
    </w:tbl>
    <w:p>
      <w:pPr>
        <w:rPr>
          <w:b/>
          <w:bCs/>
        </w:rPr>
      </w:pPr>
    </w:p>
    <w:p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>
      <w:pPr>
        <w:widowControl/>
        <w:jc w:val="left"/>
        <w:rPr>
          <w:rFonts w:eastAsia="黑体"/>
          <w:sz w:val="32"/>
          <w:szCs w:val="32"/>
        </w:rPr>
      </w:pPr>
    </w:p>
    <w:p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0000000000000000000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WAAAAZHJzL1BLAQIUABQAAAAIAIdO&#10;4kDOqXm5zwAAAAUBAAAPAAAAAAAAAAEAIAAAADgAAABkcnMvZG93bnJldi54bWxQSwECFAAUAAAA&#10;CACHTuJAVDuIW6gBAABCAwAADgAAAAAAAAABACAAAAA0AQAAZHJzL2Uyb0RvYy54bWxQSwUGAAAA&#10;AAYABgBZAQAAT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NhZTdiNmU4ZjA5ZDgwYmQzOGQ3MzgxNDk2ZGRkYTQifQ=="/>
  </w:docVars>
  <w:rsids>
    <w:rsidRoot w:val="4AF11A50"/>
    <w:rsid w:val="00046DF5"/>
    <w:rsid w:val="003D0AEC"/>
    <w:rsid w:val="005B325C"/>
    <w:rsid w:val="006A1884"/>
    <w:rsid w:val="008C693C"/>
    <w:rsid w:val="00DB1448"/>
    <w:rsid w:val="00F7209D"/>
    <w:rsid w:val="4AF11A50"/>
    <w:rsid w:val="5EB63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font21"/>
    <w:basedOn w:val="5"/>
    <w:qFormat/>
    <w:uiPriority w:val="0"/>
    <w:rPr>
      <w:rFonts w:hint="eastAsia" w:ascii="宋体" w:hAnsi="宋体" w:eastAsia="宋体" w:cs="宋体"/>
      <w:color w:val="333333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江苏省教育厅</Company>
  <Pages>3</Pages>
  <Words>101</Words>
  <Characters>578</Characters>
  <Lines>4</Lines>
  <Paragraphs>1</Paragraphs>
  <TotalTime>7</TotalTime>
  <ScaleCrop>false</ScaleCrop>
  <LinksUpToDate>false</LinksUpToDate>
  <CharactersWithSpaces>678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2023-12-11T17:53:00Z</dcterms:created>
  <dc:creator>Rachel</dc:creator>
  <cp:lastModifiedBy>uos</cp:lastModifiedBy>
  <dcterms:modified xsi:type="dcterms:W3CDTF">2023-12-26T17:23:51Z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054EBABC3F4848458B265129AC0301F4_11</vt:lpwstr>
  </property>
</Properties>
</file>