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DF0AC7" w:rsidRPr="00BE50E4" w:rsidRDefault="00DF0AC7" w:rsidP="00DF0AC7">
      <w:pPr>
        <w:widowControl w:val="0"/>
        <w:jc w:val="both"/>
        <w:textAlignment w:val="auto"/>
        <w:rPr>
          <w:rFonts w:ascii="仿宋_GB2312" w:eastAsia="仿宋_GB2312"/>
          <w:color w:val="auto"/>
          <w:kern w:val="2"/>
          <w:sz w:val="32"/>
          <w:szCs w:val="32"/>
        </w:rPr>
      </w:pPr>
      <w:r w:rsidRPr="00BE50E4">
        <w:rPr>
          <w:rFonts w:ascii="仿宋_GB2312" w:eastAsia="仿宋_GB2312" w:hint="eastAsia"/>
          <w:color w:val="auto"/>
          <w:kern w:val="2"/>
          <w:sz w:val="32"/>
          <w:szCs w:val="32"/>
        </w:rPr>
        <w:t>附件1</w:t>
      </w:r>
    </w:p>
    <w:p w:rsidR="00DF0AC7" w:rsidRPr="00BE50E4" w:rsidRDefault="00DF0AC7" w:rsidP="00BE50E4">
      <w:pPr>
        <w:widowControl w:val="0"/>
        <w:spacing w:line="580" w:lineRule="exact"/>
        <w:textAlignment w:val="auto"/>
        <w:rPr>
          <w:rFonts w:ascii="黑体" w:eastAsia="黑体" w:hAnsi="黑体"/>
          <w:color w:val="auto"/>
          <w:kern w:val="2"/>
          <w:sz w:val="32"/>
          <w:szCs w:val="32"/>
        </w:rPr>
      </w:pPr>
      <w:r w:rsidRPr="00BE50E4">
        <w:rPr>
          <w:rFonts w:ascii="黑体" w:eastAsia="黑体" w:hAnsi="黑体" w:hint="eastAsia"/>
          <w:color w:val="auto"/>
          <w:kern w:val="2"/>
          <w:sz w:val="32"/>
          <w:szCs w:val="32"/>
        </w:rPr>
        <w:t>江苏省高职院校产业导师奖补</w:t>
      </w:r>
      <w:r w:rsidR="00BE50E4" w:rsidRPr="00BE50E4">
        <w:rPr>
          <w:rFonts w:ascii="黑体" w:eastAsia="黑体" w:hAnsi="黑体" w:hint="eastAsia"/>
          <w:color w:val="auto"/>
          <w:kern w:val="2"/>
          <w:sz w:val="32"/>
          <w:szCs w:val="32"/>
        </w:rPr>
        <w:t>人</w:t>
      </w:r>
      <w:r w:rsidR="00BE50E4" w:rsidRPr="00BE50E4">
        <w:rPr>
          <w:rFonts w:ascii="黑体" w:eastAsia="黑体" w:hAnsi="黑体"/>
          <w:color w:val="auto"/>
          <w:kern w:val="2"/>
          <w:sz w:val="32"/>
          <w:szCs w:val="32"/>
        </w:rPr>
        <w:t>员名单</w:t>
      </w:r>
    </w:p>
    <w:p w:rsidR="00BE50E4" w:rsidRDefault="00BE50E4" w:rsidP="00BE50E4">
      <w:pPr>
        <w:widowControl w:val="0"/>
        <w:spacing w:line="580" w:lineRule="exact"/>
        <w:textAlignment w:val="auto"/>
        <w:rPr>
          <w:rFonts w:eastAsia="宋体"/>
          <w:b/>
          <w:color w:val="auto"/>
          <w:kern w:val="2"/>
          <w:sz w:val="32"/>
          <w:szCs w:val="32"/>
        </w:rPr>
      </w:pPr>
      <w:r>
        <w:rPr>
          <w:rFonts w:eastAsia="宋体" w:hint="eastAsia"/>
          <w:b/>
          <w:color w:val="auto"/>
          <w:kern w:val="2"/>
          <w:sz w:val="32"/>
          <w:szCs w:val="32"/>
        </w:rPr>
        <w:t>（</w:t>
      </w:r>
      <w:r>
        <w:rPr>
          <w:rFonts w:eastAsia="宋体" w:hint="eastAsia"/>
          <w:b/>
          <w:color w:val="auto"/>
          <w:kern w:val="2"/>
          <w:sz w:val="32"/>
          <w:szCs w:val="32"/>
        </w:rPr>
        <w:t>2023</w:t>
      </w:r>
      <w:r>
        <w:rPr>
          <w:rFonts w:eastAsia="宋体"/>
          <w:b/>
          <w:color w:val="auto"/>
          <w:kern w:val="2"/>
          <w:sz w:val="32"/>
          <w:szCs w:val="32"/>
        </w:rPr>
        <w:t>-2024</w:t>
      </w:r>
      <w:r w:rsidR="008D61C9">
        <w:rPr>
          <w:rFonts w:eastAsia="宋体" w:hint="eastAsia"/>
          <w:b/>
          <w:color w:val="auto"/>
          <w:kern w:val="2"/>
          <w:sz w:val="32"/>
          <w:szCs w:val="32"/>
        </w:rPr>
        <w:t>年</w:t>
      </w:r>
      <w:r w:rsidR="008D61C9">
        <w:rPr>
          <w:rFonts w:eastAsia="宋体"/>
          <w:b/>
          <w:color w:val="auto"/>
          <w:kern w:val="2"/>
          <w:sz w:val="32"/>
          <w:szCs w:val="32"/>
        </w:rPr>
        <w:t>度</w:t>
      </w:r>
      <w:r>
        <w:rPr>
          <w:rFonts w:eastAsia="宋体"/>
          <w:b/>
          <w:color w:val="auto"/>
          <w:kern w:val="2"/>
          <w:sz w:val="32"/>
          <w:szCs w:val="32"/>
        </w:rPr>
        <w:t>）</w:t>
      </w:r>
    </w:p>
    <w:p w:rsidR="00BE50E4" w:rsidRPr="00DF0AC7" w:rsidRDefault="00BE50E4" w:rsidP="00BE50E4">
      <w:pPr>
        <w:widowControl w:val="0"/>
        <w:spacing w:line="580" w:lineRule="exact"/>
        <w:textAlignment w:val="auto"/>
        <w:rPr>
          <w:rFonts w:eastAsia="宋体"/>
          <w:b/>
          <w:color w:val="auto"/>
          <w:kern w:val="2"/>
          <w:sz w:val="32"/>
          <w:szCs w:val="32"/>
        </w:rPr>
      </w:pPr>
    </w:p>
    <w:tbl>
      <w:tblPr>
        <w:tblW w:w="10332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21"/>
        <w:gridCol w:w="2649"/>
        <w:gridCol w:w="900"/>
        <w:gridCol w:w="2009"/>
        <w:gridCol w:w="4253"/>
      </w:tblGrid>
      <w:tr w:rsidR="003210F0" w:rsidRPr="005072B9" w:rsidTr="004D02CB">
        <w:trPr>
          <w:trHeight w:val="90"/>
          <w:tblHeader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210F0" w:rsidRPr="005072B9" w:rsidRDefault="008A362C" w:rsidP="005105F5">
            <w:r w:rsidRPr="005072B9">
              <w:rPr>
                <w:lang w:bidi="ar"/>
              </w:rPr>
              <w:t>序号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210F0" w:rsidRPr="005072B9" w:rsidRDefault="008A362C" w:rsidP="005105F5">
            <w:r w:rsidRPr="005072B9">
              <w:rPr>
                <w:lang w:bidi="ar"/>
              </w:rPr>
              <w:t>学校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210F0" w:rsidRPr="007225DB" w:rsidRDefault="008A362C" w:rsidP="005105F5">
            <w:r w:rsidRPr="007225DB">
              <w:rPr>
                <w:lang w:bidi="ar"/>
              </w:rPr>
              <w:t>姓名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806C8" w:rsidRPr="005072B9" w:rsidRDefault="008A362C" w:rsidP="005105F5">
            <w:pPr>
              <w:rPr>
                <w:lang w:bidi="ar"/>
              </w:rPr>
            </w:pPr>
            <w:r w:rsidRPr="005072B9">
              <w:rPr>
                <w:lang w:bidi="ar"/>
              </w:rPr>
              <w:t>职称、资格证书</w:t>
            </w:r>
          </w:p>
          <w:p w:rsidR="003210F0" w:rsidRPr="005072B9" w:rsidRDefault="008A362C" w:rsidP="005105F5">
            <w:pPr>
              <w:rPr>
                <w:lang w:bidi="ar"/>
              </w:rPr>
            </w:pPr>
            <w:r w:rsidRPr="005072B9">
              <w:rPr>
                <w:lang w:bidi="ar"/>
              </w:rPr>
              <w:t>技术技能证书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3210F0" w:rsidRPr="005072B9" w:rsidRDefault="008A362C" w:rsidP="005105F5">
            <w:pPr>
              <w:rPr>
                <w:lang w:bidi="ar"/>
              </w:rPr>
            </w:pPr>
            <w:r w:rsidRPr="005072B9">
              <w:rPr>
                <w:lang w:bidi="ar"/>
              </w:rPr>
              <w:t>所在单位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南京工业职业技术大学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王霞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徐工汉云技术股份有限公司南京分公司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南京工业职业技术大学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王春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二级技师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南京尧辰机械厂有限公司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南京工业职业技术大学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曾建飞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高级技师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南汽集团泰宁铸铁有限公司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4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南京工业职业技术大学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戴元军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北京精雕科技集团有限公司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5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南京工业职业技术大学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李宣宣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中级工程师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嘉环科技股份有限公司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6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南京工业职业技术大学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王立之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安普森智能科技（江苏）有限公司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7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南京工业职业技术大学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杨波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20018" w:rsidRDefault="005105F5" w:rsidP="005105F5">
            <w:r w:rsidRPr="00F6276E">
              <w:rPr>
                <w:rFonts w:hint="eastAsia"/>
              </w:rPr>
              <w:t>研究员级高级</w:t>
            </w:r>
          </w:p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中国电力科学研究院有限公司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8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南京工业职业技术大学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潘超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中国铁路上海局集团公司南京动车段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9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南京工业职业技术大学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刘钧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高级技师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南京锐众汽车服务有限公司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10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南京工业职业技术大学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刘立军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正高级工程师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开沃新能源汽车集团股份有限公司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11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南京工业职业技术大学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唐建军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南京医养建筑设计有限公司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12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南京工业职业技术大学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杨进勇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副研究馆员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泰州市文化馆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13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江苏经贸职业技术学院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李松林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南京云开数据科技有限公司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14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江苏经贸职业技术学院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王小峰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南京赛格米勒电气有限公司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15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江苏经贸职业技术学院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盛伟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南京博森科技有限公司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16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江苏经贸职业技术学院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金志伟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高级导游员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中国国旅（江苏）国际旅行社有限公司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17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江苏经贸职业技术学院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陈安亮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副主任医师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南京市第一医院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18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江苏经贸职业技术学院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王岩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副主任康复技师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南京明基医院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19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南京信息职业技术学院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陈勇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中认南信（江苏）检测技术有限公司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20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南京信息职业技术学院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徐婷婷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讲师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北京华晟经世信息技术股份有限公司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21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南京信息职业技术学院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张方园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讲师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北京华晟经世信息技术股份有限公司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lastRenderedPageBreak/>
              <w:t>22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南京信息职业技术学院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张志博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国家人力资源师二级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北京华晟经世信息技术股份有限公司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23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南京信息职业技术学院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李方硕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苏州灵猴机器人有限公司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24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南京信息职业技术学院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朱正虎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研究员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南京电子设备研究所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25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南京信息职业技术学院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韩君祥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研究员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南京电子设备研究所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26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南京信息职业技术学院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周万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江苏数兑科技有限公司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27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南京信息职业技术学院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顾筱倩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南京发条橙子信息科技有限公司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28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江苏海事职业技术学院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章闪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船长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BE50E4" w:rsidP="00DF0AC7">
            <w:r>
              <w:rPr>
                <w:rFonts w:hint="eastAsia"/>
              </w:rPr>
              <w:t>/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29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江苏海事职业技术学院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李东伍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船长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BE50E4" w:rsidP="00DF0AC7">
            <w:r>
              <w:rPr>
                <w:rFonts w:hint="eastAsia"/>
              </w:rPr>
              <w:t>/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30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江苏海事职业技术学院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李彦军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江苏省产品质量监督检验研究院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31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江苏海事职业技术学院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秦玉华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南京港口集团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32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江苏海事职业技术学院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沙夕兰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南京港口集团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33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江苏海事职业技术学院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张全佩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南京诺优电气科技有限公司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34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江苏海事职业技术学院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尹愿钧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南京米好信息安全有限公司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35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南京铁道职业技术学院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夏军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高级导游员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中国电子物资苏浙公司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36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南京铁道职业技术学院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张晓冬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高级技师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中国铁路上海局集团有限公司南京电务段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37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南京铁道职业技术学院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孙雷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高级物流师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南京悦好人力资源管理有限公司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38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南京铁道职业技术学院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杨华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南京地铁运营有限责任公司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39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南京交通职业技术学院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王超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江苏苏舜汽车销售服务有限公司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40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南京交通职业技术学院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叶炜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江苏东交智控科技集团股份有限公司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41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南京交通职业技术学院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雷涛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英达热再生有限公司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42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南京交通职业技术学院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孙辰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江苏省交通工程集团有限公司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43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南京交通职业技术学院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李言言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工程师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格顺物流（南京）有限公司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44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南京交通职业技术学院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王继锋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南京建策科技股份有限公司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45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南京交通职业技术学院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单龙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徐州徐工环境技术有限公司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46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南京交通职业技术学院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史翔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教授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南京工程学院（已退休）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47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南京交通职业技术学院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石朝阳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高级经济师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南京地铁运营有限责任公司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lastRenderedPageBreak/>
              <w:t>48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南京交通职业技术学院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杨利强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徐州地铁集团有限公司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49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南京交通职业技术学院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王青华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南京地铁运营有限责任公司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50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南京交通职业技术学院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刘斌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高级技师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浙江亚厦装饰股份有限公司江苏分公司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51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南京交通职业技术学院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程金春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rPr>
                <w:rFonts w:eastAsia="宋体"/>
              </w:rPr>
            </w:pPr>
            <w:r w:rsidRPr="00F6276E">
              <w:rPr>
                <w:rFonts w:eastAsia="宋体"/>
              </w:rPr>
              <w:t xml:space="preserve"> </w:t>
            </w:r>
            <w:r w:rsidRPr="00F6276E">
              <w:rPr>
                <w:rFonts w:hint="eastAsia"/>
              </w:rPr>
              <w:t xml:space="preserve">高级室内设计师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南京运泰装饰设计有限公司设计研究院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52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南京科技职业学院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高久源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中智江苏经济技术合作有限公司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53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南京科技职业学院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杨学宝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南京万硕千城信息科技有限公司（江苏领航外包有限公司）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54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南京科技职业学院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朱荣耀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南京万硕千城信息科技有限公司（江苏领航外包有限公司）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55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南京科技职业学院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田甜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南京建策科技股份有限公司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56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南京科技职业学院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陆峻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20018" w:rsidRDefault="005105F5" w:rsidP="005105F5">
            <w:r w:rsidRPr="00F6276E">
              <w:rPr>
                <w:rFonts w:hint="eastAsia"/>
              </w:rPr>
              <w:t>首席技师、江苏大</w:t>
            </w:r>
          </w:p>
          <w:p w:rsidR="005105F5" w:rsidRPr="00F6276E" w:rsidRDefault="005105F5" w:rsidP="005105F5">
            <w:r w:rsidRPr="00F6276E">
              <w:rPr>
                <w:rFonts w:hint="eastAsia"/>
              </w:rPr>
              <w:t>工匠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南京熊猫电子装备有限公司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57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江苏卫生健康职业学院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沈玉梅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　执业医师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南京一加健康管理有限公司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58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江苏卫生健康职业学院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范俊杰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主管技师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南京市浦口人民医院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59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江苏卫生健康职业学院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马腾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主任医师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南京市浦口人民医院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60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江苏卫生健康职业学院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吴国平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主任医师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南京医科大学友谊整形外科医院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61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江苏卫生健康职业学院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陈湘玉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主任护师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南京护理学会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62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江苏卫生健康职业学院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陈雁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主任护师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南京鼓楼医院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63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江苏卫生健康职业学院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段培蓓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主任护师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江苏省中医院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64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江苏卫生健康职业学院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顾则娟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主任护师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江苏省人民医院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65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江苏卫生健康职业学院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莫永珍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主任护师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江苏省省级机关医院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66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江苏卫生健康职业学院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朱珠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主任护师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南京市妇幼保健院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67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江苏联合职业技术学院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孙燕云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研究员级高级工艺美术师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孙燕云乱针绣艺术创作中心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68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江苏联合职业技术学院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吴玉荣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精华制药集团股份有限公司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69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江苏联合职业技术学院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汪正华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一级演员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已退休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70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江苏联合职业技术学院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顾凤娟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高级导游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苏州海外旅游有限公司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71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江苏联合职业技术学院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郑静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小学一级教师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已退休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72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江苏联合职业技术学院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陈旭辉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正高级工艺美术师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东海县恒达珠宝有限公司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lastRenderedPageBreak/>
              <w:t>73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江苏联合职业技术学院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鞠波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高级技师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中车戚墅堰机车有限公司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74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江苏联合职业技术学院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周红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会计师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已退休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75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南京机电职业技术学院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窦祥星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南京楷文智能科技有限公司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76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南京机电职业技术学院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窦浩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南京南戈特机电科技有限公司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77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南京机电职业技术学院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张恒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工艺美术师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南京一技教育科技有限公司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78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南京机电职业技术学院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苏正坤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设计师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江苏万和系统工程有限公司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79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江苏城市职业学院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唐从荣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江苏禧令辉建设工程有限公司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80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江苏城市职业学院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宋冰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江苏中堃建设工程有限公司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81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江苏城市职业学院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张宇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南京远长工程技术有限公司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82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江苏城市职业学院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孙勤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高级技师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南京宝丽来化妆品连锁有限公司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83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江苏城市职业学院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顾炜恩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二级技师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南京市指间蜜语玉指美甲中心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84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江苏城市职业学院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鲍恩财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副研究员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江苏省农业科学院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85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南京城市职业学院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王啸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高级讲师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南京有明文化传媒有限公司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86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南京城市职业学院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李华俊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市级非物质文化遗产代表性项目</w:t>
            </w:r>
            <w:r w:rsidRPr="00F6276E">
              <w:t>“</w:t>
            </w:r>
            <w:r w:rsidRPr="00F6276E">
              <w:rPr>
                <w:rFonts w:hint="eastAsia"/>
              </w:rPr>
              <w:t>雕版印刷技艺</w:t>
            </w:r>
            <w:r w:rsidRPr="00F6276E">
              <w:t>”</w:t>
            </w:r>
            <w:r w:rsidRPr="00F6276E">
              <w:rPr>
                <w:rFonts w:hint="eastAsia"/>
              </w:rPr>
              <w:t>代表性传承人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扬州运河雕版印刷技艺传承保护中心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87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南京城市职业学院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侯彬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南京东科信安信息科技有限公司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88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金肯职业技术学院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张文元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江苏建科工程咨询有限公司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89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金肯职业技术学院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孙政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江苏京东信息技术有限公司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90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正德职业技术学院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顾春燕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中国电子科技集团公司第十四研究所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91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正德职业技术学院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田志强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讲师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南京智士云教育科技有限公司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92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正德职业技术学院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施洪生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高级工程师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已退休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93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正德职业技术学院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章奥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工程师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南京市地铁运营有限责任公司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94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正德职业技术学院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李赫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一级建造师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江苏锦华建设发展有限责任公司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95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正德职业技术学院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彭砚淼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馆员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江苏智檬智能科技有限公司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96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钟山职业技术学院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刘艳萍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已退休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97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无锡职业技术学院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周建洪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讲师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已退休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lastRenderedPageBreak/>
              <w:t>98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无锡职业技术学院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喻春明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高级讲师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退役军人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99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无锡职业技术学院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周洪利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江苏省未来网络创新研究院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100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无锡职业技术学院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孙袁江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无锡恒晟旅游规划设计有限公司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101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无锡职业技术学院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姚卫国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高级建筑师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江苏中设集团股份有限公司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102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无锡职业技术学院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唐荣华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高级经济师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无锡透平叶片有限公司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103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无锡职业技术学院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周小模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实验师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已退休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104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无锡职业技术学院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顾秋亮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高级技师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已退休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105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江阴职业技术学院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程月红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中亿丰建设集团股份有限公司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106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江阴职业技术学院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吉敏生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高级人力资源师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海澜之家集团股份有限公司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107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江阴职业技术学院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陆永良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高级工程师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国家纺织产品质量检验中心（江阴）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108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江阴职业技术学院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周明宝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无锡道驰光电科技有限公司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109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江阴职业技术学院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杨志勇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高级机械工程师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全通汽车装备科技江阴有限公司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110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江阴职业技术学院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何鑫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江阴市星筑空间设计装饰工程有限公司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111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江阴职业技术学院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郭立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工程师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江苏阳光置业发展有限公司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112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江阴职业技术学院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许君锋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高级工程师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江阴兴澄特种钢铁有限公司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113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无锡商业职业技术学院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任广军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已退休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114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无锡商业职业技术学院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朱磊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正高级工程师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凯龙高科技股份有限公司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115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无锡商业职业技术学院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陈京辉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无锡东方进口修车有限公司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116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无锡商业职业技术学院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马育林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研究员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江苏青车熟路智能科技有限公司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117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无锡商业职业技术学院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张献民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全国技术能手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已退休（无锡金龙凤大酒店有限公司董事长）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118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无锡南洋职业技术学院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李伟亮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中级技师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无锡永达东方汽车销售服务有限公司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119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无锡南洋职业技术学院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肖宇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江苏苏寰工程项目管理有限公司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120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无锡南洋职业技术学院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李建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高级烹调技师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无锡市欣旺大酒店有限公司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121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无锡南洋职业技术学院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曹徐兵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会计师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无锡山明水秀大饭店有限公司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122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无锡南洋职业技术学院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海小文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高级教师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无锡市滨湖区宋庆龄实验幼儿园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123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无锡南洋职业技术学院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蒋鲜红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幼儿园一级教师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无锡市滨湖区山语银城实验幼儿园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124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无锡工艺职业技术学院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张振中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正高级工艺美术师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江苏省宜兴紫砂工艺厂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lastRenderedPageBreak/>
              <w:t>125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无锡工艺职业技术学院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史小明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正高级工艺美术师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宜兴长乐弘陶艺有限公司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126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无锡工业职业技术学院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王琴芳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高级工艺美术师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王琴芳紫砂文化工作室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127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无锡工艺职业技术学院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许莘梓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工艺美术师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宜兴德军堂紫砂文化有限公司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128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无锡工艺职业技术学院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杨云岗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江苏静远建设工程有限公司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129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无锡工艺职业技术学院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荣长付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国家二级工艺品雕刻工</w:t>
            </w:r>
            <w:r w:rsidRPr="00F6276E">
              <w:t xml:space="preserve">/ </w:t>
            </w:r>
            <w:r w:rsidRPr="00F6276E">
              <w:rPr>
                <w:rFonts w:hint="eastAsia"/>
              </w:rPr>
              <w:t>中国轻工高级雕塑师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荣长付雕塑艺术（常州）有限公司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130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无锡工艺职业技术学院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马壮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高级工程师、高级经济师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无锡江南电缆有限公司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131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无锡工艺职业技术学院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龚玉英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高级教师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宜兴高等职业技术学校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132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无锡工艺职业技术学院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周小娅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中级导游员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无锡中国青年旅行社有限公司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133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江苏信息职业技术学院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吴伟明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无锡无线电厂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134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江苏信息职业技术学院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张征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无锡德慕奥商贸有限公司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135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江苏信息职业技术学院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王辉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无锡英臻科技有限公司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136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江苏信息职业技术学院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谈伟中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中国电信股份有限公司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137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江苏信息职业技术学院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范泽锋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研究员级高级工艺美术师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宜兴市丁蜀镇西望村村民委员会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138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徐州工业职业技术学院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吴方华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研究员级高级工程师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南京润业企业管理咨询中心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139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徐州工业职业技术学院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徐敏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高级会计师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徐州俊泽消防工程有限公司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140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徐州工业职业技术学院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兰长虹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会计师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江苏智尧建设工程有限公司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141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徐州工业职业技术学院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陈鹏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徐州中博教育培训中心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142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徐州工业职业技术学院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张羽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徐州中博教育培训中心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143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徐州工业职业技术学院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崔译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徐州跃然信息科技有限公司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144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徐州工业职业技术学院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李振洋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已退休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145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徐州工业职业技术学院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孟维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徐州重型机械有限公司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146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徐州幼儿师范高等专科学校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张海红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中级导游员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徐州博物馆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147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徐州幼儿师范高等专科学校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李东育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高级工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已退休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lastRenderedPageBreak/>
              <w:t>148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徐州幼儿师范高等专科学校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许雪梅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心理咨询师（二级）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BE50E4" w:rsidP="00DF0AC7">
            <w:r>
              <w:rPr>
                <w:rFonts w:hint="eastAsia"/>
              </w:rPr>
              <w:t>/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149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徐州幼儿师范高等专科学校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张飞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一级导演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南京市玄武区退役军人事务局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150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徐州幼儿师范高等专科学校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何小亮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国家一级裁判员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徐州市阳光漂移轮滑运动体育俱乐部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151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徐州幼儿师范高等专科学校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郭太航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20018" w:rsidRDefault="005105F5" w:rsidP="005105F5">
            <w:r w:rsidRPr="00F6276E">
              <w:rPr>
                <w:rFonts w:hint="eastAsia"/>
              </w:rPr>
              <w:t>中级社会体育</w:t>
            </w:r>
          </w:p>
          <w:p w:rsidR="005105F5" w:rsidRPr="00F6276E" w:rsidRDefault="005105F5" w:rsidP="005105F5">
            <w:r w:rsidRPr="00F6276E">
              <w:rPr>
                <w:rFonts w:hint="eastAsia"/>
              </w:rPr>
              <w:t>指导员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徐州太行立志体育科技有限公司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152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江苏建筑职业技术学院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卞峰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江苏宏昇建设项目管理有限公司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153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江苏建筑职业技术学院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张盖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中国二十二冶集团有限公司江苏分公司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154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江苏建筑职业技术学院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孟桂云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高级经济师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徐州鑫达房地产土地评估有限公司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155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江苏建筑职业技术学院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潘正伟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正高级工程师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江苏博智工程咨询有限公司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156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江苏建筑职业技术学院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周明利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正高级工程师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徐州市公路工程总公司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157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江苏建筑职业技术学院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王永巧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高级讲师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江苏万和系统工程公司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158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江苏建筑职业技术学院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李红军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正高级工程师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南通通博设备安装集团有限公司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159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江苏建筑职业技术学院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李戈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徐州重型机械有限公司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160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江苏建筑职业技术学院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刘斌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高级工程师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徐州重型机械有限公司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161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江苏建筑职业技术学院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沈春雷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江苏广兴集团有限公司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162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江苏建筑职业技术学院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徐小东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正高级工程师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徐工消防安全装备有限公司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163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九州职业技术学院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王金凤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副高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徐州市康复医院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164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九州职业技术学院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王敏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副高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徐州市东方人民医院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165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九州职业技术学院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陈丽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主管技师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徐州医科大学附属医院儿童康复中心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166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九州职业技术学院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左菲菲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主管技师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pPr>
              <w:rPr>
                <w:rFonts w:eastAsia="宋体"/>
              </w:rPr>
            </w:pPr>
            <w:r w:rsidRPr="00F6276E">
              <w:rPr>
                <w:rFonts w:hint="eastAsia"/>
              </w:rPr>
              <w:t>徐州市第一人民医院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167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九州职业技术学院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李美娟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主任护师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已退休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168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九州职业技术学院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王雪荣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主任护师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已退休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169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九州职业技术学院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袁宝强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主任医师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已退休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170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徐州生物工程职业技术学院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卢国强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研究员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徐州安源建筑劳务有限公司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171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徐州生物工程职业技术学院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程义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徐州飞梦电子科技有限公司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lastRenderedPageBreak/>
              <w:t>172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徐州生物工程职业技术学院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祖柯然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副主任技师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徐州市铜山区人民医院（徐州市第六人民医院）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173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徐州生物工程职业技术学院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毕景涛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副主任技师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徐州市妇幼保健院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174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徐州生物工程职业技术学院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刘尊亮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20018" w:rsidRDefault="005105F5" w:rsidP="005105F5">
            <w:r w:rsidRPr="00F6276E">
              <w:rPr>
                <w:rFonts w:hint="eastAsia"/>
              </w:rPr>
              <w:t>研究员级高级</w:t>
            </w:r>
          </w:p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江苏雷奥生物科技有限公司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175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徐州生物工程职业技术学院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方政权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副主任技师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新沂市中医医院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176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徐州生物工程职业技术学院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张晓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主管治疗师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新沂市中医医院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177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常州纺织服装职业技术学院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王淮燕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主任医师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常州市妇幼保健院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178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常州工程职业技术学院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陶鑫波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全国技术能手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08DF" w:rsidRDefault="005105F5" w:rsidP="00DF0AC7">
            <w:r w:rsidRPr="00F6276E">
              <w:rPr>
                <w:rFonts w:hint="eastAsia"/>
              </w:rPr>
              <w:t>常州万达嘉华酒店管理有限公司万达嘉华</w:t>
            </w:r>
          </w:p>
          <w:p w:rsidR="005105F5" w:rsidRPr="00F6276E" w:rsidRDefault="005105F5" w:rsidP="00DF0AC7">
            <w:r w:rsidRPr="00F6276E">
              <w:rPr>
                <w:rFonts w:hint="eastAsia"/>
              </w:rPr>
              <w:t>酒店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179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常州工程职业技术学院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郑敏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中级工程师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已退休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180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常州工业职业技术学院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张亮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常州先进制造技术研究所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181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常州工业职业技术学院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周永发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芜湖三木只网络科技有限公司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182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常州机电职业技术学院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高虹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江苏武进不锈股份有限公司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183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常州机电职业技术学院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江丙云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国创移动能源创新中心（江苏）有限公司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184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常州机电职业技术学院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高静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高级工程师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中车常州车辆有限公司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185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常州机电职业技术学院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乔森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常州公路运输集团有限公司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186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常州信息职业技术学院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陈杰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常州固高智能装备技术研究院有限公司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187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常州信息职业技术学院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张军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工程师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常州市和普电子科技有限公司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188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常州信息职业技术学院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何亮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北京华晟经世信息技术有限公司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189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常州信息职业技术学院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谭尚渊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常州科教城现代工业中心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190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常州幼儿师范高等专科学校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吴琴芬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中学高级教师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常州市武进区湖塘桥实验幼儿园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191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常州幼儿师范高等专科学校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陈敏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中学高级教师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常州市武进区鸣凰实验幼儿园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192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江苏城乡建设职业学院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郝兵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高级建筑师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湖南工匠坊设计咨询有限公司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193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江苏城乡建设职业学院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赵美红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高级工程师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常州常申工程咨询有限公司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194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江苏城乡建设职业学院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翁永动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高级工程师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江苏晋陵建设发展有限公司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lastRenderedPageBreak/>
              <w:t>195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苏州市职业大学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王建华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高级会计师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苏州华之晔咨询管理有限公司（已退休）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196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苏州市职业大学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李丹璇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高级会计师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苏州中润置业有限公司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197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苏州市职业大学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董拯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国家二级裁判员、高级教练员</w:t>
            </w:r>
            <w:r w:rsidRPr="00F6276E">
              <w:t xml:space="preserve"> 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斐诺（江苏）体验发展有限公司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198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苏州市职业大学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施童钦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  <w:r w:rsidRPr="00F6276E">
              <w:t>/</w:t>
            </w:r>
            <w:r w:rsidRPr="00F6276E">
              <w:rPr>
                <w:rFonts w:hint="eastAsia"/>
              </w:rPr>
              <w:t>工艺美术师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苏州山海喃喃动漫有限公司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199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苏州市职业大学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李艳峰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中级技工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苏州金峰物流设备有点公司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200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苏州市职业大学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朱丽娜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人力资源管理师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大宇宙商业服务（苏州）有限公司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201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苏州市职业大学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朱奇峰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国家千人计划专家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苏州清睿智能科技股份有限公司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202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苏州市职业大学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陈夏裕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江苏亨通工控安全研究院有限公司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203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苏州工艺美术职业技术学院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葛玉峰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高级工艺美术师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江苏广陵书社有限公司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204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苏州工艺美术职业技术学院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沙锋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工艺美术师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苏州如视设计有限公司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205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苏州工艺美术职业技术学院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易都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二级美术师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苏州市大易视觉艺术传播有限公司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206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苏州工艺美术职业技术学院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张振晖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副教授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上海美术电影制片厂有限公司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207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苏州工艺美术职业技术学院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梁雪芳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研究员级高级工艺美术师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已退休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208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苏州工艺美术职业技术学院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汤晓红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正高级工艺美术师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高新区镇湖汤晓红刺绣工作室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209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苏州工艺美术职业技术学院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邹英姿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研究员级高级工艺美术师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邹英姿刺绣艺术（苏州）有限公司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210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苏州工艺美术职业技术学院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宋卫东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高级工艺美术师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苏州市吴中区光福苏福红木工艺厂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211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苏州工艺美术职业技术学院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宋灏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苏州苏高新数字科技有限公司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212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苏州工艺美术职业技术学院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汤政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研究员级高级工艺美术师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江苏新天工文化发展有限公司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213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苏州工艺美术职业技术学院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周海云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研究员级高级工艺美术师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已退休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214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苏州工艺美术职业技术学院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陈晓文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高级技师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苏州市金莎美容美发化妆培训学校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215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BE50E4">
            <w:pPr>
              <w:jc w:val="left"/>
            </w:pPr>
            <w:r w:rsidRPr="00F6276E">
              <w:rPr>
                <w:rFonts w:hint="eastAsia"/>
              </w:rPr>
              <w:t>苏州工业园区服务外包职业学院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李悦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会计师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苏州常兴会计师事务所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lastRenderedPageBreak/>
              <w:t>216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20018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苏州工业园区服务外包职业</w:t>
            </w:r>
          </w:p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梁增华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苏州市亿盟软件信息技术有限公司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217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20018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苏州工业园区服务外包职业</w:t>
            </w:r>
          </w:p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李年华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人力资源管理师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万合机器人装备（苏州）有限公司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218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苏州工业园区职业技术学院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曹建华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已退休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219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苏州工业园区职业技术学院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华成宇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江苏海渡教育科技集团有限公司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220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苏州工业园区职业技术学院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周新明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已退休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221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苏州工业园区职业技术学院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徐培民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翻译员二级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苏州青年旅行社股份有限公司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222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苏州工业园区职业技术学院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卫莉莉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会计师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苏州快智企业管理咨询有限公司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223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苏州工业园区职业技术学院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杨婷婷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心理咨询师二级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苏州福桔文化传播有限公司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224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苏州卫生职业技术学院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于国锋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副主任医师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苏州市中西医结合医院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225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苏州卫生职业技术学院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陆妍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心理咨询师二级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苏州工业园区社会事务服务中心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226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苏州卫生职业技术学院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王洁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主任护师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苏州大学附属第四医院（苏州市独墅湖医院）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227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苏州卫生职业技术学院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刘章玲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二级技师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苏州市眼视光医院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228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苏州卫生职业技术学院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虞燕霞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主任药师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苏州市立医院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229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昆山登云科技职业学院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杜建红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物流师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海邦（江苏）国际物流有限公司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230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昆山登云科技职业学院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马宝国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江苏全世泰项目管理有限公司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231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昆山登云科技职业学院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陈立群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橡技工业（苏州）有限公司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232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昆山登云科技职业学院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王丹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洽兴包装工业（中国）有限公司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233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苏州工业职业技术学院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吴建国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高级工程师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苏州工业园区明欣建筑安装工程有限公司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234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苏州工业职业技术学院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曹玉清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高级讲师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三信网际教育咨询有限公司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235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苏州工业职业技术学院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李小彬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高级技师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苏州市汽车工业贸易有限公司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236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苏州工业职业技术学院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钱志荣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高级经济师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领新信息科技有限公司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237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苏州经贸职业技术学院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蒙立坤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苏州市规划编制信息中心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lastRenderedPageBreak/>
              <w:t>238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苏州经贸职业技术学院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陆燕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经济员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荟享信息技术（苏州）有限公司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239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苏州经贸职业技术学院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刘香丽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苏州市科立奇广告有限公司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240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苏州经贸职业技术学院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徐海梅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苏州绿岩生态技术股份有限公司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241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苏州农业职业技术学院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许成成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中级技工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苏州农创景观艺术有限公司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242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苏州农业职业技术学院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赵俊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无锡市鸣腾建设工程股份有限公司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243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苏州农业职业技术学院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王鹏远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苏州农职院资产经营中心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244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苏州农业职业技术学院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侯耀伟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苏州天德智慧信息技术有限公司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245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苏州农业职业技术学院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顾卫杰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工程师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苏州杰尚信息技术有限公司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246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苏州农业职业技术学院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吕晓兰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研究员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江苏省农业科学院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247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苏州农业职业技术学院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孙彤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研究员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布瑞克（苏州）农业互联网股份有限公司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248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苏州信息职业技术学院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郭小冬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苏州竞予信息科技有限公司（博世中国投资有限公司）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249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苏州信息职业技术学院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王应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苏州德奥电梯有限公司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250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苏州健雄职业技术学院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张江辉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苏州航韧光电技术有限公司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251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苏州健雄职业技术学院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于飞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舍弗勒（中国）有限公司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252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苏州健雄职业技术学院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孔小兵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苏州百签管理咨询有限公司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253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苏州健雄职业技术学院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胡飞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致壹空间（苏州）科技有限公司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254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苏州健雄职业技术学院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孙红艳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苏州冠诺装饰工程有限公司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255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硅湖职业技术学院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王强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　教授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江苏昱信建设工程有限公司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256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硅湖职业技术学院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顾月红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二级心理咨询师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昆山多得利机电科技工程有限公司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257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沙洲职业工学院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于荣俊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江苏德丰建设集团有限公司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258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沙洲职业工学院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肖建波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天宇羊毛工业（张家港保税区）有限公司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259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沙洲职业工学院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袁晨丰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工程师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苏州讯飞科学仪器有限公司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260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沙洲职业工学院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李鼎昊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张家港安星网络科技有限公司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261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苏州百年职业学院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梁增华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苏州市亿盟软件有限公司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262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苏州百年职业学院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王思杰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斯达克听力技术（苏州）有限公司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263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南通职业大学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宋玉锋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正高级工程师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江苏现代电力科技股份有限公司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lastRenderedPageBreak/>
              <w:t>264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南通职业大学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漆颖斌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正高级会计师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江苏大生集团有限公司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265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南通职业大学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闵悦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中如建设集团有限公司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266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江苏工程职业技术学院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刘承林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正高级工艺美术师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如东承林红木艺术精品雕刻工作室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267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江苏工程职业技术学院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金华为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南通市恒顺装饰工程有限公司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268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江苏工程职业技术学院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谭珍英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南通燕雀智软信息有限责任公司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269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江苏工程职业技术学院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张顺强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南通燕雀智软信息有限责任公司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270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江苏工程职业技术学院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严玉荣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讲师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苏州易才人力资源顾问有限公司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271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江苏工程职业技术学院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王珣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一级造价师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南通通城建设工程项目管理有限公司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272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江苏航运职业技术学院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陈霞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标龙建设集团有限公司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273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江苏航运职业技术学院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吴澎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正高级工程师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南通市知识产权保护中心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274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江苏航运职业技术学院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蒋才平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江苏新扬子造船有限公司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275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江苏航运职业技术学院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秦文祥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正高级会计师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南通万达能源动力科技有限公司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276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江苏航运职业技术学院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宋亚军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高级工艺美术师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南通优达建设工程有限公司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277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江苏航运职业技术学院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石亚军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研究员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中国船舶科学研究中心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278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江苏航运职业技术学院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姚泽炎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正高级引航员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长江引航中心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279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江苏航运职业技术学院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刘祥勇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正高级工程师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南通城市轨道交通有限公司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280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江苏航运职业技术学院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展晓义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高级经济师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南通城市轨道交通有限公司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281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江苏航运职业技术学院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董小伟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招商局重工（深圳）有限公司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282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江苏航运职业技术学院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张建民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中天科技海缆股份有限公司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283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江苏航运职业技术学院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朱晓亮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高级轮机长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江苏远洋运输有限公司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284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江苏航运职业技术学院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郑晓勋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高级技师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招商局重工（江苏）有限公司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285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江苏航运职业技术学院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施洪慧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正高级工程师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领新</w:t>
            </w:r>
            <w:r w:rsidRPr="00F6276E">
              <w:t>(</w:t>
            </w:r>
            <w:r w:rsidRPr="00F6276E">
              <w:rPr>
                <w:rFonts w:hint="eastAsia"/>
              </w:rPr>
              <w:t>南通</w:t>
            </w:r>
            <w:r w:rsidRPr="00F6276E">
              <w:t>)</w:t>
            </w:r>
            <w:r w:rsidRPr="00F6276E">
              <w:rPr>
                <w:rFonts w:hint="eastAsia"/>
              </w:rPr>
              <w:t>重工有限公司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286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南通科技职业学院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曹玉桢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会计师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南通金财会计服务有限公司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287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南通科技职业学院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窦立毅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高级导游员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南通天缘国际旅行社有限公司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288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南通科技职业学院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蒋庆飞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通邦企业管理咨询（江苏）有限公司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289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南通科技职业学院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魏小炎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中级技师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南通华元汽车服务有限公司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290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南通科技职业学院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申海元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江苏中天互联科技有限公司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lastRenderedPageBreak/>
              <w:t>291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南通科技职业学院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李扬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南通愚数信息科技有限公司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292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南通师范高等专科学校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李莉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正高级教师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南通市通州区实验幼儿园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293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南通师范高等专科学校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吕艳娟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高级会计师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燕园税务师事务所南通有限公司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294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南通师范高等专科学校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陈震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经济师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南通电信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295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南通师范高等专科学校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黄鸣敏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国家一级社会体育指导员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上海茂路国际货物运输代理有限公司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296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连云港职业技术学院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李宝寅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高级经济师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江苏新海连股权投资有限公司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297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连云港职业技术学院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李猛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工程师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北京品安教育科技发展有限公司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298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连云港职业技术学院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宋雅铎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环境管理工程师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连云港智清环境科技有限公司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299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连云港师范高等专科学校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穆萱一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高级教师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连云港市新海初级中学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300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连云港师范高等专科学校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李文杰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讲师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连云港职业技术学院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301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连云港师范高等专科学校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刘婷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副主任护师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连云港市第一人民医院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302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江苏财经职业技术学院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李春仿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商业中级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BE50E4" w:rsidP="00DF0AC7">
            <w:r>
              <w:rPr>
                <w:rFonts w:hint="eastAsia"/>
              </w:rPr>
              <w:t>/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303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江苏财经职业技术学院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纪晓华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会计中级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江苏天昂建设有限公司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304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江苏护理职业学院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李东凤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副主任中医师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淮安市楚州中医院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305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江苏护理职业学院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张胜林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主任医师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金湖县人民医院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306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江苏护理职业学院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褚雨函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高级技工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德标颌学医生集团管理有限公司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307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江苏食品药品职业技术学院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沈建亚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高级工程师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淮安亚仑科技有限公司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308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江苏食品药品职业技术学院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杨爱兰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执业护师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淮安市妇幼保健院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309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江苏食品药品职业技术学院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李清海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高级技师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江苏润一峰科技有限公司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310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江苏食品药品职业技术学院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张小红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淮安双翔智能科技有限公司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311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江苏食品药品职业技术学院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仇士玉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　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淮安天圣科技有限公司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312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江苏食品药品职业技术学院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翟长东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中式面烹调师一级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淮安市开发区医院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313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江苏食品药品职业技术学院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刘平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中式面点师一级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已退休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lastRenderedPageBreak/>
              <w:t>314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炎黄职业技术学院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于宝佺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高级技师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淮安三联新材料有限公司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315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炎黄职业技术学院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金柏富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高级技师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江苏清拖装备制造有限公司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316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炎黄职业技术学院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颜新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二级技师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开创尚品美颜美业综合店（自营）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317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炎黄职业技术学院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许军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经济师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淮安雅佳文化传媒有限公司（已退休）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318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炎黄职业技术学院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朱柏玲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二级技师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淮安市淮阴区白灵职业培训学校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319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炎黄职业技术学院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杨卫军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润福行汽车服务（淮安）有限公司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320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江苏电子信息职业学院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姜红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会计师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淮安天泽星网信息产业有限公司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321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江苏电子信息职业学院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董京霞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高级人力资源管理师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江苏易宁正弘电子商务有限公司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322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江苏电子信息职业学院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黄正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顺通汽车检测服务有限公司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323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江苏电子信息职业学院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隽成林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已退休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324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江苏电子信息职业学院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王旭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戴尔</w:t>
            </w:r>
            <w:r w:rsidRPr="00F6276E">
              <w:t>(</w:t>
            </w:r>
            <w:r w:rsidRPr="00F6276E">
              <w:rPr>
                <w:rFonts w:hint="eastAsia"/>
              </w:rPr>
              <w:t>厦门</w:t>
            </w:r>
            <w:r w:rsidRPr="00F6276E">
              <w:t>)</w:t>
            </w:r>
            <w:r w:rsidRPr="00F6276E">
              <w:rPr>
                <w:rFonts w:hint="eastAsia"/>
              </w:rPr>
              <w:t>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325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江苏医药职业学院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吴金柱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主治医师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盱眙县人民医院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326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江苏医药职业学院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朱建华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主任护师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建湖县人民医院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327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江苏医药职业学院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陆兵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主任中医师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太仓市中医医院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328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江苏医药职业学院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董从松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主任医师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盐城市第三人民医院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329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江苏医药职业学院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武文龙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主治医师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宿迁市中西医结合医院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330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江苏医药职业学院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宣世海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主任技师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东台市人民医院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331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江苏医药职业学院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王利红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主任中医师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张家港中医医院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332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江苏医药职业学院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万圆圆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副主任中医师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东台市中医院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333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盐城幼儿师范高等专科学校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范娟娟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副教授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盐城工学院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334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盐城幼儿师范高等专科学校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曹柔磊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实训工程师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上海德拓信息技术股份有限公司（合肥华兴园林）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335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盐城幼儿师范高等专科学校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王继昌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实训工程师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上海德拓信息技术股份有限公司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336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盐城幼儿师范高等专科学校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顾建花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高级工艺美术师、高级乡村振兴技艺师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江苏省乡土人才大师顾建花工作室（常州金龙电子科技有限公司）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337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盐城工业职业技术学院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戴俊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正高级工程师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江苏悦达纺织集团有限公司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lastRenderedPageBreak/>
              <w:t>338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盐城工业职业技术学院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凌良仲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正高级工程师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江苏悦达纺织集团有限公司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339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盐城工业职业技术学院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王玉世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江苏新盐纺集团有限公司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340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盐城工业职业技术学院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施泽华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高级工程师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江苏悦达智能农业装备有限公司（已退休）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341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盐城工业职业技术学院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严小琳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高级经济师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江苏丰信航空设备制造有限公司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342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盐城工业职业技术学院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陈兴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高级技师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江苏南盐电子商务研究院有限责任公司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343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盐城工业职业技术学院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史朋飞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上海开艺设计集团有限公司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344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盐城工业职业技术学院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何小兵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江苏悦达起亚汽车有限公司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345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盐城工业职业技术学院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曹志前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江苏悦达起亚汽车有限公司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346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盐城工业职业技术学院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肖学湘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江苏承天建设有限公司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347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盐城工业职业技术学院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吴俊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江苏富邦环境建设集团有限公司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348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盐城工业职业技术学院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周红军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高级工程师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江苏天宇检测有限公司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349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盐城工业职业技术学院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胡志山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伟龙意程智能科技（江苏）有限公司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350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扬州市职业大学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王贤坤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正高级工程师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江苏邗建集团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351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扬州市职业大学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马莉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主任技师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江苏省苏北人民医院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352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扬州市职业大学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吴艳凌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主任技师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江苏省苏北人民医院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353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扬州市职业大学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张威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国家级社会体育指导员、跆拳道高级教练、一级裁判员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扬州市拾进体育培训有限公司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354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扬州市职业大学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胡文婷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国家中级导游员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扬州新时代商务旅行社有限公司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355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扬州市职业大学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王蓉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一级教师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扬州市机关第三幼儿园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356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扬州市职业大学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张加云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二级裁判员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扬州大章鱼文体艺术发展有限公司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357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江苏旅游职业学院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邱勤芝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高级技师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扬州市水为邻酒店管理有限公司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358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江苏旅游职业学院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朱世业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中式烹调技师二级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扬州涵芳居食品有限公司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359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江苏旅游职业学院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张园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中级导游员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扬州中国青年旅行社有限公司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360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江苏旅游职业学院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朱洪峰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工程师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嘉环科技股份有限公司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361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扬州工业职业技术学院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苏正坤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江苏万和系统工程有限公司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362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扬州工业职业技术学院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徐浩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北京中软国际教育科技股份有限公司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363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扬州工业职业技术学院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李晶晶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消防设施操作员（中</w:t>
            </w:r>
            <w:r w:rsidRPr="00F6276E">
              <w:rPr>
                <w:rFonts w:hint="eastAsia"/>
              </w:rPr>
              <w:lastRenderedPageBreak/>
              <w:t>级）</w:t>
            </w:r>
            <w:r w:rsidRPr="00F6276E">
              <w:t xml:space="preserve"> 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lastRenderedPageBreak/>
              <w:t>国泰消防职业培训学校（仪征）有限公司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364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江海职业技术学院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熊立群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高级工艺美术师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扬州开发区金韵乐器厂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365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江海职业技术学院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游海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一级中式烹调师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南京金陵酒店管理有限公司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366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江海职业技术学院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王卫星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二级中式烹调师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江阴三房巷集团有限公司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367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江海职业技术学院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陆琴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一级技师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扬州陆琴脚艺三把刀发展有限公司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368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江苏航空职业技术学院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郭必新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副教授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已退休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369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江苏航空职业技术学院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李鹏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高级技师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镇江市人才开发有限责任公司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370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江苏航空职业技术学院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李跃东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副教授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已转业自主择业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371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江苏航空职业技术学院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李建霞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教授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已退休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372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江苏航空职业技术学院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彭岳华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高级技师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已退休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373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江苏航空职业技术学院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周建华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高级技师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已退休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374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江苏农林职业技术学院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陈佳炜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高级技师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南京宠爱文化传媒有限公司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375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江苏农林职业技术学院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赖晓云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高级技师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东西会展无锡有限公司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376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江苏农林职业技术学院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张恒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工艺美术师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南京一技教育科技有限公司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377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江苏农林职业技术学院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任焕焕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高级花卉工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江苏农林职业技术学院实训基地有限公司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378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江苏农林职业技术学院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梅大力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句容市园林管理中心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379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江苏农林职业技术学院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马元屾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中级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江苏尔目文旅规划设计研究院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380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江苏农林职业技术学院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许俊彦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研究员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已退休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381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江苏农林职业技术学院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何彦平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正高级工程师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108DF" w:rsidRDefault="005105F5" w:rsidP="00DF0AC7">
            <w:r w:rsidRPr="00F6276E">
              <w:rPr>
                <w:rFonts w:hint="eastAsia"/>
              </w:rPr>
              <w:t>江苏省农垦农业发展股份有限公司黄海分</w:t>
            </w:r>
          </w:p>
          <w:p w:rsidR="005105F5" w:rsidRPr="00F6276E" w:rsidRDefault="005105F5" w:rsidP="00DF0AC7">
            <w:r w:rsidRPr="00F6276E">
              <w:rPr>
                <w:rFonts w:hint="eastAsia"/>
              </w:rPr>
              <w:t>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382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江苏农林职业技术学院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胡必友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正高级工程师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江苏沃得农业机械股份有限公司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383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镇江市高等专科学校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潘学龙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高级工程师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丹阳市天怡眼镜有限公司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384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泰州职业技术学院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杨媛媛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高级工　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江苏歌德创业服务（集团）有限公司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385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泰州职业技术学院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常桂芳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副主任护师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泰州市人民医院（已退休）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386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泰州职业技术学院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 xml:space="preserve">许丽娟　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副主任护师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泰州市人民医院（已退休）</w:t>
            </w:r>
          </w:p>
        </w:tc>
      </w:tr>
      <w:tr w:rsidR="005105F5" w:rsidRPr="005072B9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387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泰州职业技术学院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于飞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北京华晟经世信息技术股份有限公司</w:t>
            </w:r>
          </w:p>
        </w:tc>
      </w:tr>
      <w:tr w:rsidR="005105F5" w:rsidRPr="00105F34" w:rsidTr="004D02CB">
        <w:trPr>
          <w:trHeight w:val="423"/>
          <w:jc w:val="center"/>
        </w:trPr>
        <w:tc>
          <w:tcPr>
            <w:tcW w:w="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t>388</w:t>
            </w:r>
          </w:p>
        </w:tc>
        <w:tc>
          <w:tcPr>
            <w:tcW w:w="2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pPr>
              <w:jc w:val="left"/>
            </w:pPr>
            <w:r w:rsidRPr="00F6276E">
              <w:rPr>
                <w:rFonts w:hint="eastAsia"/>
              </w:rPr>
              <w:t>泰州职业技术学院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夏小俊</w:t>
            </w:r>
          </w:p>
        </w:tc>
        <w:tc>
          <w:tcPr>
            <w:tcW w:w="2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5105F5">
            <w:r w:rsidRPr="00F6276E">
              <w:rPr>
                <w:rFonts w:hint="eastAsia"/>
              </w:rPr>
              <w:t>工程师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105F5" w:rsidRPr="00F6276E" w:rsidRDefault="005105F5" w:rsidP="00DF0AC7">
            <w:r w:rsidRPr="00F6276E">
              <w:rPr>
                <w:rFonts w:hint="eastAsia"/>
              </w:rPr>
              <w:t>北京华晟经世信息技术股份有限公司</w:t>
            </w:r>
          </w:p>
        </w:tc>
      </w:tr>
    </w:tbl>
    <w:p w:rsidR="004D02CB" w:rsidRPr="004D02CB" w:rsidRDefault="00B86860" w:rsidP="004D02CB">
      <w:pPr>
        <w:jc w:val="both"/>
        <w:rPr>
          <w:rFonts w:hint="eastAsia"/>
        </w:rPr>
      </w:pPr>
      <w:r>
        <w:rPr>
          <w:rFonts w:hint="eastAsia"/>
        </w:rPr>
        <w:t>注</w:t>
      </w:r>
      <w:r>
        <w:t>：</w:t>
      </w:r>
      <w:r>
        <w:rPr>
          <w:rFonts w:hint="eastAsia"/>
        </w:rPr>
        <w:t xml:space="preserve"> </w:t>
      </w:r>
      <w:r>
        <w:rPr>
          <w:rFonts w:hint="eastAsia"/>
        </w:rPr>
        <w:t>省产</w:t>
      </w:r>
      <w:r>
        <w:t>业</w:t>
      </w:r>
      <w:r>
        <w:rPr>
          <w:rFonts w:hint="eastAsia"/>
        </w:rPr>
        <w:t>教</w:t>
      </w:r>
      <w:r>
        <w:t>授不占</w:t>
      </w:r>
      <w:r>
        <w:rPr>
          <w:rFonts w:hint="eastAsia"/>
        </w:rPr>
        <w:t>指</w:t>
      </w:r>
      <w:r>
        <w:t>标。</w:t>
      </w:r>
      <w:bookmarkStart w:id="0" w:name="_GoBack"/>
      <w:bookmarkEnd w:id="0"/>
    </w:p>
    <w:sectPr w:rsidR="004D02CB" w:rsidRPr="004D02CB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53408" w:rsidRDefault="00653408" w:rsidP="005105F5">
      <w:r>
        <w:separator/>
      </w:r>
    </w:p>
    <w:p w:rsidR="00653408" w:rsidRDefault="00653408"/>
    <w:p w:rsidR="00653408" w:rsidRDefault="00653408" w:rsidP="00BE50E4"/>
    <w:p w:rsidR="00653408" w:rsidRDefault="00653408" w:rsidP="00BE50E4"/>
  </w:endnote>
  <w:endnote w:type="continuationSeparator" w:id="0">
    <w:p w:rsidR="00653408" w:rsidRDefault="00653408" w:rsidP="005105F5">
      <w:r>
        <w:continuationSeparator/>
      </w:r>
    </w:p>
    <w:p w:rsidR="00653408" w:rsidRDefault="00653408"/>
    <w:p w:rsidR="00653408" w:rsidRDefault="00653408" w:rsidP="00BE50E4"/>
    <w:p w:rsidR="00653408" w:rsidRDefault="00653408" w:rsidP="00BE50E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font-weight : 400">
    <w:altName w:val="Segoe Print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NewRomanPSMT">
    <w:altName w:val="Times New Roman"/>
    <w:charset w:val="00"/>
    <w:family w:val="roman"/>
    <w:pitch w:val="default"/>
    <w:sig w:usb0="00000000" w:usb1="00000000" w:usb2="00000000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35721458"/>
      <w:docPartObj>
        <w:docPartGallery w:val="Page Numbers (Bottom of Page)"/>
        <w:docPartUnique/>
      </w:docPartObj>
    </w:sdtPr>
    <w:sdtEndPr/>
    <w:sdtContent>
      <w:p w:rsidR="00BE50E4" w:rsidRDefault="00BE50E4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86860" w:rsidRPr="00B86860">
          <w:rPr>
            <w:noProof/>
            <w:lang w:val="zh-CN"/>
          </w:rPr>
          <w:t>16</w:t>
        </w:r>
        <w:r>
          <w:fldChar w:fldCharType="end"/>
        </w:r>
      </w:p>
    </w:sdtContent>
  </w:sdt>
  <w:p w:rsidR="00BE50E4" w:rsidRDefault="00BE50E4">
    <w:pPr>
      <w:pStyle w:val="a7"/>
    </w:pPr>
  </w:p>
  <w:p w:rsidR="0015438E" w:rsidRDefault="0015438E"/>
  <w:p w:rsidR="0015438E" w:rsidRDefault="0015438E" w:rsidP="00BE50E4"/>
  <w:p w:rsidR="0015438E" w:rsidRDefault="0015438E" w:rsidP="00BE50E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53408" w:rsidRDefault="00653408" w:rsidP="005105F5">
      <w:r>
        <w:separator/>
      </w:r>
    </w:p>
    <w:p w:rsidR="00653408" w:rsidRDefault="00653408"/>
    <w:p w:rsidR="00653408" w:rsidRDefault="00653408" w:rsidP="00BE50E4"/>
    <w:p w:rsidR="00653408" w:rsidRDefault="00653408" w:rsidP="00BE50E4"/>
  </w:footnote>
  <w:footnote w:type="continuationSeparator" w:id="0">
    <w:p w:rsidR="00653408" w:rsidRDefault="00653408" w:rsidP="005105F5">
      <w:r>
        <w:continuationSeparator/>
      </w:r>
    </w:p>
    <w:p w:rsidR="00653408" w:rsidRDefault="00653408"/>
    <w:p w:rsidR="00653408" w:rsidRDefault="00653408" w:rsidP="00BE50E4"/>
    <w:p w:rsidR="00653408" w:rsidRDefault="00653408" w:rsidP="00BE50E4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noPunctuationKerning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ZiMGU4ZGM5MTU2NTFjNmQwNDNjOWZlYjI3NGZmYmEifQ=="/>
  </w:docVars>
  <w:rsids>
    <w:rsidRoot w:val="00EA5699"/>
    <w:rsid w:val="00035F10"/>
    <w:rsid w:val="00040C05"/>
    <w:rsid w:val="00044690"/>
    <w:rsid w:val="0006126B"/>
    <w:rsid w:val="00080A67"/>
    <w:rsid w:val="0008608A"/>
    <w:rsid w:val="000B65F4"/>
    <w:rsid w:val="00105F34"/>
    <w:rsid w:val="001234A4"/>
    <w:rsid w:val="0015438E"/>
    <w:rsid w:val="001721A7"/>
    <w:rsid w:val="001C0128"/>
    <w:rsid w:val="001C0408"/>
    <w:rsid w:val="001E3B6A"/>
    <w:rsid w:val="002554E2"/>
    <w:rsid w:val="00257A77"/>
    <w:rsid w:val="002806C8"/>
    <w:rsid w:val="002A495F"/>
    <w:rsid w:val="002D03CC"/>
    <w:rsid w:val="002F6290"/>
    <w:rsid w:val="003210F0"/>
    <w:rsid w:val="00365071"/>
    <w:rsid w:val="00372733"/>
    <w:rsid w:val="004108DF"/>
    <w:rsid w:val="00417B8A"/>
    <w:rsid w:val="004C6722"/>
    <w:rsid w:val="004D02CB"/>
    <w:rsid w:val="005072B9"/>
    <w:rsid w:val="005105F5"/>
    <w:rsid w:val="005376FB"/>
    <w:rsid w:val="00554160"/>
    <w:rsid w:val="005A0D91"/>
    <w:rsid w:val="005C7F66"/>
    <w:rsid w:val="005D0BC2"/>
    <w:rsid w:val="00630E6F"/>
    <w:rsid w:val="00653408"/>
    <w:rsid w:val="00680C8C"/>
    <w:rsid w:val="00701937"/>
    <w:rsid w:val="00710D9D"/>
    <w:rsid w:val="007225DB"/>
    <w:rsid w:val="007739E7"/>
    <w:rsid w:val="00776D3D"/>
    <w:rsid w:val="007966CC"/>
    <w:rsid w:val="007B032A"/>
    <w:rsid w:val="007C3D24"/>
    <w:rsid w:val="007D14DE"/>
    <w:rsid w:val="00800A0D"/>
    <w:rsid w:val="008A362C"/>
    <w:rsid w:val="008B5E4E"/>
    <w:rsid w:val="008C6685"/>
    <w:rsid w:val="008D61C9"/>
    <w:rsid w:val="00925BB8"/>
    <w:rsid w:val="00926A8F"/>
    <w:rsid w:val="009B2B4C"/>
    <w:rsid w:val="009F7E65"/>
    <w:rsid w:val="00A02320"/>
    <w:rsid w:val="00A75220"/>
    <w:rsid w:val="00AC17BB"/>
    <w:rsid w:val="00B06E28"/>
    <w:rsid w:val="00B86860"/>
    <w:rsid w:val="00BE50E4"/>
    <w:rsid w:val="00C3770B"/>
    <w:rsid w:val="00C62EA5"/>
    <w:rsid w:val="00C77F8C"/>
    <w:rsid w:val="00C86259"/>
    <w:rsid w:val="00CE55E8"/>
    <w:rsid w:val="00D576B6"/>
    <w:rsid w:val="00D748CB"/>
    <w:rsid w:val="00D85ED0"/>
    <w:rsid w:val="00D9637F"/>
    <w:rsid w:val="00D96CAB"/>
    <w:rsid w:val="00DA2D10"/>
    <w:rsid w:val="00DC0704"/>
    <w:rsid w:val="00DE16EC"/>
    <w:rsid w:val="00DF0AC7"/>
    <w:rsid w:val="00E20018"/>
    <w:rsid w:val="00E40B42"/>
    <w:rsid w:val="00E66E6F"/>
    <w:rsid w:val="00E86DB8"/>
    <w:rsid w:val="00EA5699"/>
    <w:rsid w:val="00EC044E"/>
    <w:rsid w:val="00F23767"/>
    <w:rsid w:val="00F56B14"/>
    <w:rsid w:val="00F836E1"/>
    <w:rsid w:val="018E087F"/>
    <w:rsid w:val="02441F1E"/>
    <w:rsid w:val="02A14397"/>
    <w:rsid w:val="02B953D8"/>
    <w:rsid w:val="02CA3C22"/>
    <w:rsid w:val="02D54924"/>
    <w:rsid w:val="02DE5ECF"/>
    <w:rsid w:val="030939A9"/>
    <w:rsid w:val="034877EC"/>
    <w:rsid w:val="039609ED"/>
    <w:rsid w:val="049C7A2E"/>
    <w:rsid w:val="04AA1196"/>
    <w:rsid w:val="059C5FB1"/>
    <w:rsid w:val="05A625A8"/>
    <w:rsid w:val="05C70A7D"/>
    <w:rsid w:val="05E03D0C"/>
    <w:rsid w:val="06230B53"/>
    <w:rsid w:val="06F507AC"/>
    <w:rsid w:val="073267E9"/>
    <w:rsid w:val="07633BF0"/>
    <w:rsid w:val="08907C6B"/>
    <w:rsid w:val="09594501"/>
    <w:rsid w:val="09943481"/>
    <w:rsid w:val="09944172"/>
    <w:rsid w:val="0A170664"/>
    <w:rsid w:val="0AB8547A"/>
    <w:rsid w:val="0AF40E05"/>
    <w:rsid w:val="0B450E87"/>
    <w:rsid w:val="0CD45227"/>
    <w:rsid w:val="0D074BAE"/>
    <w:rsid w:val="0DA47F0C"/>
    <w:rsid w:val="0DD01720"/>
    <w:rsid w:val="0E245572"/>
    <w:rsid w:val="0E875E5F"/>
    <w:rsid w:val="0F982FCC"/>
    <w:rsid w:val="0FBD4BA0"/>
    <w:rsid w:val="11CC3396"/>
    <w:rsid w:val="12647A72"/>
    <w:rsid w:val="12BF2F16"/>
    <w:rsid w:val="12F43E5D"/>
    <w:rsid w:val="13A75E69"/>
    <w:rsid w:val="13CE5AB8"/>
    <w:rsid w:val="13E5074B"/>
    <w:rsid w:val="14035CD5"/>
    <w:rsid w:val="15AF54A9"/>
    <w:rsid w:val="15EA028F"/>
    <w:rsid w:val="162639BD"/>
    <w:rsid w:val="166A2EEE"/>
    <w:rsid w:val="17584751"/>
    <w:rsid w:val="176302F9"/>
    <w:rsid w:val="178642C9"/>
    <w:rsid w:val="18C96E4C"/>
    <w:rsid w:val="18FE477D"/>
    <w:rsid w:val="19586391"/>
    <w:rsid w:val="19AF5C16"/>
    <w:rsid w:val="19F1483D"/>
    <w:rsid w:val="1A01507B"/>
    <w:rsid w:val="1B7725C5"/>
    <w:rsid w:val="1BAB7696"/>
    <w:rsid w:val="1C1B3898"/>
    <w:rsid w:val="1C27223D"/>
    <w:rsid w:val="1D30633E"/>
    <w:rsid w:val="1DC51D0D"/>
    <w:rsid w:val="1E777E16"/>
    <w:rsid w:val="1EEE7042"/>
    <w:rsid w:val="1FDD5B50"/>
    <w:rsid w:val="200A3A07"/>
    <w:rsid w:val="20104A4D"/>
    <w:rsid w:val="20232D1B"/>
    <w:rsid w:val="20B87907"/>
    <w:rsid w:val="210549D0"/>
    <w:rsid w:val="219F2AA4"/>
    <w:rsid w:val="224F6BAA"/>
    <w:rsid w:val="2393640A"/>
    <w:rsid w:val="24170DE9"/>
    <w:rsid w:val="244B45EE"/>
    <w:rsid w:val="24F829C8"/>
    <w:rsid w:val="250D15B6"/>
    <w:rsid w:val="26F05024"/>
    <w:rsid w:val="27097897"/>
    <w:rsid w:val="28943BC8"/>
    <w:rsid w:val="289C690F"/>
    <w:rsid w:val="28FB2A87"/>
    <w:rsid w:val="2953641F"/>
    <w:rsid w:val="298E38FB"/>
    <w:rsid w:val="29D532D8"/>
    <w:rsid w:val="29EF3C6E"/>
    <w:rsid w:val="2A2B55D0"/>
    <w:rsid w:val="2A553FC7"/>
    <w:rsid w:val="2AC450FA"/>
    <w:rsid w:val="2B4B32B2"/>
    <w:rsid w:val="2BA80578"/>
    <w:rsid w:val="2BF0264B"/>
    <w:rsid w:val="2C5D5807"/>
    <w:rsid w:val="2EBF056A"/>
    <w:rsid w:val="2EC26C54"/>
    <w:rsid w:val="2EF56EFC"/>
    <w:rsid w:val="2FA17B84"/>
    <w:rsid w:val="2FEC3129"/>
    <w:rsid w:val="300F1853"/>
    <w:rsid w:val="305D108C"/>
    <w:rsid w:val="31707C28"/>
    <w:rsid w:val="31EE13DB"/>
    <w:rsid w:val="3236068C"/>
    <w:rsid w:val="33BF0D95"/>
    <w:rsid w:val="352B46F4"/>
    <w:rsid w:val="35337105"/>
    <w:rsid w:val="353C3BD6"/>
    <w:rsid w:val="364F3559"/>
    <w:rsid w:val="371D62BE"/>
    <w:rsid w:val="374B2E2B"/>
    <w:rsid w:val="3784550F"/>
    <w:rsid w:val="379210DE"/>
    <w:rsid w:val="37C640CA"/>
    <w:rsid w:val="37CB0B31"/>
    <w:rsid w:val="386C0FDA"/>
    <w:rsid w:val="3875122D"/>
    <w:rsid w:val="388D1222"/>
    <w:rsid w:val="39A21E61"/>
    <w:rsid w:val="3A0F0224"/>
    <w:rsid w:val="3BAB614E"/>
    <w:rsid w:val="3BAE5737"/>
    <w:rsid w:val="3C221C81"/>
    <w:rsid w:val="3C28373B"/>
    <w:rsid w:val="3C3976F6"/>
    <w:rsid w:val="3C6A3D54"/>
    <w:rsid w:val="3D1F4715"/>
    <w:rsid w:val="3D8A3F82"/>
    <w:rsid w:val="3E556911"/>
    <w:rsid w:val="3F424B14"/>
    <w:rsid w:val="3F5A2E5F"/>
    <w:rsid w:val="3FFA51EC"/>
    <w:rsid w:val="412D2FF7"/>
    <w:rsid w:val="413224C7"/>
    <w:rsid w:val="41432DC5"/>
    <w:rsid w:val="423D6737"/>
    <w:rsid w:val="424741EF"/>
    <w:rsid w:val="427C033D"/>
    <w:rsid w:val="42984A4B"/>
    <w:rsid w:val="42A41642"/>
    <w:rsid w:val="42D33CD5"/>
    <w:rsid w:val="446E63AB"/>
    <w:rsid w:val="461A0599"/>
    <w:rsid w:val="46E3395E"/>
    <w:rsid w:val="478D08F6"/>
    <w:rsid w:val="47E34430"/>
    <w:rsid w:val="48180B08"/>
    <w:rsid w:val="48E24C72"/>
    <w:rsid w:val="4916491B"/>
    <w:rsid w:val="49CF289E"/>
    <w:rsid w:val="4A3A775E"/>
    <w:rsid w:val="4A8F0E29"/>
    <w:rsid w:val="4A90312E"/>
    <w:rsid w:val="4AF82E1B"/>
    <w:rsid w:val="4BD428DF"/>
    <w:rsid w:val="4C303F46"/>
    <w:rsid w:val="4C59524B"/>
    <w:rsid w:val="4CF136D5"/>
    <w:rsid w:val="4D5937EE"/>
    <w:rsid w:val="4EE41246"/>
    <w:rsid w:val="4F274591"/>
    <w:rsid w:val="4F363F69"/>
    <w:rsid w:val="4F8E22F5"/>
    <w:rsid w:val="4F9273F2"/>
    <w:rsid w:val="4FD17B12"/>
    <w:rsid w:val="505F6BAB"/>
    <w:rsid w:val="50F857DB"/>
    <w:rsid w:val="51644DBE"/>
    <w:rsid w:val="51AB52BE"/>
    <w:rsid w:val="53334A48"/>
    <w:rsid w:val="53B92A73"/>
    <w:rsid w:val="53CD609F"/>
    <w:rsid w:val="553F0807"/>
    <w:rsid w:val="55550433"/>
    <w:rsid w:val="55D87B28"/>
    <w:rsid w:val="55E2356E"/>
    <w:rsid w:val="5632548A"/>
    <w:rsid w:val="564C7CFB"/>
    <w:rsid w:val="567D5687"/>
    <w:rsid w:val="56B855EF"/>
    <w:rsid w:val="56BF4844"/>
    <w:rsid w:val="56F72230"/>
    <w:rsid w:val="57390153"/>
    <w:rsid w:val="58DF4D2A"/>
    <w:rsid w:val="596B480F"/>
    <w:rsid w:val="597F263B"/>
    <w:rsid w:val="598D533C"/>
    <w:rsid w:val="5A122021"/>
    <w:rsid w:val="5A6000EC"/>
    <w:rsid w:val="5A8F7A3A"/>
    <w:rsid w:val="5ADC2F10"/>
    <w:rsid w:val="5B2F01EA"/>
    <w:rsid w:val="5BD12739"/>
    <w:rsid w:val="5C2A09B2"/>
    <w:rsid w:val="5DF272AD"/>
    <w:rsid w:val="5E547F68"/>
    <w:rsid w:val="5F2E6A0B"/>
    <w:rsid w:val="5F5C097C"/>
    <w:rsid w:val="5FC133DB"/>
    <w:rsid w:val="60813802"/>
    <w:rsid w:val="60A42A7D"/>
    <w:rsid w:val="60AA52C1"/>
    <w:rsid w:val="61646714"/>
    <w:rsid w:val="626C3AD2"/>
    <w:rsid w:val="63512CC8"/>
    <w:rsid w:val="644A511E"/>
    <w:rsid w:val="64F733FB"/>
    <w:rsid w:val="65C21C5B"/>
    <w:rsid w:val="66900E62"/>
    <w:rsid w:val="678E3783"/>
    <w:rsid w:val="67CC43CB"/>
    <w:rsid w:val="687D1BAC"/>
    <w:rsid w:val="68833924"/>
    <w:rsid w:val="68F0206D"/>
    <w:rsid w:val="68F14D31"/>
    <w:rsid w:val="69105530"/>
    <w:rsid w:val="693966D8"/>
    <w:rsid w:val="6A7F011B"/>
    <w:rsid w:val="6A892D47"/>
    <w:rsid w:val="6AAB53B4"/>
    <w:rsid w:val="6B481F0D"/>
    <w:rsid w:val="6C02240C"/>
    <w:rsid w:val="6C0E6DE3"/>
    <w:rsid w:val="6C157683"/>
    <w:rsid w:val="6C180827"/>
    <w:rsid w:val="6C1D408F"/>
    <w:rsid w:val="6CBA18DE"/>
    <w:rsid w:val="6D2721ED"/>
    <w:rsid w:val="6D5F1962"/>
    <w:rsid w:val="6E2250C4"/>
    <w:rsid w:val="6E963C85"/>
    <w:rsid w:val="6EAB3BD4"/>
    <w:rsid w:val="6ED00887"/>
    <w:rsid w:val="6F714521"/>
    <w:rsid w:val="6FA4239D"/>
    <w:rsid w:val="6FB52A23"/>
    <w:rsid w:val="6FC34E89"/>
    <w:rsid w:val="6FD6318A"/>
    <w:rsid w:val="70AA0FB6"/>
    <w:rsid w:val="70CF034D"/>
    <w:rsid w:val="71137CAD"/>
    <w:rsid w:val="71866233"/>
    <w:rsid w:val="718D5813"/>
    <w:rsid w:val="71BB2380"/>
    <w:rsid w:val="727D3763"/>
    <w:rsid w:val="73505624"/>
    <w:rsid w:val="73586977"/>
    <w:rsid w:val="73E3796C"/>
    <w:rsid w:val="7432730F"/>
    <w:rsid w:val="74DE6FE1"/>
    <w:rsid w:val="75500495"/>
    <w:rsid w:val="76A35191"/>
    <w:rsid w:val="76EA1012"/>
    <w:rsid w:val="76ED694A"/>
    <w:rsid w:val="770C0F88"/>
    <w:rsid w:val="773C186D"/>
    <w:rsid w:val="77444BC6"/>
    <w:rsid w:val="774A263D"/>
    <w:rsid w:val="775E705C"/>
    <w:rsid w:val="7767181A"/>
    <w:rsid w:val="77C81353"/>
    <w:rsid w:val="77F959B0"/>
    <w:rsid w:val="7822572D"/>
    <w:rsid w:val="783C2C9E"/>
    <w:rsid w:val="78774B27"/>
    <w:rsid w:val="78FA19E0"/>
    <w:rsid w:val="79382508"/>
    <w:rsid w:val="795C29CD"/>
    <w:rsid w:val="79BD623A"/>
    <w:rsid w:val="79DC3F57"/>
    <w:rsid w:val="7A5C5D83"/>
    <w:rsid w:val="7A643E1C"/>
    <w:rsid w:val="7B1E128A"/>
    <w:rsid w:val="7B2F3932"/>
    <w:rsid w:val="7B9E486B"/>
    <w:rsid w:val="7BCE7610"/>
    <w:rsid w:val="7BD31CF1"/>
    <w:rsid w:val="7C0A6D20"/>
    <w:rsid w:val="7C35666D"/>
    <w:rsid w:val="7C6453C2"/>
    <w:rsid w:val="7CB63E70"/>
    <w:rsid w:val="7D1D5C9D"/>
    <w:rsid w:val="7D801E9A"/>
    <w:rsid w:val="7D816DC7"/>
    <w:rsid w:val="7D8E6B9B"/>
    <w:rsid w:val="7DD65E4C"/>
    <w:rsid w:val="7E421F1F"/>
    <w:rsid w:val="7EAB72D9"/>
    <w:rsid w:val="7EBE7655"/>
    <w:rsid w:val="7F0A3FFF"/>
    <w:rsid w:val="7FE707E4"/>
    <w:rsid w:val="7FFF78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04540590"/>
  <w15:docId w15:val="{1EBE5ACD-5108-4757-8A62-BF94731D28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qFormat="1"/>
    <w:lsdException w:name="footer" w:qFormat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qFormat="1"/>
    <w:lsdException w:name="FollowedHyperlink" w:unhideWhenUsed="1" w:qFormat="1"/>
    <w:lsdException w:name="Strong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 w:qFormat="1"/>
    <w:lsdException w:name="Table Grid" w:locked="1" w:uiPriority="0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autoRedefine/>
    <w:qFormat/>
    <w:rsid w:val="005105F5"/>
    <w:pPr>
      <w:jc w:val="center"/>
      <w:textAlignment w:val="center"/>
    </w:pPr>
    <w:rPr>
      <w:rFonts w:eastAsia="仿宋"/>
      <w:color w:val="000000"/>
      <w:sz w:val="2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autoRedefine/>
    <w:uiPriority w:val="99"/>
    <w:qFormat/>
    <w:pPr>
      <w:ind w:leftChars="2500" w:left="100"/>
    </w:pPr>
  </w:style>
  <w:style w:type="paragraph" w:styleId="a5">
    <w:name w:val="Balloon Text"/>
    <w:basedOn w:val="a"/>
    <w:link w:val="a6"/>
    <w:autoRedefine/>
    <w:uiPriority w:val="99"/>
    <w:unhideWhenUsed/>
    <w:qFormat/>
    <w:rPr>
      <w:sz w:val="18"/>
      <w:szCs w:val="18"/>
    </w:rPr>
  </w:style>
  <w:style w:type="paragraph" w:styleId="a7">
    <w:name w:val="footer"/>
    <w:basedOn w:val="a"/>
    <w:link w:val="a8"/>
    <w:autoRedefine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autoRedefine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styleId="ab">
    <w:name w:val="Strong"/>
    <w:basedOn w:val="a0"/>
    <w:autoRedefine/>
    <w:uiPriority w:val="99"/>
    <w:qFormat/>
    <w:rPr>
      <w:rFonts w:cs="Times New Roman"/>
      <w:b/>
      <w:bCs/>
    </w:rPr>
  </w:style>
  <w:style w:type="character" w:styleId="ac">
    <w:name w:val="page number"/>
    <w:basedOn w:val="a0"/>
    <w:autoRedefine/>
    <w:qFormat/>
  </w:style>
  <w:style w:type="character" w:styleId="ad">
    <w:name w:val="FollowedHyperlink"/>
    <w:autoRedefine/>
    <w:uiPriority w:val="99"/>
    <w:unhideWhenUsed/>
    <w:qFormat/>
    <w:rPr>
      <w:color w:val="954F72"/>
      <w:u w:val="single"/>
    </w:rPr>
  </w:style>
  <w:style w:type="character" w:styleId="ae">
    <w:name w:val="Hyperlink"/>
    <w:basedOn w:val="a0"/>
    <w:autoRedefine/>
    <w:uiPriority w:val="99"/>
    <w:qFormat/>
    <w:rPr>
      <w:rFonts w:cs="Times New Roman"/>
      <w:color w:val="333333"/>
      <w:u w:val="none"/>
    </w:rPr>
  </w:style>
  <w:style w:type="character" w:customStyle="1" w:styleId="a4">
    <w:name w:val="日期 字符"/>
    <w:basedOn w:val="a0"/>
    <w:link w:val="a3"/>
    <w:autoRedefine/>
    <w:uiPriority w:val="99"/>
    <w:qFormat/>
    <w:locked/>
    <w:rPr>
      <w:rFonts w:cs="Times New Roman"/>
    </w:rPr>
  </w:style>
  <w:style w:type="character" w:customStyle="1" w:styleId="a8">
    <w:name w:val="页脚 字符"/>
    <w:basedOn w:val="a0"/>
    <w:link w:val="a7"/>
    <w:autoRedefine/>
    <w:uiPriority w:val="99"/>
    <w:qFormat/>
    <w:locked/>
    <w:rPr>
      <w:rFonts w:cs="Times New Roman"/>
      <w:sz w:val="18"/>
      <w:szCs w:val="18"/>
    </w:rPr>
  </w:style>
  <w:style w:type="character" w:customStyle="1" w:styleId="aa">
    <w:name w:val="页眉 字符"/>
    <w:basedOn w:val="a0"/>
    <w:link w:val="a9"/>
    <w:autoRedefine/>
    <w:uiPriority w:val="99"/>
    <w:qFormat/>
    <w:locked/>
    <w:rPr>
      <w:rFonts w:cs="Times New Roman"/>
      <w:sz w:val="18"/>
      <w:szCs w:val="18"/>
    </w:rPr>
  </w:style>
  <w:style w:type="character" w:customStyle="1" w:styleId="font71">
    <w:name w:val="font71"/>
    <w:basedOn w:val="a0"/>
    <w:autoRedefine/>
    <w:qFormat/>
    <w:rPr>
      <w:rFonts w:ascii="font-weight : 400" w:eastAsia="font-weight : 400" w:hAnsi="font-weight : 400" w:cs="font-weight : 400"/>
      <w:color w:val="000000"/>
      <w:sz w:val="18"/>
      <w:szCs w:val="18"/>
      <w:u w:val="none"/>
    </w:rPr>
  </w:style>
  <w:style w:type="character" w:customStyle="1" w:styleId="font51">
    <w:name w:val="font51"/>
    <w:basedOn w:val="a0"/>
    <w:autoRedefine/>
    <w:qFormat/>
    <w:rPr>
      <w:rFonts w:ascii="宋体" w:eastAsia="宋体" w:hAnsi="宋体" w:cs="宋体" w:hint="eastAsia"/>
      <w:color w:val="000000"/>
      <w:sz w:val="18"/>
      <w:szCs w:val="18"/>
      <w:u w:val="none"/>
    </w:rPr>
  </w:style>
  <w:style w:type="character" w:customStyle="1" w:styleId="font41">
    <w:name w:val="font41"/>
    <w:basedOn w:val="a0"/>
    <w:autoRedefine/>
    <w:qFormat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81">
    <w:name w:val="font81"/>
    <w:basedOn w:val="a0"/>
    <w:autoRedefine/>
    <w:qFormat/>
    <w:rPr>
      <w:rFonts w:ascii="仿宋" w:eastAsia="仿宋" w:hAnsi="仿宋" w:cs="仿宋"/>
      <w:color w:val="000000"/>
      <w:sz w:val="24"/>
      <w:szCs w:val="24"/>
      <w:u w:val="none"/>
    </w:rPr>
  </w:style>
  <w:style w:type="character" w:customStyle="1" w:styleId="font21">
    <w:name w:val="font21"/>
    <w:basedOn w:val="a0"/>
    <w:autoRedefine/>
    <w:qFormat/>
    <w:rPr>
      <w:rFonts w:ascii="Calibri" w:hAnsi="Calibri" w:cs="Calibri"/>
      <w:color w:val="000000"/>
      <w:sz w:val="24"/>
      <w:szCs w:val="24"/>
      <w:u w:val="none"/>
    </w:rPr>
  </w:style>
  <w:style w:type="character" w:customStyle="1" w:styleId="a6">
    <w:name w:val="批注框文本 字符"/>
    <w:basedOn w:val="a0"/>
    <w:link w:val="a5"/>
    <w:autoRedefine/>
    <w:uiPriority w:val="99"/>
    <w:qFormat/>
    <w:rPr>
      <w:rFonts w:ascii="Calibri" w:hAnsi="Calibri"/>
      <w:kern w:val="2"/>
      <w:sz w:val="18"/>
      <w:szCs w:val="18"/>
    </w:rPr>
  </w:style>
  <w:style w:type="character" w:customStyle="1" w:styleId="font11">
    <w:name w:val="font11"/>
    <w:autoRedefine/>
    <w:qFormat/>
    <w:rPr>
      <w:rFonts w:ascii="宋体" w:eastAsia="宋体" w:hAnsi="宋体" w:cs="宋体" w:hint="eastAsia"/>
      <w:b/>
      <w:color w:val="000000"/>
      <w:sz w:val="24"/>
      <w:szCs w:val="24"/>
      <w:u w:val="none"/>
    </w:rPr>
  </w:style>
  <w:style w:type="character" w:customStyle="1" w:styleId="fontstyle01">
    <w:name w:val="fontstyle01"/>
    <w:autoRedefine/>
    <w:qFormat/>
    <w:rPr>
      <w:rFonts w:ascii="仿宋" w:hAnsi="仿宋" w:hint="default"/>
      <w:color w:val="000000"/>
      <w:sz w:val="32"/>
      <w:szCs w:val="32"/>
    </w:rPr>
  </w:style>
  <w:style w:type="character" w:customStyle="1" w:styleId="fontstyle21">
    <w:name w:val="fontstyle21"/>
    <w:autoRedefine/>
    <w:qFormat/>
    <w:rPr>
      <w:rFonts w:ascii="TimesNewRomanPSMT" w:hAnsi="TimesNewRomanPSMT" w:hint="default"/>
      <w:color w:val="000000"/>
      <w:sz w:val="32"/>
      <w:szCs w:val="32"/>
    </w:rPr>
  </w:style>
  <w:style w:type="paragraph" w:customStyle="1" w:styleId="xl65">
    <w:name w:val="xl65"/>
    <w:basedOn w:val="a"/>
    <w:autoRedefine/>
    <w:qFormat/>
    <w:pPr>
      <w:spacing w:before="100" w:beforeAutospacing="1" w:after="100" w:afterAutospacing="1"/>
      <w:jc w:val="left"/>
    </w:pPr>
    <w:rPr>
      <w:rFonts w:ascii="宋体" w:hAnsi="宋体" w:cs="宋体"/>
      <w:sz w:val="24"/>
    </w:rPr>
  </w:style>
  <w:style w:type="paragraph" w:customStyle="1" w:styleId="xl72">
    <w:name w:val="xl72"/>
    <w:basedOn w:val="a"/>
    <w:autoRedefine/>
    <w:qFormat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宋体" w:hAnsi="宋体" w:cs="宋体"/>
      <w:sz w:val="18"/>
      <w:szCs w:val="18"/>
    </w:rPr>
  </w:style>
  <w:style w:type="paragraph" w:customStyle="1" w:styleId="xl69">
    <w:name w:val="xl69"/>
    <w:basedOn w:val="a"/>
    <w:autoRedefine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宋体" w:hAnsi="宋体" w:cs="宋体"/>
      <w:sz w:val="18"/>
      <w:szCs w:val="18"/>
    </w:rPr>
  </w:style>
  <w:style w:type="paragraph" w:customStyle="1" w:styleId="xl73">
    <w:name w:val="xl73"/>
    <w:basedOn w:val="a"/>
    <w:autoRedefine/>
    <w:qFormat/>
    <w:pPr>
      <w:pBdr>
        <w:left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宋体" w:hAnsi="宋体" w:cs="宋体"/>
      <w:sz w:val="18"/>
      <w:szCs w:val="18"/>
    </w:rPr>
  </w:style>
  <w:style w:type="paragraph" w:customStyle="1" w:styleId="xl71">
    <w:name w:val="xl71"/>
    <w:basedOn w:val="a"/>
    <w:autoRedefine/>
    <w:qFormat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宋体" w:hAnsi="宋体" w:cs="宋体"/>
      <w:sz w:val="18"/>
      <w:szCs w:val="18"/>
    </w:rPr>
  </w:style>
  <w:style w:type="paragraph" w:customStyle="1" w:styleId="xl68">
    <w:name w:val="xl68"/>
    <w:basedOn w:val="a"/>
    <w:autoRedefine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宋体" w:hAnsi="宋体" w:cs="宋体"/>
      <w:b/>
      <w:bCs/>
      <w:sz w:val="18"/>
      <w:szCs w:val="18"/>
    </w:rPr>
  </w:style>
  <w:style w:type="paragraph" w:customStyle="1" w:styleId="xl67">
    <w:name w:val="xl67"/>
    <w:basedOn w:val="a"/>
    <w:autoRedefine/>
    <w:qFormat/>
    <w:pPr>
      <w:spacing w:before="100" w:beforeAutospacing="1" w:after="100" w:afterAutospacing="1"/>
    </w:pPr>
    <w:rPr>
      <w:rFonts w:ascii="宋体" w:hAnsi="宋体" w:cs="宋体"/>
      <w:sz w:val="18"/>
      <w:szCs w:val="18"/>
    </w:rPr>
  </w:style>
  <w:style w:type="paragraph" w:customStyle="1" w:styleId="xl66">
    <w:name w:val="xl66"/>
    <w:basedOn w:val="a"/>
    <w:autoRedefine/>
    <w:qFormat/>
    <w:pPr>
      <w:spacing w:before="100" w:beforeAutospacing="1" w:after="100" w:afterAutospacing="1"/>
      <w:jc w:val="left"/>
    </w:pPr>
    <w:rPr>
      <w:rFonts w:ascii="宋体" w:hAnsi="宋体" w:cs="宋体"/>
      <w:color w:val="FF0000"/>
      <w:sz w:val="24"/>
    </w:rPr>
  </w:style>
  <w:style w:type="paragraph" w:customStyle="1" w:styleId="xl70">
    <w:name w:val="xl70"/>
    <w:basedOn w:val="a"/>
    <w:autoRedefine/>
    <w:qFormat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宋体" w:hAnsi="宋体" w:cs="宋体"/>
      <w:sz w:val="18"/>
      <w:szCs w:val="18"/>
    </w:rPr>
  </w:style>
  <w:style w:type="character" w:customStyle="1" w:styleId="font61">
    <w:name w:val="font61"/>
    <w:basedOn w:val="a0"/>
    <w:autoRedefine/>
    <w:qFormat/>
    <w:rPr>
      <w:rFonts w:ascii="Arial" w:hAnsi="Arial" w:cs="Arial"/>
      <w:color w:val="000000"/>
      <w:sz w:val="20"/>
      <w:szCs w:val="20"/>
      <w:u w:val="none"/>
    </w:rPr>
  </w:style>
  <w:style w:type="paragraph" w:customStyle="1" w:styleId="font0">
    <w:name w:val="font0"/>
    <w:basedOn w:val="a"/>
    <w:autoRedefine/>
    <w:qFormat/>
    <w:pPr>
      <w:spacing w:before="100" w:beforeAutospacing="1" w:after="100" w:afterAutospacing="1"/>
      <w:jc w:val="left"/>
    </w:pPr>
    <w:rPr>
      <w:rFonts w:ascii="宋体" w:hAnsi="宋体" w:cs="宋体"/>
      <w:sz w:val="24"/>
    </w:rPr>
  </w:style>
  <w:style w:type="paragraph" w:customStyle="1" w:styleId="font1">
    <w:name w:val="font1"/>
    <w:basedOn w:val="a"/>
    <w:autoRedefine/>
    <w:qFormat/>
    <w:pPr>
      <w:spacing w:before="100" w:beforeAutospacing="1" w:after="100" w:afterAutospacing="1"/>
      <w:jc w:val="left"/>
    </w:pPr>
    <w:rPr>
      <w:rFonts w:ascii="宋体" w:hAnsi="宋体" w:cs="宋体"/>
      <w:sz w:val="24"/>
    </w:rPr>
  </w:style>
  <w:style w:type="paragraph" w:customStyle="1" w:styleId="font2">
    <w:name w:val="font2"/>
    <w:basedOn w:val="a"/>
    <w:autoRedefine/>
    <w:qFormat/>
    <w:pPr>
      <w:spacing w:before="100" w:beforeAutospacing="1" w:after="100" w:afterAutospacing="1"/>
      <w:jc w:val="left"/>
    </w:pPr>
    <w:rPr>
      <w:rFonts w:ascii="仿宋" w:hAnsi="仿宋" w:cs="宋体"/>
      <w:sz w:val="24"/>
    </w:rPr>
  </w:style>
  <w:style w:type="paragraph" w:customStyle="1" w:styleId="font3">
    <w:name w:val="font3"/>
    <w:basedOn w:val="a"/>
    <w:autoRedefine/>
    <w:qFormat/>
    <w:pPr>
      <w:spacing w:before="100" w:beforeAutospacing="1" w:after="100" w:afterAutospacing="1"/>
      <w:jc w:val="left"/>
    </w:pPr>
    <w:rPr>
      <w:rFonts w:ascii="宋体" w:hAnsi="宋体" w:cs="宋体"/>
      <w:sz w:val="20"/>
      <w:szCs w:val="20"/>
    </w:rPr>
  </w:style>
  <w:style w:type="paragraph" w:customStyle="1" w:styleId="font4">
    <w:name w:val="font4"/>
    <w:basedOn w:val="a"/>
    <w:autoRedefine/>
    <w:qFormat/>
    <w:pPr>
      <w:spacing w:before="100" w:beforeAutospacing="1" w:after="100" w:afterAutospacing="1"/>
      <w:jc w:val="left"/>
    </w:pPr>
    <w:rPr>
      <w:rFonts w:ascii="宋体" w:hAnsi="宋体" w:cs="宋体"/>
      <w:color w:val="FF0000"/>
      <w:sz w:val="24"/>
    </w:rPr>
  </w:style>
  <w:style w:type="paragraph" w:customStyle="1" w:styleId="font5">
    <w:name w:val="font5"/>
    <w:basedOn w:val="a"/>
    <w:autoRedefine/>
    <w:qFormat/>
    <w:pPr>
      <w:spacing w:before="100" w:beforeAutospacing="1" w:after="100" w:afterAutospacing="1"/>
      <w:jc w:val="left"/>
    </w:pPr>
    <w:rPr>
      <w:rFonts w:ascii="仿宋" w:hAnsi="仿宋" w:cs="宋体"/>
      <w:sz w:val="24"/>
    </w:rPr>
  </w:style>
  <w:style w:type="paragraph" w:customStyle="1" w:styleId="font6">
    <w:name w:val="font6"/>
    <w:basedOn w:val="a"/>
    <w:autoRedefine/>
    <w:qFormat/>
    <w:pPr>
      <w:spacing w:before="100" w:beforeAutospacing="1" w:after="100" w:afterAutospacing="1"/>
      <w:jc w:val="left"/>
    </w:pPr>
    <w:rPr>
      <w:rFonts w:ascii="仿宋" w:hAnsi="仿宋" w:cs="宋体"/>
      <w:sz w:val="24"/>
    </w:rPr>
  </w:style>
  <w:style w:type="paragraph" w:customStyle="1" w:styleId="et2">
    <w:name w:val="et2"/>
    <w:basedOn w:val="a"/>
    <w:autoRedefine/>
    <w:qFormat/>
    <w:pPr>
      <w:spacing w:before="100" w:beforeAutospacing="1" w:after="100" w:afterAutospacing="1"/>
      <w:jc w:val="left"/>
    </w:pPr>
    <w:rPr>
      <w:rFonts w:ascii="宋体" w:hAnsi="宋体" w:cs="宋体"/>
      <w:sz w:val="20"/>
      <w:szCs w:val="20"/>
    </w:rPr>
  </w:style>
  <w:style w:type="paragraph" w:customStyle="1" w:styleId="et3">
    <w:name w:val="et3"/>
    <w:basedOn w:val="a"/>
    <w:autoRedefine/>
    <w:qFormat/>
    <w:pPr>
      <w:spacing w:before="100" w:beforeAutospacing="1" w:after="100" w:afterAutospacing="1"/>
      <w:jc w:val="left"/>
    </w:pPr>
    <w:rPr>
      <w:rFonts w:ascii="宋体" w:hAnsi="宋体" w:cs="宋体"/>
      <w:sz w:val="20"/>
      <w:szCs w:val="20"/>
    </w:rPr>
  </w:style>
  <w:style w:type="paragraph" w:customStyle="1" w:styleId="et4">
    <w:name w:val="et4"/>
    <w:basedOn w:val="a"/>
    <w:autoRedefine/>
    <w:qFormat/>
    <w:pPr>
      <w:spacing w:before="100" w:beforeAutospacing="1" w:after="100" w:afterAutospacing="1"/>
      <w:jc w:val="left"/>
    </w:pPr>
    <w:rPr>
      <w:rFonts w:ascii="宋体" w:hAnsi="宋体" w:cs="宋体"/>
      <w:color w:val="FF0000"/>
      <w:sz w:val="24"/>
    </w:rPr>
  </w:style>
  <w:style w:type="paragraph" w:customStyle="1" w:styleId="et5">
    <w:name w:val="et5"/>
    <w:basedOn w:val="a"/>
    <w:autoRedefine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</w:pPr>
    <w:rPr>
      <w:rFonts w:ascii="宋体" w:hAnsi="宋体" w:cs="宋体"/>
      <w:sz w:val="24"/>
    </w:rPr>
  </w:style>
  <w:style w:type="paragraph" w:customStyle="1" w:styleId="et6">
    <w:name w:val="et6"/>
    <w:basedOn w:val="a"/>
    <w:autoRedefine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</w:pPr>
    <w:rPr>
      <w:rFonts w:ascii="仿宋" w:hAnsi="仿宋" w:cs="宋体"/>
      <w:sz w:val="24"/>
    </w:rPr>
  </w:style>
  <w:style w:type="paragraph" w:customStyle="1" w:styleId="et7">
    <w:name w:val="et7"/>
    <w:basedOn w:val="a"/>
    <w:autoRedefine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</w:pPr>
    <w:rPr>
      <w:rFonts w:ascii="仿宋" w:hAnsi="仿宋" w:cs="宋体"/>
      <w:sz w:val="24"/>
    </w:rPr>
  </w:style>
  <w:style w:type="paragraph" w:customStyle="1" w:styleId="et8">
    <w:name w:val="et8"/>
    <w:basedOn w:val="a"/>
    <w:autoRedefine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</w:pPr>
    <w:rPr>
      <w:rFonts w:ascii="仿宋" w:hAnsi="仿宋" w:cs="宋体"/>
      <w:sz w:val="24"/>
    </w:rPr>
  </w:style>
  <w:style w:type="paragraph" w:customStyle="1" w:styleId="et9">
    <w:name w:val="et9"/>
    <w:basedOn w:val="a"/>
    <w:autoRedefine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</w:pPr>
    <w:rPr>
      <w:rFonts w:ascii="仿宋" w:hAnsi="仿宋" w:cs="宋体"/>
      <w:sz w:val="24"/>
    </w:rPr>
  </w:style>
  <w:style w:type="paragraph" w:customStyle="1" w:styleId="et10">
    <w:name w:val="et10"/>
    <w:basedOn w:val="a"/>
    <w:autoRedefine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</w:pPr>
    <w:rPr>
      <w:rFonts w:ascii="仿宋" w:hAnsi="仿宋" w:cs="宋体"/>
      <w:sz w:val="24"/>
    </w:rPr>
  </w:style>
  <w:style w:type="paragraph" w:customStyle="1" w:styleId="et11">
    <w:name w:val="et11"/>
    <w:basedOn w:val="a"/>
    <w:autoRedefine/>
    <w:qFormat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/>
    </w:pPr>
    <w:rPr>
      <w:rFonts w:ascii="仿宋" w:hAnsi="仿宋" w:cs="宋体"/>
      <w:sz w:val="24"/>
    </w:rPr>
  </w:style>
  <w:style w:type="paragraph" w:customStyle="1" w:styleId="et12">
    <w:name w:val="et12"/>
    <w:basedOn w:val="a"/>
    <w:autoRedefine/>
    <w:qFormat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/>
    </w:pPr>
    <w:rPr>
      <w:rFonts w:ascii="仿宋" w:hAnsi="仿宋" w:cs="宋体"/>
      <w:sz w:val="24"/>
    </w:rPr>
  </w:style>
  <w:style w:type="paragraph" w:customStyle="1" w:styleId="font7">
    <w:name w:val="font7"/>
    <w:basedOn w:val="a"/>
    <w:rsid w:val="00105F34"/>
    <w:pPr>
      <w:spacing w:before="100" w:beforeAutospacing="1" w:after="100" w:afterAutospacing="1"/>
      <w:jc w:val="left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347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8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55C630-DCE0-46B0-B9A4-08CBFCA70E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16</Pages>
  <Words>2212</Words>
  <Characters>12610</Characters>
  <Application>Microsoft Office Word</Application>
  <DocSecurity>0</DocSecurity>
  <Lines>105</Lines>
  <Paragraphs>29</Paragraphs>
  <ScaleCrop>false</ScaleCrop>
  <Company>微软中国</Company>
  <LinksUpToDate>false</LinksUpToDate>
  <CharactersWithSpaces>14793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Administrator</cp:lastModifiedBy>
  <cp:revision>8</cp:revision>
  <cp:lastPrinted>2024-04-02T08:48:00Z</cp:lastPrinted>
  <dcterms:created xsi:type="dcterms:W3CDTF">2024-04-02T10:43:00Z</dcterms:created>
  <dcterms:modified xsi:type="dcterms:W3CDTF">2024-04-03T02:33:00Z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6AA0D37F093144E5B8089A851DB0BE3D_13</vt:lpwstr>
  </property>
</Properties>
</file>