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55" w:line="219" w:lineRule="auto"/>
        <w:ind w:left="80"/>
        <w:rPr>
          <w:rFonts w:ascii="Times New Roman" w:hAnsi="Times New Roman" w:eastAsia="方正黑体_GBK" w:cs="方正黑体_GBK"/>
          <w:spacing w:val="-11"/>
          <w:sz w:val="32"/>
          <w:szCs w:val="32"/>
          <w:lang w:eastAsia="zh-CN"/>
        </w:rPr>
      </w:pPr>
      <w:bookmarkStart w:id="0" w:name="_GoBack"/>
      <w:bookmarkEnd w:id="0"/>
      <w:r>
        <w:rPr>
          <w:rFonts w:hint="eastAsia" w:ascii="Times New Roman" w:hAnsi="Times New Roman" w:eastAsia="方正黑体_GBK" w:cs="方正黑体_GBK"/>
          <w:spacing w:val="-11"/>
          <w:sz w:val="32"/>
          <w:szCs w:val="32"/>
          <w:lang w:eastAsia="zh-CN"/>
        </w:rPr>
        <w:t>附件</w:t>
      </w:r>
    </w:p>
    <w:p>
      <w:pPr>
        <w:spacing w:before="55" w:line="219" w:lineRule="auto"/>
        <w:ind w:left="80"/>
        <w:jc w:val="center"/>
        <w:rPr>
          <w:rFonts w:ascii="Times New Roman" w:hAnsi="Times New Roman" w:eastAsia="方正小标宋_GBK" w:cs="方正小标宋_GBK"/>
          <w:spacing w:val="10"/>
          <w:sz w:val="36"/>
          <w:szCs w:val="36"/>
          <w:lang w:eastAsia="zh-CN"/>
        </w:rPr>
      </w:pPr>
      <w:r>
        <w:rPr>
          <w:rFonts w:hint="eastAsia" w:ascii="Times New Roman" w:hAnsi="Times New Roman" w:eastAsia="方正小标宋_GBK" w:cs="方正小标宋_GBK"/>
          <w:spacing w:val="10"/>
          <w:sz w:val="36"/>
          <w:szCs w:val="36"/>
          <w:lang w:eastAsia="zh-CN"/>
        </w:rPr>
        <w:t>2024年江苏省职业教育专业教学资源库名单</w:t>
      </w:r>
    </w:p>
    <w:p>
      <w:pPr>
        <w:spacing w:before="124" w:line="310" w:lineRule="auto"/>
        <w:ind w:right="1920"/>
        <w:rPr>
          <w:rFonts w:ascii="Times New Roman" w:hAnsi="Times New Roman" w:eastAsia="宋体" w:cs="宋体"/>
          <w:sz w:val="22"/>
          <w:szCs w:val="22"/>
          <w:lang w:eastAsia="zh-CN"/>
        </w:rPr>
      </w:pPr>
      <w:r>
        <w:rPr>
          <w:rFonts w:ascii="Times New Roman" w:hAnsi="Times New Roman" w:eastAsia="宋体" w:cs="宋体"/>
          <w:sz w:val="22"/>
          <w:szCs w:val="22"/>
          <w:lang w:eastAsia="zh-CN"/>
        </w:rPr>
        <w:t>注：排名不分先后，根据类别、专业名称音序排序。</w:t>
      </w:r>
    </w:p>
    <w:tbl>
      <w:tblPr>
        <w:tblStyle w:val="5"/>
        <w:tblW w:w="9986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4"/>
        <w:gridCol w:w="2639"/>
        <w:gridCol w:w="5023"/>
        <w:gridCol w:w="159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黑体" w:cs="黑体"/>
                <w:sz w:val="24"/>
                <w:szCs w:val="24"/>
              </w:rPr>
            </w:pPr>
            <w:r>
              <w:rPr>
                <w:rStyle w:val="7"/>
                <w:rFonts w:ascii="Times New Roman" w:hAnsi="Times New Roman"/>
                <w:lang w:eastAsia="zh-CN" w:bidi="ar"/>
              </w:rPr>
              <w:t>序号</w:t>
            </w:r>
          </w:p>
        </w:tc>
        <w:tc>
          <w:tcPr>
            <w:tcW w:w="2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黑体" w:cs="黑体"/>
                <w:sz w:val="24"/>
                <w:szCs w:val="24"/>
              </w:rPr>
            </w:pPr>
            <w:r>
              <w:rPr>
                <w:rStyle w:val="7"/>
                <w:rFonts w:ascii="Times New Roman" w:hAnsi="Times New Roman"/>
                <w:lang w:eastAsia="zh-CN" w:bidi="ar"/>
              </w:rPr>
              <w:t>专业名称</w:t>
            </w:r>
          </w:p>
        </w:tc>
        <w:tc>
          <w:tcPr>
            <w:tcW w:w="50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黑体" w:cs="黑体"/>
                <w:sz w:val="24"/>
                <w:szCs w:val="24"/>
              </w:rPr>
            </w:pPr>
            <w:r>
              <w:rPr>
                <w:rStyle w:val="7"/>
                <w:rFonts w:ascii="Times New Roman" w:hAnsi="Times New Roman"/>
                <w:lang w:eastAsia="zh-CN" w:bidi="ar"/>
              </w:rPr>
              <w:t>第一主持单位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黑体" w:cs="黑体"/>
                <w:sz w:val="24"/>
                <w:szCs w:val="24"/>
              </w:rPr>
            </w:pPr>
            <w:r>
              <w:rPr>
                <w:rStyle w:val="7"/>
                <w:rFonts w:ascii="Times New Roman" w:hAnsi="Times New Roman"/>
                <w:lang w:eastAsia="zh-CN" w:bidi="ar"/>
              </w:rPr>
              <w:t>类别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  <w:jc w:val="center"/>
        </w:trPr>
        <w:tc>
          <w:tcPr>
            <w:tcW w:w="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sz w:val="24"/>
                <w:szCs w:val="24"/>
                <w:lang w:eastAsia="zh-CN" w:bidi="ar"/>
              </w:rPr>
              <w:t xml:space="preserve">1 </w:t>
            </w:r>
          </w:p>
        </w:tc>
        <w:tc>
          <w:tcPr>
            <w:tcW w:w="2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人工智能工程技术</w:t>
            </w:r>
          </w:p>
        </w:tc>
        <w:tc>
          <w:tcPr>
            <w:tcW w:w="50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  <w:lang w:eastAsia="zh-CN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南京工业职业技术大学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高职本科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  <w:jc w:val="center"/>
        </w:trPr>
        <w:tc>
          <w:tcPr>
            <w:tcW w:w="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sz w:val="24"/>
                <w:szCs w:val="24"/>
                <w:lang w:eastAsia="zh-CN" w:bidi="ar"/>
              </w:rPr>
              <w:t xml:space="preserve">2 </w:t>
            </w:r>
          </w:p>
        </w:tc>
        <w:tc>
          <w:tcPr>
            <w:tcW w:w="2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物联网工程技术</w:t>
            </w:r>
          </w:p>
        </w:tc>
        <w:tc>
          <w:tcPr>
            <w:tcW w:w="50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  <w:lang w:eastAsia="zh-CN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南京工业职业技术大学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高职本科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  <w:jc w:val="center"/>
        </w:trPr>
        <w:tc>
          <w:tcPr>
            <w:tcW w:w="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sz w:val="24"/>
                <w:szCs w:val="24"/>
                <w:lang w:eastAsia="zh-CN" w:bidi="ar"/>
              </w:rPr>
              <w:t xml:space="preserve">3 </w:t>
            </w:r>
          </w:p>
        </w:tc>
        <w:tc>
          <w:tcPr>
            <w:tcW w:w="2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财富管理</w:t>
            </w:r>
          </w:p>
        </w:tc>
        <w:tc>
          <w:tcPr>
            <w:tcW w:w="50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江苏商贸职业学院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高职专科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  <w:jc w:val="center"/>
        </w:trPr>
        <w:tc>
          <w:tcPr>
            <w:tcW w:w="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sz w:val="24"/>
                <w:szCs w:val="24"/>
                <w:lang w:eastAsia="zh-CN" w:bidi="ar"/>
              </w:rPr>
              <w:t xml:space="preserve">4 </w:t>
            </w:r>
          </w:p>
        </w:tc>
        <w:tc>
          <w:tcPr>
            <w:tcW w:w="2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产品艺术设计</w:t>
            </w:r>
          </w:p>
        </w:tc>
        <w:tc>
          <w:tcPr>
            <w:tcW w:w="50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  <w:lang w:eastAsia="zh-CN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江苏建筑职业技术学院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高职专科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  <w:jc w:val="center"/>
        </w:trPr>
        <w:tc>
          <w:tcPr>
            <w:tcW w:w="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sz w:val="24"/>
                <w:szCs w:val="24"/>
                <w:lang w:eastAsia="zh-CN" w:bidi="ar"/>
              </w:rPr>
              <w:t xml:space="preserve">5 </w:t>
            </w:r>
          </w:p>
        </w:tc>
        <w:tc>
          <w:tcPr>
            <w:tcW w:w="2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宠物医疗技术</w:t>
            </w:r>
          </w:p>
        </w:tc>
        <w:tc>
          <w:tcPr>
            <w:tcW w:w="50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  <w:lang w:eastAsia="zh-CN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江苏农林职业技术学院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高职专科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  <w:jc w:val="center"/>
        </w:trPr>
        <w:tc>
          <w:tcPr>
            <w:tcW w:w="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sz w:val="24"/>
                <w:szCs w:val="24"/>
                <w:lang w:eastAsia="zh-CN" w:bidi="ar"/>
              </w:rPr>
              <w:t xml:space="preserve">6 </w:t>
            </w:r>
          </w:p>
        </w:tc>
        <w:tc>
          <w:tcPr>
            <w:tcW w:w="2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船舶工程技术</w:t>
            </w:r>
          </w:p>
        </w:tc>
        <w:tc>
          <w:tcPr>
            <w:tcW w:w="50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  <w:lang w:eastAsia="zh-CN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江苏航运职业技术学院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高职专科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  <w:jc w:val="center"/>
        </w:trPr>
        <w:tc>
          <w:tcPr>
            <w:tcW w:w="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sz w:val="24"/>
                <w:szCs w:val="24"/>
                <w:lang w:eastAsia="zh-CN" w:bidi="ar"/>
              </w:rPr>
              <w:t xml:space="preserve">7 </w:t>
            </w:r>
          </w:p>
        </w:tc>
        <w:tc>
          <w:tcPr>
            <w:tcW w:w="2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大数据技术</w:t>
            </w:r>
          </w:p>
        </w:tc>
        <w:tc>
          <w:tcPr>
            <w:tcW w:w="50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  <w:lang w:eastAsia="zh-CN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江苏电子信息职业学院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高职专科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  <w:jc w:val="center"/>
        </w:trPr>
        <w:tc>
          <w:tcPr>
            <w:tcW w:w="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sz w:val="24"/>
                <w:szCs w:val="24"/>
                <w:lang w:eastAsia="zh-CN" w:bidi="ar"/>
              </w:rPr>
              <w:t xml:space="preserve">8 </w:t>
            </w:r>
          </w:p>
        </w:tc>
        <w:tc>
          <w:tcPr>
            <w:tcW w:w="2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道路与桥梁工程技术</w:t>
            </w:r>
          </w:p>
        </w:tc>
        <w:tc>
          <w:tcPr>
            <w:tcW w:w="50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  <w:lang w:eastAsia="zh-CN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南京交通职业技术学院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高职专科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  <w:jc w:val="center"/>
        </w:trPr>
        <w:tc>
          <w:tcPr>
            <w:tcW w:w="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sz w:val="24"/>
                <w:szCs w:val="24"/>
                <w:lang w:eastAsia="zh-CN" w:bidi="ar"/>
              </w:rPr>
              <w:t xml:space="preserve">9 </w:t>
            </w:r>
          </w:p>
        </w:tc>
        <w:tc>
          <w:tcPr>
            <w:tcW w:w="2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电气自动化技术</w:t>
            </w:r>
          </w:p>
        </w:tc>
        <w:tc>
          <w:tcPr>
            <w:tcW w:w="50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南京科技职业学院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高职专科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  <w:jc w:val="center"/>
        </w:trPr>
        <w:tc>
          <w:tcPr>
            <w:tcW w:w="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sz w:val="24"/>
                <w:szCs w:val="24"/>
                <w:lang w:eastAsia="zh-CN" w:bidi="ar"/>
              </w:rPr>
              <w:t xml:space="preserve">10 </w:t>
            </w:r>
          </w:p>
        </w:tc>
        <w:tc>
          <w:tcPr>
            <w:tcW w:w="2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电梯工程技术</w:t>
            </w:r>
          </w:p>
        </w:tc>
        <w:tc>
          <w:tcPr>
            <w:tcW w:w="50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  <w:lang w:eastAsia="zh-CN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苏州信息职业技术学院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高职专科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  <w:jc w:val="center"/>
        </w:trPr>
        <w:tc>
          <w:tcPr>
            <w:tcW w:w="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sz w:val="24"/>
                <w:szCs w:val="24"/>
                <w:lang w:eastAsia="zh-CN" w:bidi="ar"/>
              </w:rPr>
              <w:t xml:space="preserve">11 </w:t>
            </w:r>
          </w:p>
        </w:tc>
        <w:tc>
          <w:tcPr>
            <w:tcW w:w="2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电子商务</w:t>
            </w:r>
          </w:p>
        </w:tc>
        <w:tc>
          <w:tcPr>
            <w:tcW w:w="50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  <w:lang w:eastAsia="zh-CN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苏州经贸职业技术学院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高职专科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  <w:jc w:val="center"/>
        </w:trPr>
        <w:tc>
          <w:tcPr>
            <w:tcW w:w="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sz w:val="24"/>
                <w:szCs w:val="24"/>
                <w:lang w:eastAsia="zh-CN" w:bidi="ar"/>
              </w:rPr>
              <w:t xml:space="preserve">12 </w:t>
            </w:r>
          </w:p>
        </w:tc>
        <w:tc>
          <w:tcPr>
            <w:tcW w:w="2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电子信息工程技术</w:t>
            </w:r>
          </w:p>
        </w:tc>
        <w:tc>
          <w:tcPr>
            <w:tcW w:w="50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  <w:lang w:eastAsia="zh-CN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常州信息职业技术学院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高职专科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  <w:jc w:val="center"/>
        </w:trPr>
        <w:tc>
          <w:tcPr>
            <w:tcW w:w="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sz w:val="24"/>
                <w:szCs w:val="24"/>
                <w:lang w:eastAsia="zh-CN" w:bidi="ar"/>
              </w:rPr>
              <w:t xml:space="preserve">13 </w:t>
            </w:r>
          </w:p>
        </w:tc>
        <w:tc>
          <w:tcPr>
            <w:tcW w:w="2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服装陈列与展示设计</w:t>
            </w:r>
          </w:p>
        </w:tc>
        <w:tc>
          <w:tcPr>
            <w:tcW w:w="50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  <w:lang w:eastAsia="zh-CN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无锡工艺职业技术学院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高职专科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  <w:jc w:val="center"/>
        </w:trPr>
        <w:tc>
          <w:tcPr>
            <w:tcW w:w="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sz w:val="24"/>
                <w:szCs w:val="24"/>
                <w:lang w:eastAsia="zh-CN" w:bidi="ar"/>
              </w:rPr>
              <w:t xml:space="preserve">14 </w:t>
            </w:r>
          </w:p>
        </w:tc>
        <w:tc>
          <w:tcPr>
            <w:tcW w:w="2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工程造价</w:t>
            </w:r>
          </w:p>
        </w:tc>
        <w:tc>
          <w:tcPr>
            <w:tcW w:w="50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  <w:lang w:eastAsia="zh-CN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徐州工业职业技术学院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高职专科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  <w:jc w:val="center"/>
        </w:trPr>
        <w:tc>
          <w:tcPr>
            <w:tcW w:w="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sz w:val="24"/>
                <w:szCs w:val="24"/>
                <w:lang w:eastAsia="zh-CN" w:bidi="ar"/>
              </w:rPr>
              <w:t xml:space="preserve">15 </w:t>
            </w:r>
          </w:p>
        </w:tc>
        <w:tc>
          <w:tcPr>
            <w:tcW w:w="2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工商企业管理</w:t>
            </w:r>
          </w:p>
        </w:tc>
        <w:tc>
          <w:tcPr>
            <w:tcW w:w="50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无锡职业技术学院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高职专科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  <w:jc w:val="center"/>
        </w:trPr>
        <w:tc>
          <w:tcPr>
            <w:tcW w:w="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sz w:val="24"/>
                <w:szCs w:val="24"/>
                <w:lang w:eastAsia="zh-CN" w:bidi="ar"/>
              </w:rPr>
              <w:t xml:space="preserve">16 </w:t>
            </w:r>
          </w:p>
        </w:tc>
        <w:tc>
          <w:tcPr>
            <w:tcW w:w="2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光伏材料制备技术</w:t>
            </w:r>
          </w:p>
        </w:tc>
        <w:tc>
          <w:tcPr>
            <w:tcW w:w="50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  <w:lang w:eastAsia="zh-CN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常州工程职业技术学院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高职专科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  <w:jc w:val="center"/>
        </w:trPr>
        <w:tc>
          <w:tcPr>
            <w:tcW w:w="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sz w:val="24"/>
                <w:szCs w:val="24"/>
                <w:lang w:eastAsia="zh-CN" w:bidi="ar"/>
              </w:rPr>
              <w:t xml:space="preserve">17 </w:t>
            </w:r>
          </w:p>
        </w:tc>
        <w:tc>
          <w:tcPr>
            <w:tcW w:w="2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环境工程技术</w:t>
            </w:r>
          </w:p>
        </w:tc>
        <w:tc>
          <w:tcPr>
            <w:tcW w:w="50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扬州市职业大学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高职专科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  <w:jc w:val="center"/>
        </w:trPr>
        <w:tc>
          <w:tcPr>
            <w:tcW w:w="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sz w:val="24"/>
                <w:szCs w:val="24"/>
                <w:lang w:eastAsia="zh-CN" w:bidi="ar"/>
              </w:rPr>
              <w:t xml:space="preserve">18 </w:t>
            </w:r>
          </w:p>
        </w:tc>
        <w:tc>
          <w:tcPr>
            <w:tcW w:w="2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会计信息管理</w:t>
            </w:r>
          </w:p>
        </w:tc>
        <w:tc>
          <w:tcPr>
            <w:tcW w:w="50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  <w:lang w:eastAsia="zh-CN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苏州工业职业技术学院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高职专科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  <w:jc w:val="center"/>
        </w:trPr>
        <w:tc>
          <w:tcPr>
            <w:tcW w:w="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sz w:val="24"/>
                <w:szCs w:val="24"/>
                <w:lang w:eastAsia="zh-CN" w:bidi="ar"/>
              </w:rPr>
              <w:t xml:space="preserve">19 </w:t>
            </w:r>
          </w:p>
        </w:tc>
        <w:tc>
          <w:tcPr>
            <w:tcW w:w="2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机电设备技术</w:t>
            </w:r>
          </w:p>
        </w:tc>
        <w:tc>
          <w:tcPr>
            <w:tcW w:w="50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  <w:lang w:eastAsia="zh-CN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盐城工业职业技术学院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高职专科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  <w:jc w:val="center"/>
        </w:trPr>
        <w:tc>
          <w:tcPr>
            <w:tcW w:w="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sz w:val="24"/>
                <w:szCs w:val="24"/>
                <w:lang w:eastAsia="zh-CN" w:bidi="ar"/>
              </w:rPr>
              <w:t xml:space="preserve">20 </w:t>
            </w:r>
          </w:p>
        </w:tc>
        <w:tc>
          <w:tcPr>
            <w:tcW w:w="2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机械设计与制造</w:t>
            </w:r>
          </w:p>
        </w:tc>
        <w:tc>
          <w:tcPr>
            <w:tcW w:w="50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  <w:lang w:eastAsia="zh-CN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南京机电职业技术学院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高职专科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  <w:jc w:val="center"/>
        </w:trPr>
        <w:tc>
          <w:tcPr>
            <w:tcW w:w="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sz w:val="24"/>
                <w:szCs w:val="24"/>
                <w:lang w:eastAsia="zh-CN" w:bidi="ar"/>
              </w:rPr>
              <w:t xml:space="preserve">21 </w:t>
            </w:r>
          </w:p>
        </w:tc>
        <w:tc>
          <w:tcPr>
            <w:tcW w:w="2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建筑工程技术</w:t>
            </w:r>
          </w:p>
        </w:tc>
        <w:tc>
          <w:tcPr>
            <w:tcW w:w="50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泰州职业技术学院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高职专科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  <w:jc w:val="center"/>
        </w:trPr>
        <w:tc>
          <w:tcPr>
            <w:tcW w:w="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sz w:val="24"/>
                <w:szCs w:val="24"/>
                <w:lang w:eastAsia="zh-CN" w:bidi="ar"/>
              </w:rPr>
              <w:t xml:space="preserve">22 </w:t>
            </w:r>
          </w:p>
        </w:tc>
        <w:tc>
          <w:tcPr>
            <w:tcW w:w="2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  <w:lang w:eastAsia="zh-CN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酒店管理与数字化运营</w:t>
            </w:r>
          </w:p>
        </w:tc>
        <w:tc>
          <w:tcPr>
            <w:tcW w:w="50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南京旅游职业学院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高职专科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  <w:jc w:val="center"/>
        </w:trPr>
        <w:tc>
          <w:tcPr>
            <w:tcW w:w="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sz w:val="24"/>
                <w:szCs w:val="24"/>
                <w:lang w:eastAsia="zh-CN" w:bidi="ar"/>
              </w:rPr>
              <w:t xml:space="preserve">23 </w:t>
            </w:r>
          </w:p>
        </w:tc>
        <w:tc>
          <w:tcPr>
            <w:tcW w:w="2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老年保健与管理</w:t>
            </w:r>
          </w:p>
        </w:tc>
        <w:tc>
          <w:tcPr>
            <w:tcW w:w="50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  <w:lang w:eastAsia="zh-CN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江苏卫生健康职业学院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高职专科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  <w:jc w:val="center"/>
        </w:trPr>
        <w:tc>
          <w:tcPr>
            <w:tcW w:w="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sz w:val="24"/>
                <w:szCs w:val="24"/>
                <w:lang w:eastAsia="zh-CN" w:bidi="ar"/>
              </w:rPr>
              <w:t xml:space="preserve">24 </w:t>
            </w:r>
          </w:p>
        </w:tc>
        <w:tc>
          <w:tcPr>
            <w:tcW w:w="2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生物制药技术</w:t>
            </w:r>
          </w:p>
        </w:tc>
        <w:tc>
          <w:tcPr>
            <w:tcW w:w="50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  <w:lang w:eastAsia="zh-CN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徐州生物工程职业技术学院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高职专科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  <w:jc w:val="center"/>
        </w:trPr>
        <w:tc>
          <w:tcPr>
            <w:tcW w:w="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sz w:val="24"/>
                <w:szCs w:val="24"/>
                <w:lang w:eastAsia="zh-CN" w:bidi="ar"/>
              </w:rPr>
              <w:t xml:space="preserve">25 </w:t>
            </w:r>
          </w:p>
        </w:tc>
        <w:tc>
          <w:tcPr>
            <w:tcW w:w="2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食品检验检测技术</w:t>
            </w:r>
          </w:p>
        </w:tc>
        <w:tc>
          <w:tcPr>
            <w:tcW w:w="50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  <w:lang w:eastAsia="zh-CN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苏州农业职业技术学院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高职专科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  <w:jc w:val="center"/>
        </w:trPr>
        <w:tc>
          <w:tcPr>
            <w:tcW w:w="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sz w:val="24"/>
                <w:szCs w:val="24"/>
                <w:lang w:eastAsia="zh-CN" w:bidi="ar"/>
              </w:rPr>
              <w:t xml:space="preserve">26 </w:t>
            </w:r>
          </w:p>
        </w:tc>
        <w:tc>
          <w:tcPr>
            <w:tcW w:w="2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铁路物流管理</w:t>
            </w:r>
          </w:p>
        </w:tc>
        <w:tc>
          <w:tcPr>
            <w:tcW w:w="50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  <w:lang w:eastAsia="zh-CN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南京铁道职业技术学院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高职专科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6" w:hRule="atLeast"/>
          <w:jc w:val="center"/>
        </w:trPr>
        <w:tc>
          <w:tcPr>
            <w:tcW w:w="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sz w:val="24"/>
                <w:szCs w:val="24"/>
                <w:lang w:eastAsia="zh-CN" w:bidi="ar"/>
              </w:rPr>
              <w:t xml:space="preserve">27 </w:t>
            </w:r>
          </w:p>
        </w:tc>
        <w:tc>
          <w:tcPr>
            <w:tcW w:w="2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物流工程技术</w:t>
            </w:r>
          </w:p>
        </w:tc>
        <w:tc>
          <w:tcPr>
            <w:tcW w:w="50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  <w:lang w:eastAsia="zh-CN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常州机电职业技术学院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高职专科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  <w:jc w:val="center"/>
        </w:trPr>
        <w:tc>
          <w:tcPr>
            <w:tcW w:w="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sz w:val="24"/>
                <w:szCs w:val="24"/>
                <w:lang w:eastAsia="zh-CN" w:bidi="ar"/>
              </w:rPr>
              <w:t xml:space="preserve">28 </w:t>
            </w:r>
          </w:p>
        </w:tc>
        <w:tc>
          <w:tcPr>
            <w:tcW w:w="2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现代物流管理</w:t>
            </w:r>
          </w:p>
        </w:tc>
        <w:tc>
          <w:tcPr>
            <w:tcW w:w="50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  <w:lang w:eastAsia="zh-CN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江苏经贸职业技术学院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高职专科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  <w:jc w:val="center"/>
        </w:trPr>
        <w:tc>
          <w:tcPr>
            <w:tcW w:w="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sz w:val="24"/>
                <w:szCs w:val="24"/>
                <w:lang w:eastAsia="zh-CN" w:bidi="ar"/>
              </w:rPr>
              <w:t xml:space="preserve">29 </w:t>
            </w:r>
          </w:p>
        </w:tc>
        <w:tc>
          <w:tcPr>
            <w:tcW w:w="2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小学数学教育</w:t>
            </w:r>
          </w:p>
        </w:tc>
        <w:tc>
          <w:tcPr>
            <w:tcW w:w="50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  <w:lang w:eastAsia="zh-CN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南通师范高等专科学校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高职专科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  <w:jc w:val="center"/>
        </w:trPr>
        <w:tc>
          <w:tcPr>
            <w:tcW w:w="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sz w:val="24"/>
                <w:szCs w:val="24"/>
                <w:lang w:eastAsia="zh-CN" w:bidi="ar"/>
              </w:rPr>
              <w:t xml:space="preserve">30 </w:t>
            </w:r>
          </w:p>
        </w:tc>
        <w:tc>
          <w:tcPr>
            <w:tcW w:w="2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休闲农业经营与管理</w:t>
            </w:r>
          </w:p>
        </w:tc>
        <w:tc>
          <w:tcPr>
            <w:tcW w:w="50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  <w:lang w:eastAsia="zh-CN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江苏农牧科技职业学院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高职专科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  <w:jc w:val="center"/>
        </w:trPr>
        <w:tc>
          <w:tcPr>
            <w:tcW w:w="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sz w:val="24"/>
                <w:szCs w:val="24"/>
                <w:lang w:eastAsia="zh-CN" w:bidi="ar"/>
              </w:rPr>
              <w:t xml:space="preserve">31 </w:t>
            </w:r>
          </w:p>
        </w:tc>
        <w:tc>
          <w:tcPr>
            <w:tcW w:w="2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研学旅行管理与服务</w:t>
            </w:r>
          </w:p>
        </w:tc>
        <w:tc>
          <w:tcPr>
            <w:tcW w:w="50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江苏旅游职业学院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高职专科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  <w:jc w:val="center"/>
        </w:trPr>
        <w:tc>
          <w:tcPr>
            <w:tcW w:w="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sz w:val="24"/>
                <w:szCs w:val="24"/>
                <w:lang w:eastAsia="zh-CN" w:bidi="ar"/>
              </w:rPr>
              <w:t xml:space="preserve">32 </w:t>
            </w:r>
          </w:p>
        </w:tc>
        <w:tc>
          <w:tcPr>
            <w:tcW w:w="2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医学生物技术</w:t>
            </w:r>
          </w:p>
        </w:tc>
        <w:tc>
          <w:tcPr>
            <w:tcW w:w="50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  <w:lang w:eastAsia="zh-CN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苏州健雄职业技术学院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高职专科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  <w:jc w:val="center"/>
        </w:trPr>
        <w:tc>
          <w:tcPr>
            <w:tcW w:w="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sz w:val="24"/>
                <w:szCs w:val="24"/>
                <w:lang w:eastAsia="zh-CN" w:bidi="ar"/>
              </w:rPr>
              <w:t xml:space="preserve">33 </w:t>
            </w:r>
          </w:p>
        </w:tc>
        <w:tc>
          <w:tcPr>
            <w:tcW w:w="2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医学影像技术</w:t>
            </w:r>
          </w:p>
        </w:tc>
        <w:tc>
          <w:tcPr>
            <w:tcW w:w="50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江苏医药职业学院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高职专科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  <w:jc w:val="center"/>
        </w:trPr>
        <w:tc>
          <w:tcPr>
            <w:tcW w:w="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sz w:val="24"/>
                <w:szCs w:val="24"/>
                <w:lang w:eastAsia="zh-CN" w:bidi="ar"/>
              </w:rPr>
              <w:t xml:space="preserve">34 </w:t>
            </w:r>
          </w:p>
        </w:tc>
        <w:tc>
          <w:tcPr>
            <w:tcW w:w="2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移动互联应用技术</w:t>
            </w:r>
          </w:p>
        </w:tc>
        <w:tc>
          <w:tcPr>
            <w:tcW w:w="50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无锡科技职业学院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高职专科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  <w:jc w:val="center"/>
        </w:trPr>
        <w:tc>
          <w:tcPr>
            <w:tcW w:w="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sz w:val="24"/>
                <w:szCs w:val="24"/>
                <w:lang w:eastAsia="zh-CN" w:bidi="ar"/>
              </w:rPr>
              <w:t xml:space="preserve">35 </w:t>
            </w:r>
          </w:p>
        </w:tc>
        <w:tc>
          <w:tcPr>
            <w:tcW w:w="2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邮轮内装技术</w:t>
            </w:r>
          </w:p>
        </w:tc>
        <w:tc>
          <w:tcPr>
            <w:tcW w:w="50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  <w:lang w:eastAsia="zh-CN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江苏海事职业技术学院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高职专科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  <w:jc w:val="center"/>
        </w:trPr>
        <w:tc>
          <w:tcPr>
            <w:tcW w:w="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sz w:val="24"/>
                <w:szCs w:val="24"/>
                <w:lang w:eastAsia="zh-CN" w:bidi="ar"/>
              </w:rPr>
              <w:t xml:space="preserve">36 </w:t>
            </w:r>
          </w:p>
        </w:tc>
        <w:tc>
          <w:tcPr>
            <w:tcW w:w="2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预防医学</w:t>
            </w:r>
          </w:p>
        </w:tc>
        <w:tc>
          <w:tcPr>
            <w:tcW w:w="50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  <w:lang w:eastAsia="zh-CN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苏州卫生职业技术学院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高职专科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  <w:jc w:val="center"/>
        </w:trPr>
        <w:tc>
          <w:tcPr>
            <w:tcW w:w="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sz w:val="24"/>
                <w:szCs w:val="24"/>
                <w:lang w:eastAsia="zh-CN" w:bidi="ar"/>
              </w:rPr>
              <w:t xml:space="preserve">37 </w:t>
            </w:r>
          </w:p>
        </w:tc>
        <w:tc>
          <w:tcPr>
            <w:tcW w:w="2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智能互联网络技术</w:t>
            </w:r>
          </w:p>
        </w:tc>
        <w:tc>
          <w:tcPr>
            <w:tcW w:w="50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南通职业大学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高职专科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  <w:jc w:val="center"/>
        </w:trPr>
        <w:tc>
          <w:tcPr>
            <w:tcW w:w="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sz w:val="24"/>
                <w:szCs w:val="24"/>
                <w:lang w:eastAsia="zh-CN" w:bidi="ar"/>
              </w:rPr>
              <w:t xml:space="preserve">38 </w:t>
            </w:r>
          </w:p>
        </w:tc>
        <w:tc>
          <w:tcPr>
            <w:tcW w:w="2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智能网联汽车技术</w:t>
            </w:r>
          </w:p>
        </w:tc>
        <w:tc>
          <w:tcPr>
            <w:tcW w:w="50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  <w:lang w:eastAsia="zh-CN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南京信息职业技术学院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高职专科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  <w:jc w:val="center"/>
        </w:trPr>
        <w:tc>
          <w:tcPr>
            <w:tcW w:w="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sz w:val="24"/>
                <w:szCs w:val="24"/>
                <w:lang w:eastAsia="zh-CN" w:bidi="ar"/>
              </w:rPr>
              <w:t xml:space="preserve">39 </w:t>
            </w:r>
          </w:p>
        </w:tc>
        <w:tc>
          <w:tcPr>
            <w:tcW w:w="2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中西面点工艺</w:t>
            </w:r>
          </w:p>
        </w:tc>
        <w:tc>
          <w:tcPr>
            <w:tcW w:w="50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  <w:lang w:eastAsia="zh-CN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江苏食品药品职业技术学院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高职专科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  <w:jc w:val="center"/>
        </w:trPr>
        <w:tc>
          <w:tcPr>
            <w:tcW w:w="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sz w:val="24"/>
                <w:szCs w:val="24"/>
                <w:lang w:eastAsia="zh-CN" w:bidi="ar"/>
              </w:rPr>
              <w:t xml:space="preserve">40 </w:t>
            </w:r>
          </w:p>
        </w:tc>
        <w:tc>
          <w:tcPr>
            <w:tcW w:w="2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装配式建筑工程技术</w:t>
            </w:r>
          </w:p>
        </w:tc>
        <w:tc>
          <w:tcPr>
            <w:tcW w:w="50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  <w:lang w:eastAsia="zh-CN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江苏城乡建设职业学院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高职专科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8" w:hRule="atLeast"/>
          <w:jc w:val="center"/>
        </w:trPr>
        <w:tc>
          <w:tcPr>
            <w:tcW w:w="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sz w:val="24"/>
                <w:szCs w:val="24"/>
                <w:lang w:eastAsia="zh-CN" w:bidi="ar"/>
              </w:rPr>
              <w:t xml:space="preserve">41 </w:t>
            </w:r>
          </w:p>
        </w:tc>
        <w:tc>
          <w:tcPr>
            <w:tcW w:w="2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道路与桥梁工程技术</w:t>
            </w:r>
          </w:p>
        </w:tc>
        <w:tc>
          <w:tcPr>
            <w:tcW w:w="50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  <w:lang w:eastAsia="zh-CN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江苏省无锡交通高等职业技术学校</w:t>
            </w:r>
            <w:r>
              <w:rPr>
                <w:rStyle w:val="8"/>
                <w:rFonts w:ascii="Times New Roman" w:hAnsi="Times New Roman"/>
                <w:lang w:eastAsia="zh-CN" w:bidi="ar"/>
              </w:rPr>
              <w:br w:type="textWrapping"/>
            </w:r>
            <w:r>
              <w:rPr>
                <w:rStyle w:val="8"/>
                <w:rFonts w:ascii="Times New Roman" w:hAnsi="Times New Roman"/>
                <w:lang w:eastAsia="zh-CN" w:bidi="ar"/>
              </w:rPr>
              <w:t>（江苏联合职业技术学院无锡交通分院）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五年制高职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8" w:hRule="atLeast"/>
          <w:jc w:val="center"/>
        </w:trPr>
        <w:tc>
          <w:tcPr>
            <w:tcW w:w="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sz w:val="24"/>
                <w:szCs w:val="24"/>
                <w:lang w:eastAsia="zh-CN" w:bidi="ar"/>
              </w:rPr>
              <w:t xml:space="preserve">42 </w:t>
            </w:r>
          </w:p>
        </w:tc>
        <w:tc>
          <w:tcPr>
            <w:tcW w:w="2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动漫制作技术</w:t>
            </w:r>
          </w:p>
        </w:tc>
        <w:tc>
          <w:tcPr>
            <w:tcW w:w="50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  <w:lang w:eastAsia="zh-CN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镇江高等职业技术学校</w:t>
            </w:r>
            <w:r>
              <w:rPr>
                <w:rStyle w:val="8"/>
                <w:rFonts w:ascii="Times New Roman" w:hAnsi="Times New Roman"/>
                <w:lang w:eastAsia="zh-CN" w:bidi="ar"/>
              </w:rPr>
              <w:br w:type="textWrapping"/>
            </w:r>
            <w:r>
              <w:rPr>
                <w:rStyle w:val="8"/>
                <w:rFonts w:ascii="Times New Roman" w:hAnsi="Times New Roman"/>
                <w:lang w:eastAsia="zh-CN" w:bidi="ar"/>
              </w:rPr>
              <w:t>（江苏联合职业技术学院镇江分院）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五年制高职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  <w:jc w:val="center"/>
        </w:trPr>
        <w:tc>
          <w:tcPr>
            <w:tcW w:w="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sz w:val="24"/>
                <w:szCs w:val="24"/>
                <w:lang w:eastAsia="zh-CN" w:bidi="ar"/>
              </w:rPr>
              <w:t xml:space="preserve">43 </w:t>
            </w:r>
          </w:p>
        </w:tc>
        <w:tc>
          <w:tcPr>
            <w:tcW w:w="2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工程地质勘查</w:t>
            </w:r>
          </w:p>
        </w:tc>
        <w:tc>
          <w:tcPr>
            <w:tcW w:w="50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  <w:lang w:eastAsia="zh-CN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江苏联合职业技术学院南京工程分院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五年制高职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  <w:jc w:val="center"/>
        </w:trPr>
        <w:tc>
          <w:tcPr>
            <w:tcW w:w="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sz w:val="24"/>
                <w:szCs w:val="24"/>
                <w:lang w:eastAsia="zh-CN" w:bidi="ar"/>
              </w:rPr>
              <w:t xml:space="preserve">44 </w:t>
            </w:r>
          </w:p>
        </w:tc>
        <w:tc>
          <w:tcPr>
            <w:tcW w:w="2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护理</w:t>
            </w:r>
          </w:p>
        </w:tc>
        <w:tc>
          <w:tcPr>
            <w:tcW w:w="50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  <w:lang w:eastAsia="zh-CN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江苏联合职业技术学院南京卫生分院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五年制高职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8" w:hRule="atLeast"/>
          <w:jc w:val="center"/>
        </w:trPr>
        <w:tc>
          <w:tcPr>
            <w:tcW w:w="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sz w:val="24"/>
                <w:szCs w:val="24"/>
                <w:lang w:eastAsia="zh-CN" w:bidi="ar"/>
              </w:rPr>
              <w:t xml:space="preserve">45 </w:t>
            </w:r>
          </w:p>
        </w:tc>
        <w:tc>
          <w:tcPr>
            <w:tcW w:w="2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机电设备技术</w:t>
            </w:r>
          </w:p>
        </w:tc>
        <w:tc>
          <w:tcPr>
            <w:tcW w:w="50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  <w:lang w:eastAsia="zh-CN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江苏省太仓中等专业学校</w:t>
            </w:r>
            <w:r>
              <w:rPr>
                <w:rStyle w:val="8"/>
                <w:rFonts w:ascii="Times New Roman" w:hAnsi="Times New Roman"/>
                <w:lang w:eastAsia="zh-CN" w:bidi="ar"/>
              </w:rPr>
              <w:br w:type="textWrapping"/>
            </w:r>
            <w:r>
              <w:rPr>
                <w:rStyle w:val="8"/>
                <w:rFonts w:ascii="Times New Roman" w:hAnsi="Times New Roman"/>
                <w:lang w:eastAsia="zh-CN" w:bidi="ar"/>
              </w:rPr>
              <w:t>（江苏联合职业技术学院太仓中专办学点）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五年制高职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5" w:hRule="atLeast"/>
          <w:jc w:val="center"/>
        </w:trPr>
        <w:tc>
          <w:tcPr>
            <w:tcW w:w="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sz w:val="24"/>
                <w:szCs w:val="24"/>
                <w:lang w:eastAsia="zh-CN" w:bidi="ar"/>
              </w:rPr>
              <w:t xml:space="preserve">46 </w:t>
            </w:r>
          </w:p>
        </w:tc>
        <w:tc>
          <w:tcPr>
            <w:tcW w:w="2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金融服务与管理</w:t>
            </w:r>
          </w:p>
        </w:tc>
        <w:tc>
          <w:tcPr>
            <w:tcW w:w="50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  <w:lang w:eastAsia="zh-CN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江苏联合职业技术学院南京财经分院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五年制高职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8" w:hRule="atLeast"/>
          <w:jc w:val="center"/>
        </w:trPr>
        <w:tc>
          <w:tcPr>
            <w:tcW w:w="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sz w:val="24"/>
                <w:szCs w:val="24"/>
                <w:lang w:eastAsia="zh-CN" w:bidi="ar"/>
              </w:rPr>
              <w:t xml:space="preserve">47 </w:t>
            </w:r>
          </w:p>
        </w:tc>
        <w:tc>
          <w:tcPr>
            <w:tcW w:w="2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数控技术</w:t>
            </w:r>
          </w:p>
        </w:tc>
        <w:tc>
          <w:tcPr>
            <w:tcW w:w="50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  <w:lang w:eastAsia="zh-CN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无锡机电高等职业技术学校</w:t>
            </w:r>
            <w:r>
              <w:rPr>
                <w:rStyle w:val="8"/>
                <w:rFonts w:ascii="Times New Roman" w:hAnsi="Times New Roman"/>
                <w:lang w:eastAsia="zh-CN" w:bidi="ar"/>
              </w:rPr>
              <w:br w:type="textWrapping"/>
            </w:r>
            <w:r>
              <w:rPr>
                <w:rStyle w:val="8"/>
                <w:rFonts w:ascii="Times New Roman" w:hAnsi="Times New Roman"/>
                <w:lang w:eastAsia="zh-CN" w:bidi="ar"/>
              </w:rPr>
              <w:t>（江苏联合职业技术学院无锡机电分院）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五年制高职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  <w:jc w:val="center"/>
        </w:trPr>
        <w:tc>
          <w:tcPr>
            <w:tcW w:w="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sz w:val="24"/>
                <w:szCs w:val="24"/>
                <w:lang w:eastAsia="zh-CN" w:bidi="ar"/>
              </w:rPr>
              <w:t xml:space="preserve">48 </w:t>
            </w:r>
          </w:p>
        </w:tc>
        <w:tc>
          <w:tcPr>
            <w:tcW w:w="2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电子商务</w:t>
            </w:r>
          </w:p>
        </w:tc>
        <w:tc>
          <w:tcPr>
            <w:tcW w:w="50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  <w:lang w:eastAsia="zh-CN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江苏省南通中等专业学校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中职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  <w:jc w:val="center"/>
        </w:trPr>
        <w:tc>
          <w:tcPr>
            <w:tcW w:w="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sz w:val="24"/>
                <w:szCs w:val="24"/>
                <w:lang w:eastAsia="zh-CN" w:bidi="ar"/>
              </w:rPr>
              <w:t xml:space="preserve">49 </w:t>
            </w:r>
          </w:p>
        </w:tc>
        <w:tc>
          <w:tcPr>
            <w:tcW w:w="2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计算机网络技术</w:t>
            </w:r>
          </w:p>
        </w:tc>
        <w:tc>
          <w:tcPr>
            <w:tcW w:w="50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  <w:lang w:eastAsia="zh-CN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江苏省宿迁中等专业学校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中职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6" w:hRule="atLeast"/>
          <w:jc w:val="center"/>
        </w:trPr>
        <w:tc>
          <w:tcPr>
            <w:tcW w:w="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sz w:val="24"/>
                <w:szCs w:val="24"/>
                <w:lang w:eastAsia="zh-CN" w:bidi="ar"/>
              </w:rPr>
              <w:t xml:space="preserve">50 </w:t>
            </w:r>
          </w:p>
        </w:tc>
        <w:tc>
          <w:tcPr>
            <w:tcW w:w="2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中药</w:t>
            </w:r>
          </w:p>
        </w:tc>
        <w:tc>
          <w:tcPr>
            <w:tcW w:w="50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  <w:lang w:eastAsia="zh-CN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江苏省连云港中医药高等职业技术学校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textAlignment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Style w:val="8"/>
                <w:rFonts w:ascii="Times New Roman" w:hAnsi="Times New Roman"/>
                <w:lang w:eastAsia="zh-CN" w:bidi="ar"/>
              </w:rPr>
              <w:t>中职</w:t>
            </w:r>
          </w:p>
        </w:tc>
      </w:tr>
    </w:tbl>
    <w:p>
      <w:pPr>
        <w:jc w:val="both"/>
        <w:rPr>
          <w:rFonts w:ascii="Times New Roman" w:hAnsi="Times New Roman" w:eastAsia="仿宋_GB2312" w:cs="仿宋_GB2312"/>
          <w:spacing w:val="-2"/>
          <w:sz w:val="31"/>
          <w:szCs w:val="31"/>
          <w:lang w:eastAsia="zh-CN"/>
        </w:rPr>
      </w:pPr>
    </w:p>
    <w:sectPr>
      <w:pgSz w:w="11906" w:h="16838"/>
      <w:pgMar w:top="1440" w:right="1587" w:bottom="1440" w:left="1587" w:header="851" w:footer="992" w:gutter="0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仿宋_GB2312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djZWYxYjg2Mzc1NTM2YWFjYmYxYzQ4MzEyNTMwNmUifQ=="/>
  </w:docVars>
  <w:rsids>
    <w:rsidRoot w:val="005B67BB"/>
    <w:rsid w:val="00074E6A"/>
    <w:rsid w:val="00146016"/>
    <w:rsid w:val="00146963"/>
    <w:rsid w:val="001940D2"/>
    <w:rsid w:val="003C011B"/>
    <w:rsid w:val="00494438"/>
    <w:rsid w:val="00552553"/>
    <w:rsid w:val="005B67BB"/>
    <w:rsid w:val="00705A58"/>
    <w:rsid w:val="007A5C94"/>
    <w:rsid w:val="0080268B"/>
    <w:rsid w:val="008A4B08"/>
    <w:rsid w:val="009404B9"/>
    <w:rsid w:val="009E4CEA"/>
    <w:rsid w:val="00AF7243"/>
    <w:rsid w:val="00F410B5"/>
    <w:rsid w:val="00F51298"/>
    <w:rsid w:val="00FA4485"/>
    <w:rsid w:val="00FB608A"/>
    <w:rsid w:val="03F50532"/>
    <w:rsid w:val="079F3CD3"/>
    <w:rsid w:val="0BE42E30"/>
    <w:rsid w:val="1A404D20"/>
    <w:rsid w:val="1DB112CB"/>
    <w:rsid w:val="5D903718"/>
    <w:rsid w:val="637460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</w:style>
  <w:style w:type="paragraph" w:styleId="3">
    <w:name w:val="footer"/>
    <w:basedOn w:val="1"/>
    <w:link w:val="10"/>
    <w:qFormat/>
    <w:uiPriority w:val="0"/>
    <w:pPr>
      <w:tabs>
        <w:tab w:val="center" w:pos="4153"/>
        <w:tab w:val="right" w:pos="8306"/>
      </w:tabs>
    </w:pPr>
    <w:rPr>
      <w:sz w:val="18"/>
      <w:szCs w:val="18"/>
    </w:rPr>
  </w:style>
  <w:style w:type="paragraph" w:styleId="4">
    <w:name w:val="header"/>
    <w:basedOn w:val="1"/>
    <w:link w:val="9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7">
    <w:name w:val="font41"/>
    <w:basedOn w:val="6"/>
    <w:qFormat/>
    <w:uiPriority w:val="0"/>
    <w:rPr>
      <w:rFonts w:ascii="黑体" w:hAnsi="宋体" w:eastAsia="黑体" w:cs="黑体"/>
      <w:color w:val="000000"/>
      <w:sz w:val="24"/>
      <w:szCs w:val="24"/>
      <w:u w:val="none"/>
    </w:rPr>
  </w:style>
  <w:style w:type="character" w:customStyle="1" w:styleId="8">
    <w:name w:val="font51"/>
    <w:basedOn w:val="6"/>
    <w:qFormat/>
    <w:uiPriority w:val="0"/>
    <w:rPr>
      <w:rFonts w:ascii="仿宋_GB2312" w:hAnsi="仿宋_GB2312" w:eastAsia="仿宋_GB2312" w:cs="仿宋_GB2312"/>
      <w:color w:val="000000"/>
      <w:sz w:val="24"/>
      <w:szCs w:val="24"/>
      <w:u w:val="none"/>
    </w:rPr>
  </w:style>
  <w:style w:type="character" w:customStyle="1" w:styleId="9">
    <w:name w:val="页眉 字符"/>
    <w:basedOn w:val="6"/>
    <w:link w:val="4"/>
    <w:qFormat/>
    <w:uiPriority w:val="0"/>
    <w:rPr>
      <w:rFonts w:ascii="Arial" w:hAnsi="Arial" w:eastAsia="Arial" w:cs="Arial"/>
      <w:snapToGrid w:val="0"/>
      <w:color w:val="000000"/>
      <w:sz w:val="18"/>
      <w:szCs w:val="18"/>
      <w:lang w:eastAsia="en-US"/>
    </w:rPr>
  </w:style>
  <w:style w:type="character" w:customStyle="1" w:styleId="10">
    <w:name w:val="页脚 字符"/>
    <w:basedOn w:val="6"/>
    <w:link w:val="3"/>
    <w:qFormat/>
    <w:uiPriority w:val="0"/>
    <w:rPr>
      <w:rFonts w:ascii="Arial" w:hAnsi="Arial" w:eastAsia="Arial" w:cs="Arial"/>
      <w:snapToGrid w:val="0"/>
      <w:color w:val="000000"/>
      <w:sz w:val="18"/>
      <w:szCs w:val="18"/>
      <w:lang w:eastAsia="en-US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1922</Words>
  <Characters>1986</Characters>
  <Lines>16</Lines>
  <Paragraphs>4</Paragraphs>
  <TotalTime>25</TotalTime>
  <ScaleCrop>false</ScaleCrop>
  <LinksUpToDate>false</LinksUpToDate>
  <CharactersWithSpaces>2069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2024-07-08T09:44:00Z</dcterms:created>
  <dc:creator>Sunpeng</dc:creator>
  <cp:lastModifiedBy>天高海阔</cp:lastModifiedBy>
  <dcterms:modified xsi:type="dcterms:W3CDTF">2024-07-18T03:59:27Z</dcterms:modified>
  <cp:revision>25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0C75210A67514219AB58B5821C883F8D_13</vt:lpwstr>
  </property>
</Properties>
</file>