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2128" w:rsidRPr="00345499" w:rsidRDefault="00022128" w:rsidP="00022128">
      <w:pPr>
        <w:spacing w:line="560" w:lineRule="exact"/>
        <w:jc w:val="left"/>
        <w:rPr>
          <w:rFonts w:eastAsia="黑体"/>
          <w:sz w:val="32"/>
          <w:szCs w:val="32"/>
        </w:rPr>
      </w:pPr>
      <w:r w:rsidRPr="00345499">
        <w:rPr>
          <w:rFonts w:eastAsia="黑体"/>
          <w:sz w:val="32"/>
          <w:szCs w:val="32"/>
        </w:rPr>
        <w:t>附件</w:t>
      </w:r>
      <w:r w:rsidRPr="00345499">
        <w:rPr>
          <w:rFonts w:eastAsia="黑体"/>
          <w:sz w:val="32"/>
          <w:szCs w:val="32"/>
        </w:rPr>
        <w:t>1</w:t>
      </w:r>
    </w:p>
    <w:p w:rsidR="00022128" w:rsidRPr="00345499" w:rsidRDefault="00022128" w:rsidP="00022128">
      <w:pPr>
        <w:spacing w:line="560" w:lineRule="exact"/>
        <w:jc w:val="left"/>
        <w:rPr>
          <w:rFonts w:eastAsia="黑体"/>
          <w:b/>
          <w:sz w:val="32"/>
          <w:szCs w:val="32"/>
        </w:rPr>
      </w:pPr>
    </w:p>
    <w:p w:rsidR="00022128" w:rsidRPr="00345499" w:rsidRDefault="00022128" w:rsidP="00022128">
      <w:pPr>
        <w:spacing w:line="560" w:lineRule="exact"/>
        <w:jc w:val="center"/>
        <w:rPr>
          <w:rFonts w:eastAsia="华文中宋"/>
          <w:b/>
          <w:sz w:val="44"/>
          <w:szCs w:val="44"/>
        </w:rPr>
      </w:pPr>
      <w:r w:rsidRPr="00345499">
        <w:rPr>
          <w:rFonts w:eastAsia="华文中宋"/>
          <w:b/>
          <w:sz w:val="44"/>
          <w:szCs w:val="44"/>
        </w:rPr>
        <w:t>2018</w:t>
      </w:r>
      <w:r w:rsidRPr="00345499">
        <w:rPr>
          <w:rFonts w:eastAsia="华文中宋"/>
          <w:b/>
          <w:sz w:val="44"/>
          <w:szCs w:val="44"/>
        </w:rPr>
        <w:t>年幼儿园课程游戏化项目幼儿园名单</w:t>
      </w:r>
    </w:p>
    <w:p w:rsidR="00022128" w:rsidRPr="00345499" w:rsidRDefault="00022128" w:rsidP="00022128">
      <w:pPr>
        <w:spacing w:line="560" w:lineRule="exact"/>
        <w:jc w:val="center"/>
        <w:rPr>
          <w:rFonts w:eastAsia="黑体"/>
          <w:b/>
          <w:sz w:val="32"/>
          <w:szCs w:val="32"/>
        </w:rPr>
      </w:pPr>
    </w:p>
    <w:tbl>
      <w:tblPr>
        <w:tblW w:w="0" w:type="auto"/>
        <w:tblInd w:w="93" w:type="dxa"/>
        <w:tblLayout w:type="fixed"/>
        <w:tblLook w:val="0000" w:firstRow="0" w:lastRow="0" w:firstColumn="0" w:lastColumn="0" w:noHBand="0" w:noVBand="0"/>
      </w:tblPr>
      <w:tblGrid>
        <w:gridCol w:w="700"/>
        <w:gridCol w:w="4418"/>
        <w:gridCol w:w="3969"/>
      </w:tblGrid>
      <w:tr w:rsidR="00022128" w:rsidRPr="00345499" w:rsidTr="00D94C8F">
        <w:trPr>
          <w:trHeight w:val="284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 w:val="22"/>
              </w:rPr>
            </w:pPr>
            <w:r w:rsidRPr="00345499">
              <w:rPr>
                <w:b/>
                <w:kern w:val="0"/>
                <w:sz w:val="24"/>
              </w:rPr>
              <w:t>序号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b/>
                <w:kern w:val="0"/>
                <w:sz w:val="24"/>
              </w:rPr>
            </w:pPr>
            <w:r w:rsidRPr="00345499">
              <w:rPr>
                <w:b/>
                <w:kern w:val="0"/>
                <w:sz w:val="24"/>
              </w:rPr>
              <w:t>项目建设幼儿园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b/>
                <w:kern w:val="0"/>
                <w:sz w:val="24"/>
              </w:rPr>
            </w:pPr>
            <w:r w:rsidRPr="00345499">
              <w:rPr>
                <w:b/>
                <w:kern w:val="0"/>
                <w:sz w:val="24"/>
              </w:rPr>
              <w:t>项目共建幼儿园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1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top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苏州市高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新区星韵幼儿园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top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苏州市高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新区天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都幼儿园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2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宿迁市宿城区格林幼儿园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宿迁市宿城区肖桥幼儿园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3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泗阳县张家圩镇中心幼儿园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泗阳县幼儿园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4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兴化市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竹泓镇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中心幼儿园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兴化市直机关幼儿园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5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镇江市丹徒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区润城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镇江市丹徒区恒大绿洲幼儿园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6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镇江新区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葛村新苑幼儿园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镇江新区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翠竹苑幼儿园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7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六合区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龙袍中心幼儿园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六合区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第一幼儿园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8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徐州市泉山区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华商山语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世家幼儿园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徐州市泉山区科技实验幼儿园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9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无锡市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滨湖区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保利实验幼儿园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无锡市太湖幼儿园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10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color w:val="000000"/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南京市江宁区淳化第二幼儿园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color w:val="000000"/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南京市江宁区上元幼儿园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11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金坛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区尧塘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镇中心幼儿园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武进区鸣凰实验幼儿园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12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溧阳市新区实验幼儿园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常州市溧阳市实验幼儿园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13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无锡市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锡山区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长泰幼儿园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无锡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市查桥中心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14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淮安市席桥镇中心幼儿园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淮安区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金陵名府幼儿园</w:t>
            </w:r>
            <w:proofErr w:type="gramEnd"/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15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南京市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高淳区漆桥幼儿园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南京市高淳区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淳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溪幼儿园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16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江阴市阳光国际幼儿园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江阴市花园中心幼儿园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17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宿迁市洋河新区红庙幼儿园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宿迁市洋河实验小学幼儿园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lastRenderedPageBreak/>
              <w:t>18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连云港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市班庄中心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连云港市金海岸幼儿园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19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top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苏州工业园区胜浦街道吴淞幼儿园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top"/>
              <w:rPr>
                <w:color w:val="000000"/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苏州工业园区新城花园幼儿园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20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color w:val="000000"/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仪征市刘集镇幼儿园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color w:val="000000"/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仪征市振兴幼儿园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21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连云港市花果山幼教中心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连云港市机关幼儿园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22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top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苏州市相城区太平中心幼儿园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top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苏州市相城区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陆慕中心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23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扬州市广陵区曲江幼儿园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扬州市机关第一幼儿园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24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海安县海安镇海北幼儿园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海安县海安镇胡集幼儿园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25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color w:val="000000"/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徐州市云龙区店子教育幼儿园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徐州市云龙区春之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光艺术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26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color w:val="000000"/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江苏省丰县范楼镇振兴路幼儿园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 w:val="24"/>
                <w:lang w:bidi="ar"/>
              </w:rPr>
              <w:t xml:space="preserve"> </w:t>
            </w:r>
            <w:r w:rsidRPr="00345499">
              <w:rPr>
                <w:rStyle w:val="font31"/>
                <w:rFonts w:hint="default"/>
                <w:lang w:bidi="ar"/>
              </w:rPr>
              <w:t>江苏省丰县凤城街道中心幼儿园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27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淮安市南马厂幼儿园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淮安市天津路幼儿园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28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阜宁县施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庄中心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阜宁县幼儿园</w:t>
            </w: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 xml:space="preserve"> 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29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东海县洪庄镇中心幼儿园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kern w:val="0"/>
                <w:szCs w:val="21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东海县石榴街道中心幼儿园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30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rFonts w:eastAsia="仿宋"/>
                <w:color w:val="000000"/>
                <w:kern w:val="0"/>
                <w:sz w:val="24"/>
                <w:lang w:bidi="ar"/>
              </w:rPr>
            </w:pP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泰兴市河失镇中心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rFonts w:eastAsia="仿宋"/>
                <w:color w:val="000000"/>
                <w:kern w:val="0"/>
                <w:sz w:val="24"/>
                <w:lang w:bidi="ar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泰兴市实验幼儿园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31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rFonts w:eastAsia="仿宋"/>
                <w:color w:val="000000"/>
                <w:kern w:val="0"/>
                <w:sz w:val="24"/>
                <w:lang w:bidi="ar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南通市通州区张芝山</w:t>
            </w:r>
            <w:proofErr w:type="gramStart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镇星河</w:t>
            </w:r>
            <w:proofErr w:type="gramEnd"/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rFonts w:eastAsia="仿宋"/>
                <w:color w:val="000000"/>
                <w:kern w:val="0"/>
                <w:sz w:val="24"/>
                <w:lang w:bidi="ar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南通市通州区实验幼儿园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32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rFonts w:eastAsia="仿宋"/>
                <w:color w:val="000000"/>
                <w:kern w:val="0"/>
                <w:sz w:val="24"/>
                <w:lang w:bidi="ar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启东市滨海幼儿园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rFonts w:eastAsia="仿宋"/>
                <w:color w:val="000000"/>
                <w:kern w:val="0"/>
                <w:sz w:val="24"/>
                <w:lang w:bidi="ar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启东市和睦幼儿园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33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rFonts w:eastAsia="仿宋"/>
                <w:color w:val="000000"/>
                <w:kern w:val="0"/>
                <w:sz w:val="24"/>
                <w:lang w:bidi="ar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盐城市大丰港实验幼儿园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rFonts w:eastAsia="仿宋"/>
                <w:color w:val="000000"/>
                <w:kern w:val="0"/>
                <w:sz w:val="24"/>
                <w:lang w:bidi="ar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盐城市大丰区幼儿园</w:t>
            </w:r>
          </w:p>
        </w:tc>
      </w:tr>
      <w:tr w:rsidR="00022128" w:rsidRPr="00345499" w:rsidTr="00D94C8F">
        <w:trPr>
          <w:trHeight w:val="17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spacing w:line="560" w:lineRule="exact"/>
              <w:jc w:val="center"/>
              <w:rPr>
                <w:color w:val="000000"/>
                <w:kern w:val="0"/>
                <w:szCs w:val="21"/>
              </w:rPr>
            </w:pPr>
            <w:r w:rsidRPr="00345499">
              <w:rPr>
                <w:color w:val="000000"/>
                <w:kern w:val="0"/>
                <w:szCs w:val="21"/>
              </w:rPr>
              <w:t>34</w:t>
            </w:r>
          </w:p>
        </w:tc>
        <w:tc>
          <w:tcPr>
            <w:tcW w:w="4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rFonts w:eastAsia="仿宋"/>
                <w:color w:val="000000"/>
                <w:kern w:val="0"/>
                <w:sz w:val="24"/>
                <w:lang w:bidi="ar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射阳县兴桥镇实验幼儿园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22128" w:rsidRPr="00345499" w:rsidRDefault="00022128" w:rsidP="00D94C8F">
            <w:pPr>
              <w:widowControl/>
              <w:textAlignment w:val="center"/>
              <w:rPr>
                <w:rFonts w:eastAsia="仿宋"/>
                <w:color w:val="000000"/>
                <w:kern w:val="0"/>
                <w:sz w:val="24"/>
                <w:lang w:bidi="ar"/>
              </w:rPr>
            </w:pPr>
            <w:r w:rsidRPr="00345499">
              <w:rPr>
                <w:rFonts w:eastAsia="仿宋"/>
                <w:color w:val="000000"/>
                <w:kern w:val="0"/>
                <w:sz w:val="24"/>
                <w:lang w:bidi="ar"/>
              </w:rPr>
              <w:t>射阳县港城实验幼儿园</w:t>
            </w:r>
          </w:p>
        </w:tc>
      </w:tr>
    </w:tbl>
    <w:p w:rsidR="00022128" w:rsidRPr="00345499" w:rsidRDefault="00022128" w:rsidP="00022128">
      <w:pPr>
        <w:rPr>
          <w:rFonts w:eastAsia="仿宋_GB2312"/>
          <w:sz w:val="32"/>
          <w:szCs w:val="32"/>
        </w:rPr>
        <w:sectPr w:rsidR="00022128" w:rsidRPr="00345499" w:rsidSect="00345499">
          <w:headerReference w:type="default" r:id="rId5"/>
          <w:footerReference w:type="even" r:id="rId6"/>
          <w:footerReference w:type="default" r:id="rId7"/>
          <w:pgSz w:w="11906" w:h="16838" w:code="9"/>
          <w:pgMar w:top="2098" w:right="1531" w:bottom="1985" w:left="1531" w:header="851" w:footer="964" w:gutter="0"/>
          <w:cols w:space="425"/>
          <w:docGrid w:type="lines" w:linePitch="312"/>
        </w:sectPr>
      </w:pPr>
    </w:p>
    <w:p w:rsidR="00CA25A9" w:rsidRPr="00022128" w:rsidRDefault="00CA25A9">
      <w:bookmarkStart w:id="0" w:name="_GoBack"/>
      <w:bookmarkEnd w:id="0"/>
    </w:p>
    <w:sectPr w:rsidR="00CA25A9" w:rsidRPr="0002212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5499" w:rsidRPr="00345499" w:rsidRDefault="00022128" w:rsidP="00345499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28"/>
        <w:szCs w:val="28"/>
      </w:rPr>
    </w:pPr>
    <w:r w:rsidRPr="00345499">
      <w:rPr>
        <w:rFonts w:ascii="宋体" w:hAnsi="宋体" w:hint="eastAsia"/>
        <w:sz w:val="28"/>
        <w:szCs w:val="28"/>
      </w:rPr>
      <w:t>—</w:t>
    </w:r>
    <w:r w:rsidRPr="00345499">
      <w:rPr>
        <w:rFonts w:ascii="宋体" w:hAnsi="宋体"/>
        <w:sz w:val="28"/>
        <w:szCs w:val="28"/>
      </w:rPr>
      <w:fldChar w:fldCharType="begin"/>
    </w:r>
    <w:r w:rsidRPr="00345499">
      <w:rPr>
        <w:rStyle w:val="a4"/>
        <w:rFonts w:ascii="宋体" w:hAnsi="宋体"/>
        <w:sz w:val="28"/>
        <w:szCs w:val="28"/>
      </w:rPr>
      <w:instrText xml:space="preserve">PAGE  </w:instrText>
    </w:r>
    <w:r w:rsidRPr="00345499">
      <w:rPr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6</w:t>
    </w:r>
    <w:r w:rsidRPr="00345499">
      <w:rPr>
        <w:rFonts w:ascii="宋体" w:hAnsi="宋体"/>
        <w:sz w:val="28"/>
        <w:szCs w:val="28"/>
      </w:rPr>
      <w:fldChar w:fldCharType="end"/>
    </w:r>
    <w:r w:rsidRPr="00345499">
      <w:rPr>
        <w:rFonts w:ascii="宋体" w:hAnsi="宋体" w:hint="eastAsia"/>
        <w:sz w:val="28"/>
        <w:szCs w:val="28"/>
      </w:rPr>
      <w:t>—</w:t>
    </w:r>
  </w:p>
  <w:p w:rsidR="00345499" w:rsidRDefault="00022128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5499" w:rsidRPr="00345499" w:rsidRDefault="00022128" w:rsidP="00345499">
    <w:pPr>
      <w:pStyle w:val="a3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345499">
      <w:rPr>
        <w:rFonts w:ascii="宋体" w:hAnsi="宋体" w:hint="eastAsia"/>
        <w:sz w:val="28"/>
        <w:szCs w:val="28"/>
      </w:rPr>
      <w:t>—</w:t>
    </w:r>
    <w:r w:rsidRPr="00345499">
      <w:rPr>
        <w:rFonts w:ascii="宋体" w:hAnsi="宋体"/>
        <w:sz w:val="28"/>
        <w:szCs w:val="28"/>
      </w:rPr>
      <w:fldChar w:fldCharType="begin"/>
    </w:r>
    <w:r w:rsidRPr="00345499">
      <w:rPr>
        <w:rFonts w:ascii="宋体" w:hAnsi="宋体"/>
        <w:sz w:val="28"/>
        <w:szCs w:val="28"/>
      </w:rPr>
      <w:instrText>PAGE   \* MERGEFORMAT</w:instrText>
    </w:r>
    <w:r w:rsidRPr="00345499">
      <w:rPr>
        <w:rFonts w:ascii="宋体" w:hAnsi="宋体"/>
        <w:sz w:val="28"/>
        <w:szCs w:val="28"/>
      </w:rPr>
      <w:fldChar w:fldCharType="separate"/>
    </w:r>
    <w:r w:rsidRPr="00022128">
      <w:rPr>
        <w:rFonts w:ascii="宋体" w:hAnsi="宋体"/>
        <w:noProof/>
        <w:sz w:val="28"/>
        <w:szCs w:val="28"/>
        <w:lang w:val="zh-CN"/>
      </w:rPr>
      <w:t>3</w:t>
    </w:r>
    <w:r w:rsidRPr="00345499">
      <w:rPr>
        <w:rFonts w:ascii="宋体" w:hAnsi="宋体"/>
        <w:sz w:val="28"/>
        <w:szCs w:val="28"/>
      </w:rPr>
      <w:fldChar w:fldCharType="end"/>
    </w:r>
    <w:r w:rsidRPr="00345499">
      <w:rPr>
        <w:rFonts w:ascii="宋体" w:hAnsi="宋体" w:hint="eastAsia"/>
        <w:sz w:val="28"/>
        <w:szCs w:val="28"/>
      </w:rPr>
      <w:t>—</w:t>
    </w:r>
  </w:p>
  <w:p w:rsidR="00345499" w:rsidRDefault="00022128">
    <w:pPr>
      <w:pStyle w:val="a3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5499" w:rsidRDefault="00022128">
    <w:pPr>
      <w:pStyle w:val="a5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2128"/>
    <w:rsid w:val="00022128"/>
    <w:rsid w:val="00CA25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212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02212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022128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022128"/>
  </w:style>
  <w:style w:type="paragraph" w:styleId="a5">
    <w:name w:val="header"/>
    <w:basedOn w:val="a"/>
    <w:link w:val="Char0"/>
    <w:rsid w:val="000221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022128"/>
    <w:rPr>
      <w:rFonts w:ascii="Times New Roman" w:eastAsia="宋体" w:hAnsi="Times New Roman" w:cs="Times New Roman"/>
      <w:sz w:val="18"/>
      <w:szCs w:val="18"/>
    </w:rPr>
  </w:style>
  <w:style w:type="character" w:customStyle="1" w:styleId="font31">
    <w:name w:val="font31"/>
    <w:rsid w:val="00022128"/>
    <w:rPr>
      <w:rFonts w:ascii="仿宋" w:eastAsia="仿宋" w:hAnsi="仿宋" w:cs="仿宋" w:hint="eastAsia"/>
      <w:i w:val="0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212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02212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022128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022128"/>
  </w:style>
  <w:style w:type="paragraph" w:styleId="a5">
    <w:name w:val="header"/>
    <w:basedOn w:val="a"/>
    <w:link w:val="Char0"/>
    <w:rsid w:val="000221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022128"/>
    <w:rPr>
      <w:rFonts w:ascii="Times New Roman" w:eastAsia="宋体" w:hAnsi="Times New Roman" w:cs="Times New Roman"/>
      <w:sz w:val="18"/>
      <w:szCs w:val="18"/>
    </w:rPr>
  </w:style>
  <w:style w:type="character" w:customStyle="1" w:styleId="font31">
    <w:name w:val="font31"/>
    <w:rsid w:val="00022128"/>
    <w:rPr>
      <w:rFonts w:ascii="仿宋" w:eastAsia="仿宋" w:hAnsi="仿宋" w:cs="仿宋" w:hint="eastAsia"/>
      <w:i w:val="0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147</Words>
  <Characters>842</Characters>
  <Application>Microsoft Office Word</Application>
  <DocSecurity>0</DocSecurity>
  <Lines>7</Lines>
  <Paragraphs>1</Paragraphs>
  <ScaleCrop>false</ScaleCrop>
  <Company>JSJYT</Company>
  <LinksUpToDate>false</LinksUpToDate>
  <CharactersWithSpaces>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2018-06-07T02:01:00Z</dcterms:created>
  <dcterms:modified xsi:type="dcterms:W3CDTF">2018-06-07T02:01:00Z</dcterms:modified>
</cp:coreProperties>
</file>