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55545F">
      <w:pPr>
        <w:spacing w:line="560" w:lineRule="exact"/>
        <w:rPr>
          <w:rFonts w:hint="eastAsia" w:ascii="黑体" w:hAnsi="黑体" w:eastAsia="黑体" w:cs="黑体"/>
          <w:color w:val="000000"/>
          <w:sz w:val="32"/>
          <w:szCs w:val="32"/>
          <w:shd w:val="clear" w:color="auto" w:fill="FFFFFF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000000"/>
          <w:sz w:val="32"/>
          <w:szCs w:val="32"/>
          <w:shd w:val="clear" w:color="auto" w:fill="FFFFFF"/>
        </w:rPr>
        <w:t>附件</w:t>
      </w:r>
    </w:p>
    <w:p w14:paraId="769B56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157" w:beforeLines="50" w:line="56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小标宋简体" w:cs="Times New Roman"/>
          <w:sz w:val="36"/>
          <w:szCs w:val="36"/>
        </w:rPr>
        <w:fldChar w:fldCharType="begin"/>
      </w:r>
      <w:r>
        <w:rPr>
          <w:rFonts w:hint="default" w:ascii="Times New Roman" w:hAnsi="Times New Roman" w:eastAsia="方正小标宋简体" w:cs="Times New Roman"/>
          <w:sz w:val="36"/>
          <w:szCs w:val="36"/>
        </w:rPr>
        <w:instrText xml:space="preserve"> HYPERLINK "https://jyt.jiangsu.gov.cn/module/download/downfile.jsp?classid=0&amp;filename=afac43175f1b47438ef516af5dba0fcc.pdf" </w:instrText>
      </w:r>
      <w:r>
        <w:rPr>
          <w:rFonts w:hint="default" w:ascii="Times New Roman" w:hAnsi="Times New Roman" w:eastAsia="方正小标宋简体" w:cs="Times New Roman"/>
          <w:sz w:val="36"/>
          <w:szCs w:val="36"/>
        </w:rPr>
        <w:fldChar w:fldCharType="separate"/>
      </w:r>
      <w:r>
        <w:rPr>
          <w:rFonts w:hint="default" w:ascii="Times New Roman" w:hAnsi="Times New Roman" w:eastAsia="方正小标宋简体" w:cs="Times New Roman"/>
          <w:color w:val="000000"/>
          <w:sz w:val="36"/>
          <w:szCs w:val="36"/>
          <w:shd w:val="clear" w:color="auto" w:fill="FFFFFF"/>
        </w:rPr>
        <w:t>202</w:t>
      </w:r>
      <w:r>
        <w:rPr>
          <w:rFonts w:hint="default" w:ascii="Times New Roman" w:hAnsi="Times New Roman" w:eastAsia="方正小标宋简体" w:cs="Times New Roman"/>
          <w:color w:val="000000"/>
          <w:sz w:val="36"/>
          <w:szCs w:val="36"/>
          <w:shd w:val="clear" w:color="auto" w:fill="FFFFFF"/>
          <w:lang w:val="en-US" w:eastAsia="zh-CN"/>
        </w:rPr>
        <w:t>6</w:t>
      </w:r>
      <w:r>
        <w:rPr>
          <w:rFonts w:hint="default" w:ascii="Times New Roman" w:hAnsi="Times New Roman" w:eastAsia="方正小标宋简体" w:cs="Times New Roman"/>
          <w:color w:val="000000"/>
          <w:sz w:val="36"/>
          <w:szCs w:val="36"/>
          <w:shd w:val="clear" w:color="auto" w:fill="FFFFFF"/>
        </w:rPr>
        <w:t>年江苏省通过审核的学士学位授权专业名单</w:t>
      </w:r>
      <w:r>
        <w:rPr>
          <w:rFonts w:hint="default" w:ascii="Times New Roman" w:hAnsi="Times New Roman" w:eastAsia="方正小标宋简体" w:cs="Times New Roman"/>
          <w:color w:val="000000"/>
          <w:sz w:val="36"/>
          <w:szCs w:val="36"/>
          <w:shd w:val="clear" w:color="auto" w:fill="FFFFFF"/>
        </w:rPr>
        <w:fldChar w:fldCharType="end"/>
      </w:r>
    </w:p>
    <w:tbl>
      <w:tblPr>
        <w:tblStyle w:val="5"/>
        <w:tblpPr w:leftFromText="180" w:rightFromText="180" w:vertAnchor="text" w:horzAnchor="page" w:tblpX="1292" w:tblpY="570"/>
        <w:tblOverlap w:val="never"/>
        <w:tblW w:w="963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"/>
        <w:gridCol w:w="2956"/>
        <w:gridCol w:w="1276"/>
        <w:gridCol w:w="2835"/>
        <w:gridCol w:w="1047"/>
        <w:gridCol w:w="932"/>
      </w:tblGrid>
      <w:tr w14:paraId="7DB942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8" w:hRule="exact"/>
          <w:tblHeader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A42D9">
            <w:pPr>
              <w:widowControl/>
              <w:snapToGrid w:val="0"/>
              <w:ind w:left="-105" w:leftChars="-50" w:right="-105" w:rightChars="-50"/>
              <w:jc w:val="center"/>
              <w:rPr>
                <w:rFonts w:hint="default" w:ascii="Times New Roman" w:hAnsi="Times New Roman" w:eastAsia="方正小标宋简体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小标宋简体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2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F048D4">
            <w:pPr>
              <w:widowControl/>
              <w:snapToGrid w:val="0"/>
              <w:jc w:val="center"/>
              <w:rPr>
                <w:rFonts w:hint="default" w:ascii="Times New Roman" w:hAnsi="Times New Roman" w:eastAsia="方正小标宋简体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小标宋简体" w:cs="Times New Roman"/>
                <w:kern w:val="0"/>
                <w:sz w:val="24"/>
                <w:szCs w:val="24"/>
              </w:rPr>
              <w:t>学校名称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BD8C24">
            <w:pPr>
              <w:widowControl/>
              <w:snapToGrid w:val="0"/>
              <w:ind w:left="-105" w:leftChars="-50" w:right="-105" w:rightChars="-50"/>
              <w:jc w:val="center"/>
              <w:rPr>
                <w:rFonts w:hint="default" w:ascii="Times New Roman" w:hAnsi="Times New Roman" w:eastAsia="方正小标宋简体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小标宋简体" w:cs="Times New Roman"/>
                <w:kern w:val="0"/>
                <w:sz w:val="24"/>
                <w:szCs w:val="24"/>
              </w:rPr>
              <w:t>专业代码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C88B2">
            <w:pPr>
              <w:widowControl/>
              <w:snapToGrid w:val="0"/>
              <w:ind w:left="-42" w:leftChars="-20" w:right="-42" w:rightChars="-20"/>
              <w:jc w:val="center"/>
              <w:rPr>
                <w:rFonts w:hint="default" w:ascii="Times New Roman" w:hAnsi="Times New Roman" w:eastAsia="方正小标宋简体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小标宋简体" w:cs="Times New Roman"/>
                <w:kern w:val="0"/>
                <w:sz w:val="24"/>
                <w:szCs w:val="24"/>
              </w:rPr>
              <w:t>专业名称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E8532">
            <w:pPr>
              <w:widowControl/>
              <w:snapToGrid w:val="0"/>
              <w:ind w:left="-105" w:leftChars="-50" w:right="-105" w:rightChars="-50"/>
              <w:jc w:val="center"/>
              <w:rPr>
                <w:rFonts w:hint="default" w:ascii="Times New Roman" w:hAnsi="Times New Roman" w:eastAsia="方正小标宋简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小标宋简体" w:cs="Times New Roman"/>
                <w:kern w:val="0"/>
                <w:sz w:val="24"/>
                <w:szCs w:val="24"/>
              </w:rPr>
              <w:t>学位授予</w:t>
            </w:r>
          </w:p>
          <w:p w14:paraId="069BE52F">
            <w:pPr>
              <w:widowControl/>
              <w:snapToGrid w:val="0"/>
              <w:ind w:left="-105" w:leftChars="-50" w:right="-105" w:rightChars="-50"/>
              <w:jc w:val="center"/>
              <w:rPr>
                <w:rFonts w:hint="default" w:ascii="Times New Roman" w:hAnsi="Times New Roman" w:eastAsia="方正小标宋简体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小标宋简体" w:cs="Times New Roman"/>
                <w:kern w:val="0"/>
                <w:sz w:val="24"/>
                <w:szCs w:val="24"/>
              </w:rPr>
              <w:t>门类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0936C0">
            <w:pPr>
              <w:widowControl/>
              <w:adjustRightInd w:val="0"/>
              <w:snapToGrid w:val="0"/>
              <w:ind w:left="-105" w:leftChars="-50" w:right="-105" w:rightChars="-50"/>
              <w:jc w:val="center"/>
              <w:rPr>
                <w:rFonts w:hint="default" w:ascii="Times New Roman" w:hAnsi="Times New Roman" w:eastAsia="方正小标宋简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小标宋简体" w:cs="Times New Roman"/>
                <w:kern w:val="0"/>
                <w:sz w:val="24"/>
                <w:szCs w:val="24"/>
              </w:rPr>
              <w:t>复核</w:t>
            </w:r>
          </w:p>
          <w:p w14:paraId="4F26B65B">
            <w:pPr>
              <w:widowControl/>
              <w:adjustRightInd w:val="0"/>
              <w:snapToGrid w:val="0"/>
              <w:ind w:left="-105" w:leftChars="-50" w:right="-105" w:rightChars="-50"/>
              <w:jc w:val="center"/>
              <w:rPr>
                <w:rFonts w:hint="default" w:ascii="Times New Roman" w:hAnsi="Times New Roman" w:eastAsia="方正小标宋简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小标宋简体" w:cs="Times New Roman"/>
                <w:kern w:val="0"/>
                <w:sz w:val="24"/>
                <w:szCs w:val="24"/>
              </w:rPr>
              <w:t>结果</w:t>
            </w:r>
          </w:p>
        </w:tc>
      </w:tr>
      <w:tr w14:paraId="52C18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3E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407C09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南京航空航天大学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1B63E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080217T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6D2E3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增材制造工程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0479D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2F3FE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30B66F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6B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F6A77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363CD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083203TK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9CDAA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低空技术与工程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344A6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D8C01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2FCADA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F7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6B82E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南京理工大学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82C3EB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080504T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D4ED9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储能科学与工程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E111CA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C82D1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587492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B8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4FC48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江苏科技大学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A563C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080705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92505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光电信息科学与工程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1F4BE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494ECA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190673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9A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37894C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DD6ED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080714T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78ED77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电子信息科学与技术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21F00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065B7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50A962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B5C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2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5A18E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常州大学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66B58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080414T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166BB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新能源材料与器件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18DEDF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1D190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4E9E07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C7F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524346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南京邮电大学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8C62B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020109T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339B9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数字经济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37E17C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经济学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8332C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51EC67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F6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9348B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56435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080303T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38D81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智能感知工程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C3C14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89022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1522E8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65F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53C94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0E4AA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080803T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1A756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机器人工程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BA00E1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F9596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7611A2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5C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CAA7E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85438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083204TK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BFDF7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集成电路科学与工程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70976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4588B6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658096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64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ACDBB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河海大学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60D171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020101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C89AE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经济学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18CE2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经济学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FF853A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546E60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AA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ED457B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D9DA1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040214TK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13207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足球运动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2175A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教育学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BA3313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7972B9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14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98C2A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江南大学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0FC29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020109T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DD742F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数字经济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8ED82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经济学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E207B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6B1D05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D3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CABCC5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0904C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082002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E4B1FA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飞行器设计与工程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A11E3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4F42C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7BEB4C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067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CB7CA0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FE1495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100401K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667EB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预防医学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4E9F8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医学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7EB72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357C41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BE2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D1600E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南京林业大学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F120F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050306T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CE9454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网络与新媒体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E0657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文学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850B1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44AB60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3E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F51F31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D39983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071003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673B1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生物信息学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93EAB4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CD8034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5FBF17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7E1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41B71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6A7CE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081008T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2F068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智能建造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AB0C2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3E804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6B11C0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07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2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9B54D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江苏大学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30993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080506TK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F6A5D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氢能科学与工程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83E10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98C3D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4B6D9C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1E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58C0E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南京信息工程大学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C029E1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020308T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62C74F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精算学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5A997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经济学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7D773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7CF54B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58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4A871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9C41AF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080414T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29D669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新能源材料与器件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17A7D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D8123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5C3387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40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44DABC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082B4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080710T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F27C63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pacing w:val="-6"/>
                <w:kern w:val="0"/>
                <w:sz w:val="24"/>
                <w:szCs w:val="24"/>
                <w:lang w:bidi="ar"/>
              </w:rPr>
              <w:t>集成电路设计与集成系统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6F9645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090F77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3F1F5C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1D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2CA24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8A0D2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080911TK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A43B6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网络空间安全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73B4B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6A975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244288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D0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CEB034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703C4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080916T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F7390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虚拟现实技术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3AD77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2EA3F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262C72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C0E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9BFE99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96276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120413T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094095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医疗保险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1E2D0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管理学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E431D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74306F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B5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2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DB7AE7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盐城工学院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018BE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081008T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FC5BC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智能建造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A9EDF2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AEF8E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4028E4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34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2AF9D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南京农业大学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6259C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080201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538B24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机械工程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A6E27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7082D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657C27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C4A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1A8964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6C4A3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090116TK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EEA63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生物育种科学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17E24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C7B3A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56C113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82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2CD7A2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B3DA1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090406TK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F90A5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兽医公共卫生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A43DA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农学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8E5F10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00B780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88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2956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288D50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徐州医科大学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F211B">
            <w:pPr>
              <w:widowControl/>
              <w:ind w:left="-50" w:leftChars="0" w:right="-5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101015TK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964B92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医疗器械与装备工程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7B9E6E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7EB694">
            <w:pPr>
              <w:widowControl/>
              <w:adjustRightInd w:val="0"/>
              <w:snapToGrid w:val="0"/>
              <w:ind w:left="-50" w:leftChars="0" w:right="-5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3E8214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624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2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20953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南京中医药大学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90E1F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100703TK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88C99A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临床药学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1AF8F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14CA2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magenta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6671DC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61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56146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中国药科大学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713C5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071204T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D10ED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生物统计学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CC01F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A0136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4C46FB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DD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3CCD4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5AED7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100709TK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A85AE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药物经济与管理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ACD72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管理学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238F16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5359FE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5F3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0D84C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53AC0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120412T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B2498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医疗产品管理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4095C0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管理学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CB2EA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0C7547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99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2956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BA6AA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南京师范大学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AFFCE">
            <w:pPr>
              <w:widowControl/>
              <w:ind w:left="-50" w:leftChars="0" w:right="-5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080806T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A4535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智能装备与系统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53CE7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F1F680">
            <w:pPr>
              <w:widowControl/>
              <w:adjustRightInd w:val="0"/>
              <w:snapToGrid w:val="0"/>
              <w:ind w:left="-50" w:leftChars="0" w:right="-5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7B1440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06A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B7324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盐城师范学院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8F0FDF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050110T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5FFDA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数字人文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E230EC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文学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08AEA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7FD04E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A5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79CC9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AB564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080506TK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B0F34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氢能科学与工程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2F275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1478EB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49CB54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A2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2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7BFBA5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南京财经大学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815291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020310T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ECB16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金融科技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AD62A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经济学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A353D9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5B7E7C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2B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2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4C37DF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南京体育学院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3DE006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040214TK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F180D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足球运动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A0416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教育学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9C73B7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2AEC71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48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75030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苏州工学院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7D64A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080214T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110C3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智能车辆工程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C48DB4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B0EE6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74155A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AB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C2E5E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B6D641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120604T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96BFFA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供应链管理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DFB68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管理学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36C471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46FBE6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38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9948FA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无锡职业技术大学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BDD52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260101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8A3F2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机械设计制造及自动化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301B7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D3CB1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57239E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5E3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C9303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4E7FE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260103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2CA26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数控技术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33836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0EA3D2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00A058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248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071F2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79AB90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260302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BD10B6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电气工程及自动化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371EC7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86321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2FF9E6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51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AFA39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7268A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260304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755AF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机器人技术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703D9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97E036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663AD1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D1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38945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F36B5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310102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63690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物联网工程技术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2128E9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80AE8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79457A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466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1F7AF0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52936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310203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78747F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软件工程技术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5ACCE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EB749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33315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B3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E2CA7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南京工业职业技术大学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758CB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230102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2AC825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智能电网工程技术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B4B1AD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EB0A5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5E743B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34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6EEE9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74083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260603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A658F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航空动力装置维修技术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A4D14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CD6CF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71A14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37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8DDD7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9027C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260604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A84A6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无人机系统应用技术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41203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8F4F9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75003E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C83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ACA05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86D15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300601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EE26B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pacing w:val="-2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pacing w:val="-20"/>
                <w:kern w:val="0"/>
                <w:sz w:val="24"/>
                <w:szCs w:val="24"/>
                <w:lang w:bidi="ar"/>
              </w:rPr>
              <w:t>城市轨道交通信号与控制技术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64E61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531576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0B1DA6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F73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F8CBD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BAC132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310104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E154C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光电信息工程技术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41A35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80DE5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7EAC44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F6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B27F5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0BD84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310401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42C8F1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集成电路工程技术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0F5CB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FE893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29FCAA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5BF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2956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65861E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淮安大学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9F079">
            <w:pPr>
              <w:widowControl/>
              <w:ind w:left="-50" w:leftChars="0" w:right="-5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120602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C6D03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物流工程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F6646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管理学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D1AC70">
            <w:pPr>
              <w:widowControl/>
              <w:adjustRightInd w:val="0"/>
              <w:snapToGrid w:val="0"/>
              <w:ind w:left="-50" w:leftChars="0" w:right="-5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233B2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53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D23B7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苏州职业技术大学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CF6AFB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260102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9999E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智能制造工程技术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263AD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EF557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29CE04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B2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AD598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88A89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260302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DBCCF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电气工程及自动化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7686E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70E9D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2AAA2E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A2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4AEE2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苏州职业技术大学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E6F7B8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260304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0AA093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机器人技术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95431A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44DF3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20B262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B6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8BF3B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236A3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310209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5141F6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人工智能工程技术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20E44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3B982E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3D451A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9FF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CDD22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8C9E4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310401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D26EFD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集成电路工程技术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C44C6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29DBE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246EB4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85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751E4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AAD6B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330302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C9A05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大数据与会计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4BAF58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管理学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7CB28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10C4E9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9D5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2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CFD873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常州工学院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684BAF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080710T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1F239C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pacing w:val="-6"/>
                <w:kern w:val="0"/>
                <w:sz w:val="24"/>
                <w:szCs w:val="24"/>
                <w:lang w:bidi="ar"/>
              </w:rPr>
              <w:t>集成电路设计与集成系统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F908F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B590C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4FD6EC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299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C7D3B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扬州大学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A32140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020109T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75ABF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数字经济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8762EB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经济学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B9A4D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66B6CB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AD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17D055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7023AE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050304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9A5BD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传播学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B8A53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文学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E91215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59B597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15E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B1F61C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08642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081106T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4554FC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智慧水利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5AE7B7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630C4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2E437F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FA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EC1E1B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248476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082307T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DD7EBB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农业智能装备工程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FCBBA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B63554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174AF0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64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BE0AAB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三江学院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CD93C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050307T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FB07B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数字出版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46425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文学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4063FB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2A523F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2E5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31C0E8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089286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050308T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0F40A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时尚传播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0E1BA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文学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38BC06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27991D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B0E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51C0E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DDA6B6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080717T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4886FC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人工智能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6183B5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2E1E6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1B146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C8A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75D984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FCA37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081012T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FD2BFE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智能建造与智慧交通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2C1CC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7AD1A6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6B7D51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F2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C1C96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C8EB7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120604T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A44D7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供应链管理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70361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管理学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81615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277EC4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2B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BE5B20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南京审计大学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F1208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020109T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4CF53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数字经济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F06379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经济学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1F9E1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5885DD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17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8248B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FF737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030108TK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79C7B5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纪检监察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36E24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法学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8D310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494572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92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47282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南京晓庄学院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CA731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020109T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48ED3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数字经济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0ACBC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经济学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761E7D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1FE40B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9C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3BE8DF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4D051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080717T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310404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人工智能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94E85B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7C2514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6C48FC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33B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94420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扬州职业技术大学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AC2932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220302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FE28A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测绘工程技术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36F07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D8DE2A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通过</w:t>
            </w:r>
          </w:p>
        </w:tc>
      </w:tr>
      <w:tr w14:paraId="6B4BA7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CD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3C815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D2183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220801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FAFC4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生态环境工程技术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7EEF3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24D483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通过</w:t>
            </w:r>
          </w:p>
        </w:tc>
      </w:tr>
      <w:tr w14:paraId="76A3C0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C6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C448F0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873A2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260101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FFC78B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机械设计制造及自动化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A3F2C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0B29EE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通过</w:t>
            </w:r>
          </w:p>
        </w:tc>
      </w:tr>
      <w:tr w14:paraId="014BDD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3B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AD8FA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93320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260301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03F808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机械电子工程技术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B488E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FB8057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通过</w:t>
            </w:r>
          </w:p>
        </w:tc>
      </w:tr>
      <w:tr w14:paraId="544116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E6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9BAB4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E7700A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280402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2C333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服装工程技术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BE6756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2668E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通过</w:t>
            </w:r>
          </w:p>
        </w:tc>
      </w:tr>
      <w:tr w14:paraId="48F776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5D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EB2B6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bidi="ar"/>
              </w:rPr>
              <w:t>江苏海洋大学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9094A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070602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E103B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应用气象学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D6241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B5E44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5CBB48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45A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D22B8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A40AD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080911TK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1C7AF8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网络空间安全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39C8B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6A6C8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53562D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41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2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F8223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徐州工程学院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6B396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081303T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31B6C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资源循环科学与工程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167F13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6C9F2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58880C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B12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A7AB02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南京特殊教育师范学院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17AFD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030503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ED0AD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思想政治教育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CE5CB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法学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BC0BA4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54A2C4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E83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ACC4B3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EE574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050306T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E3DCE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网络与新媒体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E9FB3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文学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6C43B2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377BE3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2B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BD2E6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6B9C0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130214TK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5DA1A3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舞蹈治疗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3506BD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艺术学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A6B68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60D78C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3A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1B60F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南通理工学院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185C0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080411T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A98FC6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焊接技术与工程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42825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D1075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329409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B9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64FFC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D435D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080414T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93D3E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新能源材料与器件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EE7D8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C1CA0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4D3D17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5ED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F37EF0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647CA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080710T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62F8A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pacing w:val="-6"/>
                <w:kern w:val="0"/>
                <w:sz w:val="24"/>
                <w:szCs w:val="24"/>
                <w:lang w:bidi="ar"/>
              </w:rPr>
              <w:t>集成电路设计与集成系统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89D7EF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0A34E2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26E6A6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7F6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BC6F5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33951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081009T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DF18F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土木、水利与海洋工程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4C928B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B9403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12A3C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E7E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D5EAC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46AD0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120108T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E1C9C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大数据管理与应用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3A2EF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管理学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64876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7AA8F0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C6A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B99D0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东南大学成贤学院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2A0D4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080414T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AEAEF4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新能源材料与器件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0065E3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CAAFBD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00887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AE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09CBA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8F6C7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080717T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2E213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人工智能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F7B3F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2AF56B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4CD182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911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AA4671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5F5357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080803T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35075A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机器人工程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FE442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32F339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26E2EF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B0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97168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泰州学院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9611F0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080717T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494B2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人工智能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D6B88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F1CD7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1697FD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05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320A8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7DA435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100701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7E06E1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药学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31957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EC7C10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360DDA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DA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2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E5820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中国矿业大学徐海学院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7D5B1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080213T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81324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智能制造工程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AFDC2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7828DE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3907BD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26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D5B7F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pacing w:val="-8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pacing w:val="-8"/>
                <w:kern w:val="0"/>
                <w:sz w:val="24"/>
                <w:szCs w:val="24"/>
                <w:lang w:bidi="ar"/>
              </w:rPr>
              <w:t>南京航空航天大学金城学院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BBE66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050101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1F8853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汉语言文学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66E4A9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文学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FC40A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4C1A5C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81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0FF0F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08E40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071102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C4B0D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应用心理学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79E9D6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A72FE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739909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BD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536A2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pacing w:val="-8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spacing w:val="-8"/>
                <w:kern w:val="0"/>
                <w:sz w:val="24"/>
                <w:szCs w:val="24"/>
                <w:lang w:bidi="ar"/>
              </w:rPr>
              <w:t>南京航空航天大学金城学院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64F39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082012T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054A2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飞行器运维工程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B2D6F1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2A34E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5A414A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46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BF90D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pacing w:val="-8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9C085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120803T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17546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跨境电子商务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A939E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管理学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430634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68BBA9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CFF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454E31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南京传媒学院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72274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020109T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F3B21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数字经济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5D564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经济学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26377F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2C0745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59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16B65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6774A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080717T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5E2B2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人工智能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482F9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0C9A9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407EF0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63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48375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186D9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080722T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E7272B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智能视听工程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85441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466F2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7C623D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88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2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C40EFA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南京师范大学泰州学院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9606DE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080910T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A33533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数据科学与大数据技术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2D5D5B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69EE19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12A7F9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5F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2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F7188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南京师范大学中北学院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E3597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130413TK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95A5A2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美术教育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1EBA5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艺术学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08AA5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40DA9F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17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2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0DF6A8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无锡学院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BE3C2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020109T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EBBDF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数字经济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67EF0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经济学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38CCE2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7DA88E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AF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181011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苏州科技学院天平学院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02F335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080217T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6B65C4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增材制造工程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9343E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C28EC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4DFCB7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CBD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03B22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37F96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080910T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EC243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数据科学与大数据技术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E4BC0C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889B7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409FD6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AF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9E845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5EACB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120803T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AD2E6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跨境电子商务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FDE96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管理学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4AEEC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1AFA6A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465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2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BA1A7F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南京邮电大学通达学院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87AD21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080717T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806DD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人工智能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0FAAB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9EE77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671757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6A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2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029972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南通大学杏林学院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ED65A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050110T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7EAF9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数字人文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3260F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文学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C55627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621F2C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236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9D27C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南京审计大学金审学院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3F0356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080910T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FA758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数据科学与大数据技术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86EC1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F66FD7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7F35D9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BB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609FE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986F15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120218T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81B5B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内部审计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B7575F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管理学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8CBDF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4771BF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47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04CB9B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68846F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120414T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3FD623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养老服务管理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3E65C3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管理学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55A9A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75C201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E3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C38F2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A2E72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130509T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04046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艺术与科技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ECF57C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艺术学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14188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565B98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61E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2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288DF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宿迁学院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D4574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080705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BBBB2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光电信息科学与工程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6DF1D2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D0811C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6C1D1B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497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AECDA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江苏第二师范学院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A03468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020109T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EA3CBA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数字经济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7AEF0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经济学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9C2DB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604919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D5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F4381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F55E4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070504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902F2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地理信息科学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BA15A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0E4B5B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193B0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0B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A484F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江苏第二师范学院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9DD86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071102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2EAE4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应用心理学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A70287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927555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117B7C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8F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162F1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AF7B5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080702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279D88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电子科学与技术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463CDA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FFA42D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761DC6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FFF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B091B6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49D9C7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080910T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12617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数据科学与大数据技术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0E9B0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D9F7F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4069BC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3CB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4B291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西交利物浦大学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1DD44D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080401H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FB170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材料科学与工程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F2524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A175CE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7356BA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5D4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97A5FC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76BA0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100103TH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7A09E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生物医学科学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98E63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22D6F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0E0CBC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C6D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29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2CA60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江苏开放大学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AFCC05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080905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50F8F4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物联网工程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BA82C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0E749C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335DE3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21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1DDE54">
            <w:pPr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35CE3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120301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C204B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农林经济管理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6096A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管理学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02FE7C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14:paraId="7627DC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653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29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CA3B0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7E592E">
            <w:pPr>
              <w:widowControl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130507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5DCAFA"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工艺美术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98A82E"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艺术学</w:t>
            </w: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6B2CA">
            <w:pPr>
              <w:widowControl/>
              <w:adjustRightInd w:val="0"/>
              <w:snapToGrid w:val="0"/>
              <w:ind w:left="-50" w:right="-5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  <w:t>通过</w:t>
            </w:r>
          </w:p>
        </w:tc>
      </w:tr>
    </w:tbl>
    <w:p w14:paraId="75F48FE6">
      <w:pPr>
        <w:spacing w:line="56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</w:pPr>
    </w:p>
    <w:sectPr>
      <w:pgSz w:w="11906" w:h="16838"/>
      <w:pgMar w:top="2154" w:right="1474" w:bottom="1984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524B1F0-D1A5-45D2-9967-9F7E8A5F585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4EADD905-D146-419D-AF54-1803C849E6A5}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WPSEMBED1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FkYzAyM2U1NjAyYjk4MGRjMjdlODI1YTQxOTViYjUifQ=="/>
    <w:docVar w:name="KSO_WPS_MARK_KEY" w:val="7d9e004c-d276-47a7-9bb4-2df7b49cd408"/>
  </w:docVars>
  <w:rsids>
    <w:rsidRoot w:val="00172A27"/>
    <w:rsid w:val="00172A27"/>
    <w:rsid w:val="001D140D"/>
    <w:rsid w:val="00524B66"/>
    <w:rsid w:val="005A317E"/>
    <w:rsid w:val="00A65B39"/>
    <w:rsid w:val="00D218B8"/>
    <w:rsid w:val="05776166"/>
    <w:rsid w:val="104B2290"/>
    <w:rsid w:val="16643176"/>
    <w:rsid w:val="17170214"/>
    <w:rsid w:val="1B795C99"/>
    <w:rsid w:val="21C62518"/>
    <w:rsid w:val="2B483671"/>
    <w:rsid w:val="351E2AB9"/>
    <w:rsid w:val="38ED3160"/>
    <w:rsid w:val="3EB762A0"/>
    <w:rsid w:val="41DB1250"/>
    <w:rsid w:val="42EF4B0B"/>
    <w:rsid w:val="471A5877"/>
    <w:rsid w:val="4D113ED3"/>
    <w:rsid w:val="52175326"/>
    <w:rsid w:val="56D95676"/>
    <w:rsid w:val="5BE07377"/>
    <w:rsid w:val="62634C1E"/>
    <w:rsid w:val="6302470A"/>
    <w:rsid w:val="6534724F"/>
    <w:rsid w:val="72CA34C4"/>
    <w:rsid w:val="73124253"/>
    <w:rsid w:val="76153E75"/>
    <w:rsid w:val="77557150"/>
    <w:rsid w:val="7D68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8">
    <w:name w:val="font71"/>
    <w:basedOn w:val="6"/>
    <w:qFormat/>
    <w:uiPriority w:val="0"/>
    <w:rPr>
      <w:rFonts w:ascii="仿宋_GB2312" w:eastAsia="仿宋_GB2312" w:cs="仿宋_GB2312"/>
      <w:color w:val="000000"/>
      <w:sz w:val="22"/>
      <w:szCs w:val="22"/>
      <w:u w:val="none"/>
    </w:rPr>
  </w:style>
  <w:style w:type="character" w:customStyle="1" w:styleId="9">
    <w:name w:val="font61"/>
    <w:basedOn w:val="6"/>
    <w:qFormat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  <w:style w:type="character" w:customStyle="1" w:styleId="10">
    <w:name w:val="font01"/>
    <w:basedOn w:val="6"/>
    <w:qFormat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江苏省教育厅</Company>
  <Pages>6</Pages>
  <Words>2291</Words>
  <Characters>3209</Characters>
  <Lines>3</Lines>
  <Paragraphs>1</Paragraphs>
  <TotalTime>12</TotalTime>
  <ScaleCrop>false</ScaleCrop>
  <LinksUpToDate>false</LinksUpToDate>
  <CharactersWithSpaces>3209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2024-03-18T02:25:00Z</dcterms:created>
  <dc:creator>从前有条河</dc:creator>
  <cp:lastModifiedBy>陶琪</cp:lastModifiedBy>
  <cp:lastPrinted>2026-04-07T09:51:00Z</cp:lastPrinted>
  <dcterms:modified xsi:type="dcterms:W3CDTF">2026-04-08T01:15:43Z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23AD549B08D44922A2ED650FD7F0BC6D</vt:lpwstr>
  </property>
  <property fmtid="{D5CDD505-2E9C-101B-9397-08002B2CF9AE}" pid="4" name="KSOTemplateDocerSaveRecord">
    <vt:lpwstr>eyJoZGlkIjoiYzgzZjQ2NzBjM2NlYWZiNjI3OWU2ZDNjNzc2MWRhN2MiLCJ1c2VySWQiOiIxNzI0ODU0NzA1In0=</vt:lpwstr>
  </property>
</Properties>
</file>