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284" w:rsidRDefault="00CF4284" w:rsidP="00CF4284">
      <w:pPr>
        <w:pStyle w:val="a8"/>
        <w:spacing w:before="0" w:beforeAutospacing="0" w:after="0" w:afterAutospacing="0" w:line="560" w:lineRule="exact"/>
        <w:ind w:right="320"/>
        <w:rPr>
          <w:rFonts w:ascii="Times New Roman" w:eastAsia="黑体" w:hAnsi="Times New Roman" w:cs="Times New Roman"/>
          <w:sz w:val="32"/>
          <w:szCs w:val="32"/>
        </w:rPr>
      </w:pPr>
      <w:bookmarkStart w:id="0" w:name="_GoBack"/>
      <w:bookmarkEnd w:id="0"/>
      <w:r w:rsidRPr="0044675D">
        <w:rPr>
          <w:rFonts w:ascii="Times New Roman" w:eastAsia="黑体" w:hAnsi="Times New Roman" w:cs="Times New Roman"/>
          <w:sz w:val="32"/>
          <w:szCs w:val="32"/>
        </w:rPr>
        <w:t>附件</w:t>
      </w:r>
      <w:r>
        <w:rPr>
          <w:rFonts w:ascii="Times New Roman" w:eastAsia="黑体" w:hAnsi="Times New Roman" w:cs="Times New Roman" w:hint="eastAsia"/>
          <w:sz w:val="32"/>
          <w:szCs w:val="32"/>
        </w:rPr>
        <w:t>2</w:t>
      </w:r>
    </w:p>
    <w:p w:rsidR="00CF4284" w:rsidRDefault="00CF4284" w:rsidP="00CF4284">
      <w:pPr>
        <w:pStyle w:val="a8"/>
        <w:spacing w:before="0" w:beforeAutospacing="0" w:after="0" w:afterAutospacing="0" w:line="560" w:lineRule="exact"/>
        <w:ind w:right="320"/>
        <w:rPr>
          <w:rFonts w:ascii="Times New Roman" w:eastAsia="黑体" w:hAnsi="Times New Roman" w:cs="Times New Roman"/>
          <w:sz w:val="32"/>
          <w:szCs w:val="32"/>
        </w:rPr>
      </w:pPr>
    </w:p>
    <w:p w:rsidR="00DC2E45" w:rsidRDefault="00CF4284" w:rsidP="00CF4284">
      <w:pPr>
        <w:pStyle w:val="a8"/>
        <w:spacing w:before="0" w:beforeAutospacing="0" w:after="0" w:afterAutospacing="0" w:line="560" w:lineRule="exact"/>
        <w:ind w:right="320"/>
        <w:jc w:val="center"/>
        <w:rPr>
          <w:rFonts w:ascii="方正小标宋简体" w:eastAsia="方正小标宋简体" w:hAnsi="Times New Roman" w:cs="Times New Roman"/>
          <w:sz w:val="40"/>
          <w:szCs w:val="32"/>
        </w:rPr>
      </w:pPr>
      <w:r w:rsidRPr="0044675D">
        <w:rPr>
          <w:rFonts w:ascii="方正小标宋简体" w:eastAsia="方正小标宋简体" w:hAnsi="Times New Roman" w:cs="Times New Roman" w:hint="eastAsia"/>
          <w:sz w:val="40"/>
          <w:szCs w:val="32"/>
        </w:rPr>
        <w:t>201</w:t>
      </w:r>
      <w:r w:rsidR="00AD579B">
        <w:rPr>
          <w:rFonts w:ascii="方正小标宋简体" w:eastAsia="方正小标宋简体" w:hAnsi="Times New Roman" w:cs="Times New Roman" w:hint="eastAsia"/>
          <w:sz w:val="40"/>
          <w:szCs w:val="32"/>
        </w:rPr>
        <w:t>7</w:t>
      </w:r>
      <w:r w:rsidRPr="0044675D">
        <w:rPr>
          <w:rFonts w:ascii="方正小标宋简体" w:eastAsia="方正小标宋简体" w:hAnsi="Times New Roman" w:cs="Times New Roman" w:hint="eastAsia"/>
          <w:sz w:val="40"/>
          <w:szCs w:val="32"/>
        </w:rPr>
        <w:t>-201</w:t>
      </w:r>
      <w:r w:rsidR="00AD579B">
        <w:rPr>
          <w:rFonts w:ascii="方正小标宋简体" w:eastAsia="方正小标宋简体" w:hAnsi="Times New Roman" w:cs="Times New Roman" w:hint="eastAsia"/>
          <w:sz w:val="40"/>
          <w:szCs w:val="32"/>
        </w:rPr>
        <w:t>9</w:t>
      </w:r>
      <w:r w:rsidRPr="0044675D">
        <w:rPr>
          <w:rFonts w:ascii="方正小标宋简体" w:eastAsia="方正小标宋简体" w:hAnsi="Times New Roman" w:cs="Times New Roman" w:hint="eastAsia"/>
          <w:sz w:val="40"/>
          <w:szCs w:val="32"/>
        </w:rPr>
        <w:t>年江苏省研究生教育教学改革</w:t>
      </w:r>
    </w:p>
    <w:p w:rsidR="00CF4284" w:rsidRPr="0044675D" w:rsidRDefault="00CF4284" w:rsidP="00CF4284">
      <w:pPr>
        <w:pStyle w:val="a8"/>
        <w:spacing w:before="0" w:beforeAutospacing="0" w:after="0" w:afterAutospacing="0" w:line="560" w:lineRule="exact"/>
        <w:ind w:right="320"/>
        <w:jc w:val="center"/>
        <w:rPr>
          <w:rFonts w:ascii="方正小标宋简体" w:eastAsia="方正小标宋简体" w:hAnsi="Times New Roman" w:cs="Times New Roman"/>
          <w:sz w:val="40"/>
          <w:szCs w:val="32"/>
        </w:rPr>
      </w:pPr>
      <w:r w:rsidRPr="0044675D">
        <w:rPr>
          <w:rFonts w:ascii="方正小标宋简体" w:eastAsia="方正小标宋简体" w:hAnsi="Times New Roman" w:cs="Times New Roman" w:hint="eastAsia"/>
          <w:sz w:val="40"/>
          <w:szCs w:val="32"/>
        </w:rPr>
        <w:t>研究与实践课题结题</w:t>
      </w:r>
      <w:r>
        <w:rPr>
          <w:rFonts w:ascii="方正小标宋简体" w:eastAsia="方正小标宋简体" w:hAnsi="Times New Roman" w:cs="Times New Roman" w:hint="eastAsia"/>
          <w:sz w:val="40"/>
          <w:szCs w:val="32"/>
        </w:rPr>
        <w:t>合格</w:t>
      </w:r>
      <w:r w:rsidRPr="0044675D">
        <w:rPr>
          <w:rFonts w:ascii="方正小标宋简体" w:eastAsia="方正小标宋简体" w:hAnsi="Times New Roman" w:cs="Times New Roman" w:hint="eastAsia"/>
          <w:sz w:val="40"/>
          <w:szCs w:val="32"/>
        </w:rPr>
        <w:t>课题名单</w:t>
      </w:r>
    </w:p>
    <w:p w:rsidR="00CF4284" w:rsidRDefault="00CF4284" w:rsidP="00CF4284">
      <w:pPr>
        <w:pStyle w:val="a8"/>
        <w:spacing w:before="0" w:beforeAutospacing="0" w:after="0" w:afterAutospacing="0" w:line="560" w:lineRule="exact"/>
        <w:ind w:right="320"/>
        <w:jc w:val="center"/>
        <w:rPr>
          <w:rFonts w:ascii="方正小标宋简体" w:eastAsia="方正小标宋简体" w:hAnsi="Times New Roman" w:cs="Times New Roman"/>
          <w:sz w:val="44"/>
          <w:szCs w:val="32"/>
        </w:rPr>
      </w:pPr>
    </w:p>
    <w:tbl>
      <w:tblPr>
        <w:tblW w:w="9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0"/>
        <w:gridCol w:w="1320"/>
        <w:gridCol w:w="3660"/>
        <w:gridCol w:w="1640"/>
        <w:gridCol w:w="800"/>
        <w:gridCol w:w="980"/>
      </w:tblGrid>
      <w:tr w:rsidR="00CF4284" w:rsidRPr="00CF4284" w:rsidTr="00CF4284">
        <w:trPr>
          <w:trHeight w:val="540"/>
          <w:tblHeader/>
        </w:trPr>
        <w:tc>
          <w:tcPr>
            <w:tcW w:w="620" w:type="dxa"/>
            <w:shd w:val="clear" w:color="auto" w:fill="auto"/>
            <w:tcMar>
              <w:top w:w="15" w:type="dxa"/>
              <w:left w:w="15" w:type="dxa"/>
              <w:bottom w:w="0" w:type="dxa"/>
              <w:right w:w="15" w:type="dxa"/>
            </w:tcMar>
            <w:vAlign w:val="center"/>
            <w:hideMark/>
          </w:tcPr>
          <w:p w:rsidR="00CF4284" w:rsidRPr="00CF4284" w:rsidRDefault="00CF4284" w:rsidP="00CF4284">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序号</w:t>
            </w:r>
          </w:p>
        </w:tc>
        <w:tc>
          <w:tcPr>
            <w:tcW w:w="1320" w:type="dxa"/>
            <w:shd w:val="clear" w:color="auto" w:fill="auto"/>
            <w:tcMar>
              <w:top w:w="15" w:type="dxa"/>
              <w:left w:w="15" w:type="dxa"/>
              <w:bottom w:w="0" w:type="dxa"/>
              <w:right w:w="15" w:type="dxa"/>
            </w:tcMar>
            <w:vAlign w:val="center"/>
            <w:hideMark/>
          </w:tcPr>
          <w:p w:rsidR="00CF4284" w:rsidRPr="00CF4284" w:rsidRDefault="00CF4284" w:rsidP="00495248">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项目编号</w:t>
            </w:r>
          </w:p>
        </w:tc>
        <w:tc>
          <w:tcPr>
            <w:tcW w:w="3660" w:type="dxa"/>
            <w:shd w:val="clear" w:color="auto" w:fill="auto"/>
            <w:tcMar>
              <w:top w:w="15" w:type="dxa"/>
              <w:left w:w="15" w:type="dxa"/>
              <w:bottom w:w="0" w:type="dxa"/>
              <w:right w:w="15" w:type="dxa"/>
            </w:tcMar>
            <w:vAlign w:val="center"/>
            <w:hideMark/>
          </w:tcPr>
          <w:p w:rsidR="00CF4284" w:rsidRPr="00CF4284" w:rsidRDefault="00CF4284" w:rsidP="00CF4284">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课题名称</w:t>
            </w:r>
          </w:p>
        </w:tc>
        <w:tc>
          <w:tcPr>
            <w:tcW w:w="1640" w:type="dxa"/>
            <w:shd w:val="clear" w:color="auto" w:fill="auto"/>
            <w:tcMar>
              <w:top w:w="15" w:type="dxa"/>
              <w:left w:w="15" w:type="dxa"/>
              <w:bottom w:w="0" w:type="dxa"/>
              <w:right w:w="15" w:type="dxa"/>
            </w:tcMar>
            <w:vAlign w:val="center"/>
            <w:hideMark/>
          </w:tcPr>
          <w:p w:rsidR="00CF4284" w:rsidRPr="00CF4284" w:rsidRDefault="00CF4284" w:rsidP="00CF4284">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单位名称</w:t>
            </w:r>
          </w:p>
        </w:tc>
        <w:tc>
          <w:tcPr>
            <w:tcW w:w="800" w:type="dxa"/>
            <w:shd w:val="clear" w:color="auto" w:fill="auto"/>
            <w:tcMar>
              <w:top w:w="15" w:type="dxa"/>
              <w:left w:w="15" w:type="dxa"/>
              <w:bottom w:w="0" w:type="dxa"/>
              <w:right w:w="15" w:type="dxa"/>
            </w:tcMar>
            <w:vAlign w:val="center"/>
            <w:hideMark/>
          </w:tcPr>
          <w:p w:rsidR="00CF4284" w:rsidRPr="00CF4284" w:rsidRDefault="00CF4284" w:rsidP="00495248">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主持人</w:t>
            </w:r>
          </w:p>
        </w:tc>
        <w:tc>
          <w:tcPr>
            <w:tcW w:w="980" w:type="dxa"/>
            <w:shd w:val="clear" w:color="auto" w:fill="auto"/>
            <w:tcMar>
              <w:top w:w="15" w:type="dxa"/>
              <w:left w:w="15" w:type="dxa"/>
              <w:bottom w:w="0" w:type="dxa"/>
              <w:right w:w="15" w:type="dxa"/>
            </w:tcMar>
            <w:vAlign w:val="center"/>
            <w:hideMark/>
          </w:tcPr>
          <w:p w:rsidR="00CF4284" w:rsidRPr="00CF4284" w:rsidRDefault="00CF4284" w:rsidP="00495248">
            <w:pPr>
              <w:jc w:val="center"/>
              <w:rPr>
                <w:rFonts w:ascii="Times New Roman" w:eastAsia="宋体" w:hAnsi="Times New Roman" w:cs="Times New Roman"/>
                <w:b/>
                <w:bCs/>
                <w:color w:val="000000"/>
                <w:sz w:val="24"/>
                <w:szCs w:val="24"/>
              </w:rPr>
            </w:pPr>
            <w:r w:rsidRPr="00CF4284">
              <w:rPr>
                <w:rFonts w:ascii="Times New Roman" w:hAnsi="Times New Roman" w:cs="Times New Roman"/>
                <w:b/>
                <w:bCs/>
                <w:color w:val="000000"/>
              </w:rPr>
              <w:t>课题类别</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JGZD17_001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江苏省研究生教育质量提升路径研究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朱俊杰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JGZZ17_040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全日制专业学位研究生招生复试改革路径研究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南京体育学院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杨丽丽</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JGZZ17_070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全日制教育硕士</w:t>
            </w:r>
            <w:r>
              <w:rPr>
                <w:rFonts w:ascii="Times New Roman" w:eastAsia="等线" w:hAnsi="Times New Roman" w:cs="Times New Roman"/>
                <w:color w:val="000000"/>
                <w:sz w:val="22"/>
              </w:rPr>
              <w:t>“1+4”</w:t>
            </w:r>
            <w:r>
              <w:rPr>
                <w:rFonts w:cs="Times New Roman" w:hint="eastAsia"/>
                <w:color w:val="000000"/>
                <w:sz w:val="22"/>
              </w:rPr>
              <w:t>实践教学模式构建研究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淮阴师范学院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吴克力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JGLX17_071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以工程实践和创新能力培养为导向的高分子材专业研究生实践教学体系探索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张胜文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JGLX17_092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基于多元联动的</w:t>
            </w:r>
            <w:r>
              <w:rPr>
                <w:rFonts w:ascii="Times New Roman" w:eastAsia="等线" w:hAnsi="Times New Roman" w:cs="Times New Roman"/>
                <w:color w:val="000000"/>
                <w:sz w:val="22"/>
              </w:rPr>
              <w:t>MBA</w:t>
            </w:r>
            <w:r>
              <w:rPr>
                <w:rFonts w:cs="Times New Roman" w:hint="eastAsia"/>
                <w:color w:val="000000"/>
                <w:sz w:val="22"/>
              </w:rPr>
              <w:t>案例教学模式改革与实践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高功步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JGZD18_004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江苏省研究生工作站建设绩效研究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陈达</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JGZD18_009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江苏高校研究生学术规范意识的培养理念与机制创新研究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夏忠欢</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Pr>
                <w:rFonts w:cs="Times New Roman" w:hint="eastAsia"/>
                <w:color w:val="000000"/>
                <w:sz w:val="22"/>
              </w:rPr>
              <w:t xml:space="preserve">  </w:t>
            </w:r>
            <w:r>
              <w:rPr>
                <w:rFonts w:cs="Times New Roman" w:hint="eastAsia"/>
                <w:color w:val="000000"/>
                <w:sz w:val="22"/>
              </w:rPr>
              <w:t>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JGZD18_012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w:t>
            </w:r>
            <w:r>
              <w:rPr>
                <w:rFonts w:ascii="Times New Roman" w:eastAsia="等线" w:hAnsi="Times New Roman" w:cs="Times New Roman"/>
                <w:color w:val="000000"/>
                <w:sz w:val="22"/>
              </w:rPr>
              <w:t>SPOC</w:t>
            </w:r>
            <w:r>
              <w:rPr>
                <w:rFonts w:cs="Times New Roman" w:hint="eastAsia"/>
                <w:color w:val="000000"/>
                <w:sz w:val="22"/>
              </w:rPr>
              <w:t>教学模式探索与实践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周建伟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w:t>
            </w:r>
            <w:r>
              <w:rPr>
                <w:rFonts w:cs="Times New Roman" w:hint="eastAsia"/>
                <w:color w:val="000000"/>
                <w:sz w:val="22"/>
              </w:rPr>
              <w:t xml:space="preserve">  </w:t>
            </w:r>
            <w:r>
              <w:rPr>
                <w:rFonts w:cs="Times New Roman" w:hint="eastAsia"/>
                <w:color w:val="000000"/>
                <w:sz w:val="22"/>
              </w:rPr>
              <w:t>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JGZZ18_001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教育综合改革影响下的江苏省博士生群体性特征调查研究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王洪涛</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Pr>
                <w:rFonts w:cs="Times New Roman" w:hint="eastAsia"/>
                <w:color w:val="000000"/>
                <w:sz w:val="22"/>
              </w:rPr>
              <w:t xml:space="preserve">  </w:t>
            </w:r>
            <w:r>
              <w:rPr>
                <w:rFonts w:cs="Times New Roman" w:hint="eastAsia"/>
                <w:color w:val="000000"/>
                <w:sz w:val="22"/>
              </w:rPr>
              <w:t>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JGZZ18_005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以创新实践竞赛为视角的研究生创新能力培养探索与实践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钟文琪</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Pr>
                <w:rFonts w:cs="Times New Roman" w:hint="eastAsia"/>
                <w:color w:val="000000"/>
                <w:sz w:val="22"/>
              </w:rPr>
              <w:t xml:space="preserve">  </w:t>
            </w:r>
            <w:r>
              <w:rPr>
                <w:rFonts w:cs="Times New Roman" w:hint="eastAsia"/>
                <w:color w:val="000000"/>
                <w:sz w:val="22"/>
              </w:rPr>
              <w:t>婷</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JGZZ18_008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来华留学研究生教育服务质量满意度调查研究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南京航空航天大学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杨兰芳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JGZZ18_012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新工科</w:t>
            </w:r>
            <w:r>
              <w:rPr>
                <w:rFonts w:ascii="Times New Roman" w:eastAsia="等线" w:hAnsi="Times New Roman" w:cs="Times New Roman"/>
                <w:color w:val="000000"/>
                <w:sz w:val="22"/>
              </w:rPr>
              <w:t>”</w:t>
            </w:r>
            <w:r>
              <w:rPr>
                <w:rFonts w:cs="Times New Roman" w:hint="eastAsia"/>
                <w:color w:val="000000"/>
                <w:sz w:val="22"/>
              </w:rPr>
              <w:t>背景下研究生工程伦理教育模式创新研究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朱国芬</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Pr>
                <w:rFonts w:cs="Times New Roman" w:hint="eastAsia"/>
                <w:color w:val="000000"/>
                <w:sz w:val="22"/>
              </w:rPr>
              <w:t xml:space="preserve">  </w:t>
            </w:r>
            <w:r>
              <w:rPr>
                <w:rFonts w:cs="Times New Roman" w:hint="eastAsia"/>
                <w:color w:val="000000"/>
                <w:sz w:val="22"/>
              </w:rPr>
              <w:t>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JGZZ18_016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来华留学研究生培养目标与效果评价</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林乐芬</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JGZZ18_020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基于场域理论的研究生科研能力提升方法研究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王海艳</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葛</w:t>
            </w:r>
            <w:r>
              <w:rPr>
                <w:rFonts w:cs="Times New Roman" w:hint="eastAsia"/>
                <w:color w:val="000000"/>
                <w:sz w:val="22"/>
              </w:rPr>
              <w:t xml:space="preserve">  </w:t>
            </w:r>
            <w:r>
              <w:rPr>
                <w:rFonts w:cs="Times New Roman" w:hint="eastAsia"/>
                <w:color w:val="000000"/>
                <w:sz w:val="22"/>
              </w:rPr>
              <w:t>丹</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JGZZ18_023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系统优化模型嵌入思想政治教育专业研究生课堂学习共同体的建构与实证研究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崔诣晨</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JGZZ18_027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大学科观</w:t>
            </w:r>
            <w:r>
              <w:rPr>
                <w:rFonts w:ascii="Times New Roman" w:eastAsia="等线" w:hAnsi="Times New Roman" w:cs="Times New Roman"/>
                <w:color w:val="000000"/>
                <w:sz w:val="22"/>
              </w:rPr>
              <w:t>”</w:t>
            </w:r>
            <w:r>
              <w:rPr>
                <w:rFonts w:cs="Times New Roman" w:hint="eastAsia"/>
                <w:color w:val="000000"/>
                <w:sz w:val="22"/>
              </w:rPr>
              <w:t>视域下生物工程跨界融合新业态方向研究生培养模式的探索与实践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李振江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郭</w:t>
            </w:r>
            <w:r>
              <w:rPr>
                <w:rFonts w:cs="Times New Roman" w:hint="eastAsia"/>
                <w:color w:val="000000"/>
                <w:sz w:val="22"/>
              </w:rPr>
              <w:t xml:space="preserve">  </w:t>
            </w:r>
            <w:r>
              <w:rPr>
                <w:rFonts w:cs="Times New Roman" w:hint="eastAsia"/>
                <w:color w:val="000000"/>
                <w:sz w:val="22"/>
              </w:rPr>
              <w:t>凯</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JGZZ18_035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将自主学习融入临床医学专业学位研究生培养的战略布局中</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龙明智</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JGZZ18_039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审计专业硕士学位论文质量控制体系研究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陈</w:t>
            </w:r>
            <w:r>
              <w:rPr>
                <w:rFonts w:cs="Times New Roman" w:hint="eastAsia"/>
                <w:color w:val="000000"/>
                <w:sz w:val="22"/>
              </w:rPr>
              <w:t xml:space="preserve">  </w:t>
            </w:r>
            <w:r>
              <w:rPr>
                <w:rFonts w:cs="Times New Roman" w:hint="eastAsia"/>
                <w:color w:val="000000"/>
                <w:sz w:val="22"/>
              </w:rPr>
              <w:t>骏</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王士红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JGZZ18_041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艺术学理论学科研究生核心课程构建与人才培养创新路径研究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夏燕靖</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JGZZ18_045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依托企业研究生工作站构建专业学位研究生的新模式</w:t>
            </w:r>
            <w:r>
              <w:rPr>
                <w:rFonts w:ascii="Times New Roman" w:eastAsia="等线" w:hAnsi="Times New Roman" w:cs="Times New Roman"/>
                <w:color w:val="000000"/>
                <w:sz w:val="22"/>
              </w:rPr>
              <w:t>——</w:t>
            </w:r>
            <w:r>
              <w:rPr>
                <w:rFonts w:cs="Times New Roman" w:hint="eastAsia"/>
                <w:color w:val="000000"/>
                <w:sz w:val="22"/>
              </w:rPr>
              <w:t>以材料工程专业为例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罗</w:t>
            </w:r>
            <w:r>
              <w:rPr>
                <w:rFonts w:cs="Times New Roman" w:hint="eastAsia"/>
                <w:color w:val="000000"/>
                <w:sz w:val="22"/>
              </w:rPr>
              <w:t xml:space="preserve">  </w:t>
            </w:r>
            <w:r>
              <w:rPr>
                <w:rFonts w:cs="Times New Roman" w:hint="eastAsia"/>
                <w:color w:val="000000"/>
                <w:sz w:val="22"/>
              </w:rPr>
              <w:t>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JGZZ18_046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研究生国际学术话语建构能力培养模式和途径研究与实践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孙志祥</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朱义华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JGZZ18_051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互联网</w:t>
            </w:r>
            <w:r>
              <w:rPr>
                <w:rFonts w:ascii="Times New Roman" w:eastAsia="等线" w:hAnsi="Times New Roman" w:cs="Times New Roman"/>
                <w:color w:val="000000"/>
                <w:sz w:val="22"/>
              </w:rPr>
              <w:t>+</w:t>
            </w:r>
            <w:r>
              <w:rPr>
                <w:rFonts w:cs="Times New Roman" w:hint="eastAsia"/>
                <w:color w:val="000000"/>
                <w:sz w:val="22"/>
              </w:rPr>
              <w:t>背景下全日制教育硕士</w:t>
            </w:r>
            <w:r>
              <w:rPr>
                <w:rFonts w:ascii="Times New Roman" w:eastAsia="等线" w:hAnsi="Times New Roman" w:cs="Times New Roman"/>
                <w:color w:val="000000"/>
                <w:sz w:val="22"/>
              </w:rPr>
              <w:t>“</w:t>
            </w:r>
            <w:r>
              <w:rPr>
                <w:rFonts w:cs="Times New Roman" w:hint="eastAsia"/>
                <w:color w:val="000000"/>
                <w:sz w:val="22"/>
              </w:rPr>
              <w:t>阶段</w:t>
            </w:r>
            <w:r>
              <w:rPr>
                <w:rFonts w:ascii="Times New Roman" w:eastAsia="等线" w:hAnsi="Times New Roman" w:cs="Times New Roman"/>
                <w:color w:val="000000"/>
                <w:sz w:val="22"/>
              </w:rPr>
              <w:t>-</w:t>
            </w:r>
            <w:r>
              <w:rPr>
                <w:rFonts w:cs="Times New Roman" w:hint="eastAsia"/>
                <w:color w:val="000000"/>
                <w:sz w:val="22"/>
              </w:rPr>
              <w:t>融合式</w:t>
            </w:r>
            <w:r>
              <w:rPr>
                <w:rFonts w:ascii="Times New Roman" w:eastAsia="等线" w:hAnsi="Times New Roman" w:cs="Times New Roman"/>
                <w:color w:val="000000"/>
                <w:sz w:val="22"/>
              </w:rPr>
              <w:t>”</w:t>
            </w:r>
            <w:r>
              <w:rPr>
                <w:rFonts w:cs="Times New Roman" w:hint="eastAsia"/>
                <w:color w:val="000000"/>
                <w:sz w:val="22"/>
              </w:rPr>
              <w:t>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Pr>
                <w:rFonts w:cs="Times New Roman" w:hint="eastAsia"/>
                <w:color w:val="000000"/>
                <w:sz w:val="22"/>
              </w:rPr>
              <w:t xml:space="preserve">  </w:t>
            </w:r>
            <w:r>
              <w:rPr>
                <w:rFonts w:cs="Times New Roman" w:hint="eastAsia"/>
                <w:color w:val="000000"/>
                <w:sz w:val="22"/>
              </w:rPr>
              <w:t>成</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JGZZ18_052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麻醉护理方向护理硕士专业学位研究生核心能力评价指标体系的构建</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胡惠惠</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w:t>
            </w:r>
            <w:r>
              <w:rPr>
                <w:rFonts w:cs="Times New Roman" w:hint="eastAsia"/>
                <w:color w:val="000000"/>
                <w:sz w:val="22"/>
              </w:rPr>
              <w:t xml:space="preserve">  </w:t>
            </w:r>
            <w:r>
              <w:rPr>
                <w:rFonts w:cs="Times New Roman" w:hint="eastAsia"/>
                <w:color w:val="000000"/>
                <w:sz w:val="22"/>
              </w:rPr>
              <w:t>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JGZZ18_055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研究生课程《高等无机化学》案例教学（</w:t>
            </w:r>
            <w:r>
              <w:rPr>
                <w:rFonts w:ascii="Times New Roman" w:eastAsia="等线" w:hAnsi="Times New Roman" w:cs="Times New Roman"/>
                <w:color w:val="000000"/>
                <w:sz w:val="22"/>
              </w:rPr>
              <w:t>CBL</w:t>
            </w:r>
            <w:r>
              <w:rPr>
                <w:rFonts w:cs="Times New Roman" w:hint="eastAsia"/>
                <w:color w:val="000000"/>
                <w:sz w:val="22"/>
              </w:rPr>
              <w:t>）模式的建立与实践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梁</w:t>
            </w:r>
            <w:r>
              <w:rPr>
                <w:rFonts w:cs="Times New Roman" w:hint="eastAsia"/>
                <w:color w:val="000000"/>
                <w:sz w:val="22"/>
              </w:rPr>
              <w:t xml:space="preserve">  </w:t>
            </w:r>
            <w:r>
              <w:rPr>
                <w:rFonts w:cs="Times New Roman" w:hint="eastAsia"/>
                <w:color w:val="000000"/>
                <w:sz w:val="22"/>
              </w:rPr>
              <w:t>旭</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朱卫华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JGZZ18_059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基于企业工作站的研究生培养绩效研究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田阿利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JGZZ18_065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医教协同背景下临床医学专业学位研究生导师团队体系建设的实践研究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桑爱民</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李洁佳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JGZZ18_069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艺术设计专业学位研究生国际化培养研究与实践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刘强</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JGZZ18_070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基于服务地方产业的应用型本科高校研究生创新能力培养体系研究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奚新国</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JGZZ18_072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涉海研究生实践基地跨区域共享的机制研究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淮海工学院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舒小平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JGZZ18_073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在线课程对</w:t>
            </w:r>
            <w:r>
              <w:rPr>
                <w:rFonts w:ascii="Times New Roman" w:eastAsia="等线" w:hAnsi="Times New Roman" w:cs="Times New Roman"/>
                <w:color w:val="000000"/>
                <w:sz w:val="22"/>
              </w:rPr>
              <w:t>“</w:t>
            </w:r>
            <w:r>
              <w:rPr>
                <w:rFonts w:cs="Times New Roman" w:hint="eastAsia"/>
                <w:color w:val="000000"/>
                <w:sz w:val="22"/>
              </w:rPr>
              <w:t>特需项目</w:t>
            </w:r>
            <w:r>
              <w:rPr>
                <w:rFonts w:ascii="Times New Roman" w:eastAsia="等线" w:hAnsi="Times New Roman" w:cs="Times New Roman"/>
                <w:color w:val="000000"/>
                <w:sz w:val="22"/>
              </w:rPr>
              <w:t>”</w:t>
            </w:r>
            <w:r>
              <w:rPr>
                <w:rFonts w:cs="Times New Roman" w:hint="eastAsia"/>
                <w:color w:val="000000"/>
                <w:sz w:val="22"/>
              </w:rPr>
              <w:t>院校工程硕士课程教学的影响研究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余柏林</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程</w:t>
            </w:r>
            <w:r>
              <w:rPr>
                <w:rFonts w:cs="Times New Roman" w:hint="eastAsia"/>
                <w:color w:val="000000"/>
                <w:sz w:val="22"/>
              </w:rPr>
              <w:t xml:space="preserve">  </w:t>
            </w:r>
            <w:r>
              <w:rPr>
                <w:rFonts w:cs="Times New Roman" w:hint="eastAsia"/>
                <w:color w:val="000000"/>
                <w:sz w:val="22"/>
              </w:rPr>
              <w:t>虹</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JGZZ18_075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创新驱动战略下完善研究生教育质量保障体系的研究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潘剑波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JGLX18_003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护理专业学位研究生</w:t>
            </w:r>
            <w:r>
              <w:rPr>
                <w:rFonts w:ascii="Times New Roman" w:eastAsia="等线" w:hAnsi="Times New Roman" w:cs="Times New Roman"/>
                <w:color w:val="000000"/>
                <w:sz w:val="22"/>
              </w:rPr>
              <w:t>360</w:t>
            </w:r>
            <w:r>
              <w:rPr>
                <w:rFonts w:cs="Times New Roman" w:hint="eastAsia"/>
                <w:color w:val="000000"/>
                <w:sz w:val="22"/>
              </w:rPr>
              <w:t>度评价体系模式的构建与实证研究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封海霞</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《研究生学术道德与学术规范》课程建设与改革研究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王儒年</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JGLX18_019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林业院校机械类全日制专业学位研究生培养质量保障体系研究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危卫华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35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JGLX18_025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基于质量标准的研究生教育质量保障体系研究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钱存华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JGLX18_026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建设背景下全英文</w:t>
            </w:r>
            <w:r>
              <w:rPr>
                <w:rFonts w:ascii="Times New Roman" w:eastAsia="等线" w:hAnsi="Times New Roman" w:cs="Times New Roman"/>
                <w:color w:val="000000"/>
                <w:sz w:val="22"/>
              </w:rPr>
              <w:t>“</w:t>
            </w:r>
            <w:r>
              <w:rPr>
                <w:rFonts w:cs="Times New Roman" w:hint="eastAsia"/>
                <w:color w:val="000000"/>
                <w:sz w:val="22"/>
              </w:rPr>
              <w:t>光电子技术</w:t>
            </w:r>
            <w:r>
              <w:rPr>
                <w:rFonts w:ascii="Times New Roman" w:eastAsia="等线" w:hAnsi="Times New Roman" w:cs="Times New Roman"/>
                <w:color w:val="000000"/>
                <w:sz w:val="22"/>
              </w:rPr>
              <w:t>”</w:t>
            </w:r>
            <w:r>
              <w:rPr>
                <w:rFonts w:cs="Times New Roman" w:hint="eastAsia"/>
                <w:color w:val="000000"/>
                <w:sz w:val="22"/>
              </w:rPr>
              <w:t>研究生课程建设国际化的思考与探索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朱竹青</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JGLX18_028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《高级计量经济学》课程驱动经管类研究生创新能力的培养路径与实践研究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陈耀辉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JGLX18_035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健康中国战略下体育学研究生课程改革的实践研究</w:t>
            </w:r>
            <w:r>
              <w:rPr>
                <w:rFonts w:ascii="Times New Roman" w:eastAsia="等线" w:hAnsi="Times New Roman" w:cs="Times New Roman"/>
                <w:color w:val="000000"/>
                <w:sz w:val="22"/>
              </w:rPr>
              <w:t>——</w:t>
            </w:r>
            <w:r>
              <w:rPr>
                <w:rFonts w:cs="Times New Roman" w:hint="eastAsia"/>
                <w:color w:val="000000"/>
                <w:sz w:val="22"/>
              </w:rPr>
              <w:t>以</w:t>
            </w:r>
            <w:r>
              <w:rPr>
                <w:rFonts w:ascii="Times New Roman" w:eastAsia="等线" w:hAnsi="Times New Roman" w:cs="Times New Roman"/>
                <w:color w:val="000000"/>
                <w:sz w:val="22"/>
              </w:rPr>
              <w:t>E</w:t>
            </w:r>
            <w:r>
              <w:rPr>
                <w:rFonts w:cs="Times New Roman" w:hint="eastAsia"/>
                <w:color w:val="000000"/>
                <w:sz w:val="22"/>
              </w:rPr>
              <w:t>石锁课程开发为例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南京体育学院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于翠兰</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祝玮东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39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JGLX18_036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基于书法专业人才成长规律的研究生创新能力培养模式的建构</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Pr>
                <w:rFonts w:cs="Times New Roman" w:hint="eastAsia"/>
                <w:color w:val="000000"/>
                <w:sz w:val="22"/>
              </w:rPr>
              <w:t xml:space="preserve">  </w:t>
            </w:r>
            <w:r>
              <w:rPr>
                <w:rFonts w:cs="Times New Roman" w:hint="eastAsia"/>
                <w:color w:val="000000"/>
                <w:sz w:val="22"/>
              </w:rPr>
              <w:t>彤</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JGLX18_037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音乐学学术型研究生协同创新能力培养研究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w:t>
            </w:r>
            <w:r>
              <w:rPr>
                <w:rFonts w:cs="Times New Roman" w:hint="eastAsia"/>
                <w:color w:val="000000"/>
                <w:sz w:val="22"/>
              </w:rPr>
              <w:t xml:space="preserve">  </w:t>
            </w:r>
            <w:r>
              <w:rPr>
                <w:rFonts w:cs="Times New Roman" w:hint="eastAsia"/>
                <w:color w:val="000000"/>
                <w:sz w:val="22"/>
              </w:rPr>
              <w:t>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JGLX18_038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艺术硕士专业学位授权点自我评估的探索与实践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刘业峰</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嵇凤云</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JGLX18_042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协同创新视角下警务硕士研究生创新能力培养模式的探索与实践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江苏警官学院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刘蔚文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JGLX18_043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依托</w:t>
            </w: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学科建设，培养高水平专业硕士研究生</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JGLX18_048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习近平新时代中国特色社会主义思想融入研究生公共政治课教学研究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郑萌萌</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JGLX18_049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中华传统文化</w:t>
            </w:r>
            <w:r>
              <w:rPr>
                <w:rFonts w:ascii="Times New Roman" w:eastAsia="等线" w:hAnsi="Times New Roman" w:cs="Times New Roman"/>
                <w:color w:val="000000"/>
                <w:sz w:val="22"/>
              </w:rPr>
              <w:t>”</w:t>
            </w:r>
            <w:r>
              <w:rPr>
                <w:rFonts w:cs="Times New Roman" w:hint="eastAsia"/>
                <w:color w:val="000000"/>
                <w:sz w:val="22"/>
              </w:rPr>
              <w:t>研究生通识课建设的思考与实践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王艳芳</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黄德志</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JGLX18_051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硕士研究生大鼠脑未染色冰冻切片教学图谱网站制作</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王德广</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刘志安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JGLX18_052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基于内生发展需求的学科评估体系构建研究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李</w:t>
            </w:r>
            <w:r>
              <w:rPr>
                <w:rFonts w:cs="Times New Roman" w:hint="eastAsia"/>
                <w:color w:val="000000"/>
                <w:sz w:val="22"/>
              </w:rPr>
              <w:t xml:space="preserve">  </w:t>
            </w:r>
            <w:r>
              <w:rPr>
                <w:rFonts w:cs="Times New Roman" w:hint="eastAsia"/>
                <w:color w:val="000000"/>
                <w:sz w:val="22"/>
              </w:rPr>
              <w:t>冲</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高殿帅</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JGLX18_054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研究生学术英文写作智能评价系统构建</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钟家宝</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49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JGLX18_055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新时代高效研究生教育立德树人的影响因素和保障机制研究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w:t>
            </w:r>
            <w:r>
              <w:rPr>
                <w:rFonts w:cs="Times New Roman" w:hint="eastAsia"/>
                <w:color w:val="000000"/>
                <w:sz w:val="22"/>
              </w:rPr>
              <w:t xml:space="preserve">  </w:t>
            </w:r>
            <w:r>
              <w:rPr>
                <w:rFonts w:cs="Times New Roman" w:hint="eastAsia"/>
                <w:color w:val="000000"/>
                <w:sz w:val="22"/>
              </w:rPr>
              <w:t>荣</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JGLX18_059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乡村振兴战略视角下教育硕士（学科教学</w:t>
            </w:r>
            <w:r>
              <w:rPr>
                <w:rFonts w:ascii="Times New Roman" w:eastAsia="等线" w:hAnsi="Times New Roman" w:cs="Times New Roman"/>
                <w:color w:val="000000"/>
                <w:sz w:val="22"/>
              </w:rPr>
              <w:t>—</w:t>
            </w:r>
            <w:r>
              <w:rPr>
                <w:rFonts w:cs="Times New Roman" w:hint="eastAsia"/>
                <w:color w:val="000000"/>
                <w:sz w:val="22"/>
              </w:rPr>
              <w:t>生物）的实践教学创新能力培养研究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潘志明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徐小颖</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JGLX18_060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大数据时代研究生教育管理的优化路径研究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邓宏宝</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许</w:t>
            </w:r>
            <w:r>
              <w:rPr>
                <w:rFonts w:cs="Times New Roman" w:hint="eastAsia"/>
                <w:color w:val="000000"/>
                <w:sz w:val="22"/>
              </w:rPr>
              <w:t xml:space="preserve">  </w:t>
            </w:r>
            <w:r>
              <w:rPr>
                <w:rFonts w:cs="Times New Roman" w:hint="eastAsia"/>
                <w:color w:val="000000"/>
                <w:sz w:val="22"/>
              </w:rPr>
              <w:t>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JGLX18_063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医学类研究生学位基础课程深度学习支持体系的研究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王国卿</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JGLX18_065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结合大数据运用的建筑类研究生城市设计素质提升路径研究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刘皆谊</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54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JGLX18_069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教育硕士协同培养共同体建设研究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淮阴师范学院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刘国艳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JGLX18_073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新工科视阈下化工专业学位硕士</w:t>
            </w:r>
            <w:r>
              <w:rPr>
                <w:rFonts w:ascii="Times New Roman" w:eastAsia="等线" w:hAnsi="Times New Roman" w:cs="Times New Roman"/>
                <w:color w:val="000000"/>
                <w:sz w:val="22"/>
              </w:rPr>
              <w:t> </w:t>
            </w:r>
            <w:r>
              <w:rPr>
                <w:rFonts w:cs="Times New Roman" w:hint="eastAsia"/>
                <w:color w:val="000000"/>
                <w:sz w:val="22"/>
              </w:rPr>
              <w:t>研究生培养的探索与实践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陈智栋</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JGLX18_076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w:t>
            </w:r>
            <w:r>
              <w:rPr>
                <w:rFonts w:ascii="Times New Roman" w:eastAsia="等线" w:hAnsi="Times New Roman" w:cs="Times New Roman"/>
                <w:color w:val="000000"/>
                <w:sz w:val="22"/>
              </w:rPr>
              <w:t>“</w:t>
            </w:r>
            <w:r>
              <w:rPr>
                <w:rFonts w:cs="Times New Roman" w:hint="eastAsia"/>
                <w:color w:val="000000"/>
                <w:sz w:val="22"/>
              </w:rPr>
              <w:t>新工科</w:t>
            </w:r>
            <w:r>
              <w:rPr>
                <w:rFonts w:ascii="Times New Roman" w:eastAsia="等线" w:hAnsi="Times New Roman" w:cs="Times New Roman"/>
                <w:color w:val="000000"/>
                <w:sz w:val="22"/>
              </w:rPr>
              <w:t>”</w:t>
            </w:r>
            <w:r>
              <w:rPr>
                <w:rFonts w:cs="Times New Roman" w:hint="eastAsia"/>
                <w:color w:val="000000"/>
                <w:sz w:val="22"/>
              </w:rPr>
              <w:t>的硕士专业学位研究生工程实践教育体系与实践平台构建</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薛亚平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JGLX18_082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构建高校学位授权点动态调整机制，优化大学学科布局</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南京航空航天大学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臧寿鸿</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金</w:t>
            </w:r>
            <w:r>
              <w:rPr>
                <w:rFonts w:cs="Times New Roman" w:hint="eastAsia"/>
                <w:color w:val="000000"/>
                <w:sz w:val="22"/>
              </w:rPr>
              <w:t xml:space="preserve">  </w:t>
            </w:r>
            <w:r>
              <w:rPr>
                <w:rFonts w:cs="Times New Roman" w:hint="eastAsia"/>
                <w:color w:val="000000"/>
                <w:sz w:val="22"/>
              </w:rPr>
              <w:t>科</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JGLX18_086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智态</w:t>
            </w:r>
            <w:r>
              <w:rPr>
                <w:rFonts w:ascii="Times New Roman" w:eastAsia="等线" w:hAnsi="Times New Roman" w:cs="Times New Roman"/>
                <w:color w:val="000000"/>
                <w:sz w:val="22"/>
              </w:rPr>
              <w:t>”</w:t>
            </w:r>
            <w:r>
              <w:rPr>
                <w:rFonts w:cs="Times New Roman" w:hint="eastAsia"/>
                <w:color w:val="000000"/>
                <w:sz w:val="22"/>
              </w:rPr>
              <w:t>设计语境下的设计学硕士教学新模式及评价控制体系研究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徐</w:t>
            </w:r>
            <w:r>
              <w:rPr>
                <w:rFonts w:cs="Times New Roman" w:hint="eastAsia"/>
                <w:color w:val="000000"/>
                <w:sz w:val="22"/>
              </w:rPr>
              <w:t xml:space="preserve">  </w:t>
            </w:r>
            <w:r>
              <w:rPr>
                <w:rFonts w:cs="Times New Roman" w:hint="eastAsia"/>
                <w:color w:val="000000"/>
                <w:sz w:val="22"/>
              </w:rPr>
              <w:t>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Pr>
                <w:rFonts w:cs="Times New Roman" w:hint="eastAsia"/>
                <w:color w:val="000000"/>
                <w:sz w:val="22"/>
              </w:rPr>
              <w:t xml:space="preserve">  </w:t>
            </w:r>
            <w:r>
              <w:rPr>
                <w:rFonts w:cs="Times New Roman" w:hint="eastAsia"/>
                <w:color w:val="000000"/>
                <w:sz w:val="22"/>
              </w:rPr>
              <w:t>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59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JGLX18_092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大数据技术辅助创新型农业与生命科学研究生实践实验技能培养</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陆</w:t>
            </w:r>
            <w:r>
              <w:rPr>
                <w:rFonts w:cs="Times New Roman" w:hint="eastAsia"/>
                <w:color w:val="000000"/>
                <w:sz w:val="22"/>
              </w:rPr>
              <w:t xml:space="preserve">  </w:t>
            </w:r>
            <w:r>
              <w:rPr>
                <w:rFonts w:cs="Times New Roman" w:hint="eastAsia"/>
                <w:color w:val="000000"/>
                <w:sz w:val="22"/>
              </w:rPr>
              <w:t>巍</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JGLX18_095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积极心理学视野下药学研究生生命教育途径探索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高艳玲</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JGLX18_099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期望理论视角下专业学位校外导师管理研究</w:t>
            </w:r>
            <w:r>
              <w:rPr>
                <w:rFonts w:ascii="Times New Roman" w:eastAsia="等线" w:hAnsi="Times New Roman" w:cs="Times New Roman"/>
                <w:color w:val="000000"/>
                <w:sz w:val="22"/>
              </w:rPr>
              <w:t>——</w:t>
            </w:r>
            <w:r>
              <w:rPr>
                <w:rFonts w:cs="Times New Roman" w:hint="eastAsia"/>
                <w:color w:val="000000"/>
                <w:sz w:val="22"/>
              </w:rPr>
              <w:t>以风景园林硕士为例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祝</w:t>
            </w:r>
            <w:r>
              <w:rPr>
                <w:rFonts w:cs="Times New Roman" w:hint="eastAsia"/>
                <w:color w:val="000000"/>
                <w:sz w:val="22"/>
              </w:rPr>
              <w:t xml:space="preserve">  </w:t>
            </w:r>
            <w:r>
              <w:rPr>
                <w:rFonts w:cs="Times New Roman" w:hint="eastAsia"/>
                <w:color w:val="000000"/>
                <w:sz w:val="22"/>
              </w:rPr>
              <w:t>晓</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JGLX18_100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背景下研究生学术诚信问题与对策研究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郭迎庆</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JGLX18_109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基于高层次人才复合观的法律硕士应用型人才培养体系研究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姜</w:t>
            </w:r>
            <w:r>
              <w:rPr>
                <w:rFonts w:cs="Times New Roman" w:hint="eastAsia"/>
                <w:color w:val="000000"/>
                <w:sz w:val="22"/>
              </w:rPr>
              <w:t xml:space="preserve">  </w:t>
            </w:r>
            <w:r>
              <w:rPr>
                <w:rFonts w:cs="Times New Roman" w:hint="eastAsia"/>
                <w:color w:val="000000"/>
                <w:sz w:val="22"/>
              </w:rPr>
              <w:t>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JGLX18_112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财经视域下全国第四轮学科评估结果分析与研究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顾亚涛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研究生教育资源共建共享机制研究</w:t>
            </w:r>
            <w:r>
              <w:rPr>
                <w:rFonts w:ascii="Times New Roman" w:eastAsia="等线" w:hAnsi="Times New Roman" w:cs="Times New Roman"/>
                <w:color w:val="000000"/>
                <w:sz w:val="22"/>
              </w:rPr>
              <w:t>——</w:t>
            </w:r>
            <w:r>
              <w:rPr>
                <w:rFonts w:cs="Times New Roman" w:hint="eastAsia"/>
                <w:color w:val="000000"/>
                <w:sz w:val="22"/>
              </w:rPr>
              <w:t>以江苏省内经济学科为例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CD79B2" w:rsidRPr="00CD79B2" w:rsidRDefault="00CD79B2" w:rsidP="00495248">
            <w:pPr>
              <w:jc w:val="center"/>
              <w:rPr>
                <w:rFonts w:ascii="Times New Roman" w:eastAsia="等线" w:hAnsi="Times New Roman" w:cs="Times New Roman"/>
                <w:color w:val="000000"/>
                <w:spacing w:val="-20"/>
                <w:sz w:val="22"/>
              </w:rPr>
            </w:pPr>
            <w:r w:rsidRPr="00CD79B2">
              <w:rPr>
                <w:rFonts w:cs="Times New Roman" w:hint="eastAsia"/>
                <w:color w:val="000000"/>
                <w:spacing w:val="-20"/>
              </w:rPr>
              <w:t>欧阳华生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李陈华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基于产学合作的会计专业硕士研究生职业能力培养研究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Pr>
                <w:rFonts w:cs="Times New Roman" w:hint="eastAsia"/>
                <w:color w:val="000000"/>
                <w:sz w:val="22"/>
              </w:rPr>
              <w:t xml:space="preserve">  </w:t>
            </w:r>
            <w:r>
              <w:rPr>
                <w:rFonts w:cs="Times New Roman" w:hint="eastAsia"/>
                <w:color w:val="000000"/>
                <w:sz w:val="22"/>
              </w:rPr>
              <w:t>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刘国城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中国古代画论课程在研究生审美教育中实践研究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陶小军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动画</w:t>
            </w:r>
            <w:r>
              <w:rPr>
                <w:rFonts w:ascii="Times New Roman" w:eastAsia="等线" w:hAnsi="Times New Roman" w:cs="Times New Roman"/>
                <w:color w:val="000000"/>
                <w:sz w:val="22"/>
              </w:rPr>
              <w:t>IP</w:t>
            </w:r>
            <w:r>
              <w:rPr>
                <w:rFonts w:cs="Times New Roman" w:hint="eastAsia"/>
                <w:color w:val="000000"/>
                <w:sz w:val="22"/>
              </w:rPr>
              <w:t>孵化在研究生美学研究课程中的渗入与创作实践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韩</w:t>
            </w:r>
            <w:r>
              <w:rPr>
                <w:rFonts w:cs="Times New Roman" w:hint="eastAsia"/>
                <w:color w:val="000000"/>
                <w:sz w:val="22"/>
              </w:rPr>
              <w:t xml:space="preserve">  </w:t>
            </w:r>
            <w:r>
              <w:rPr>
                <w:rFonts w:cs="Times New Roman" w:hint="eastAsia"/>
                <w:color w:val="000000"/>
                <w:sz w:val="22"/>
              </w:rPr>
              <w:t>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69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案例教学法在法律硕士（警务方向）专业课程《警察绩效考核研究》教学中的应用</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江苏警官学院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邢盘洲</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PBL</w:t>
            </w:r>
            <w:r>
              <w:rPr>
                <w:rFonts w:cs="Times New Roman" w:hint="eastAsia"/>
                <w:color w:val="000000"/>
                <w:sz w:val="22"/>
              </w:rPr>
              <w:t>在警务硕士教学及能力培养中创新作用研究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江苏警官学院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Pr>
                <w:rFonts w:cs="Times New Roman" w:hint="eastAsia"/>
                <w:color w:val="000000"/>
                <w:sz w:val="22"/>
              </w:rPr>
              <w:t xml:space="preserve">  </w:t>
            </w:r>
            <w:r>
              <w:rPr>
                <w:rFonts w:cs="Times New Roman" w:hint="eastAsia"/>
                <w:color w:val="000000"/>
                <w:sz w:val="22"/>
              </w:rPr>
              <w:t>锦</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JGLX18_129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服务于科研的研究生教学培养模式改革</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戴晓峰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JGLX18_131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光学工程专业研究生课程体系与人才培养模式研究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w:t>
            </w:r>
            <w:r>
              <w:rPr>
                <w:rFonts w:cs="Times New Roman" w:hint="eastAsia"/>
                <w:color w:val="000000"/>
                <w:sz w:val="22"/>
              </w:rPr>
              <w:t xml:space="preserve">  </w:t>
            </w:r>
            <w:r>
              <w:rPr>
                <w:rFonts w:cs="Times New Roman" w:hint="eastAsia"/>
                <w:color w:val="000000"/>
                <w:sz w:val="22"/>
              </w:rPr>
              <w:t>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JGLX18_132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高校研究生思想政治理论课《中国马克思主义与当代》模块教学改革实验研究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亓</w:t>
            </w:r>
            <w:r>
              <w:rPr>
                <w:rFonts w:cs="Times New Roman" w:hint="eastAsia"/>
                <w:color w:val="000000"/>
                <w:sz w:val="22"/>
              </w:rPr>
              <w:t xml:space="preserve">  </w:t>
            </w:r>
            <w:r>
              <w:rPr>
                <w:rFonts w:cs="Times New Roman" w:hint="eastAsia"/>
                <w:color w:val="000000"/>
                <w:sz w:val="22"/>
              </w:rPr>
              <w:t>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74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JGLX18_135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江苏省外国语言文学专业学术型研究生人才培养体系研究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熊红芝</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潘</w:t>
            </w:r>
            <w:r>
              <w:rPr>
                <w:rFonts w:cs="Times New Roman" w:hint="eastAsia"/>
                <w:color w:val="000000"/>
                <w:sz w:val="22"/>
              </w:rPr>
              <w:t xml:space="preserve">  </w:t>
            </w:r>
            <w:r>
              <w:rPr>
                <w:rFonts w:cs="Times New Roman" w:hint="eastAsia"/>
                <w:color w:val="000000"/>
                <w:sz w:val="22"/>
              </w:rPr>
              <w:t>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JGLX18_136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专业学位研究生能力基础对职业目标确立的影响机制研究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王高峰</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高田钦</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JGLX18_140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基于混合式教学的研究生思政课</w:t>
            </w:r>
            <w:r>
              <w:rPr>
                <w:rFonts w:ascii="Times New Roman" w:eastAsia="等线" w:hAnsi="Times New Roman" w:cs="Times New Roman"/>
                <w:color w:val="000000"/>
                <w:sz w:val="22"/>
              </w:rPr>
              <w:t>“</w:t>
            </w:r>
            <w:r>
              <w:rPr>
                <w:rFonts w:cs="Times New Roman" w:hint="eastAsia"/>
                <w:color w:val="000000"/>
                <w:sz w:val="22"/>
              </w:rPr>
              <w:t>四题化</w:t>
            </w:r>
            <w:r>
              <w:rPr>
                <w:rFonts w:ascii="Times New Roman" w:eastAsia="等线" w:hAnsi="Times New Roman" w:cs="Times New Roman"/>
                <w:color w:val="000000"/>
                <w:sz w:val="22"/>
              </w:rPr>
              <w:t>”</w:t>
            </w:r>
            <w:r>
              <w:rPr>
                <w:rFonts w:cs="Times New Roman" w:hint="eastAsia"/>
                <w:color w:val="000000"/>
                <w:sz w:val="22"/>
              </w:rPr>
              <w:t>教学模式建构与实践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付清松</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JGLX18_143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江苏高校研究生学术道德教育体系的构建与教育实践提升路径研究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陈芳艳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JGLX18_144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教育硕士研究生实践创新能力理论建构与实证研究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韦冬余</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徐林祥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79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JGLX18_145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国际化视野下研究生创新人才培养模式研究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w:t>
            </w:r>
            <w:r>
              <w:rPr>
                <w:rFonts w:cs="Times New Roman" w:hint="eastAsia"/>
                <w:color w:val="000000"/>
                <w:sz w:val="22"/>
              </w:rPr>
              <w:t xml:space="preserve">  </w:t>
            </w:r>
            <w:r>
              <w:rPr>
                <w:rFonts w:cs="Times New Roman" w:hint="eastAsia"/>
                <w:color w:val="000000"/>
                <w:sz w:val="22"/>
              </w:rPr>
              <w:t>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张爱武</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JGLX18_149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产学研合作视域下化学工程类研究生创新能力培养模式探究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戴</w:t>
            </w:r>
            <w:r>
              <w:rPr>
                <w:rFonts w:cs="Times New Roman" w:hint="eastAsia"/>
                <w:color w:val="000000"/>
                <w:sz w:val="22"/>
              </w:rPr>
              <w:t xml:space="preserve">  </w:t>
            </w:r>
            <w:r>
              <w:rPr>
                <w:rFonts w:cs="Times New Roman" w:hint="eastAsia"/>
                <w:color w:val="000000"/>
                <w:sz w:val="22"/>
              </w:rPr>
              <w:t>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JGLX18_153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w:t>
            </w:r>
            <w:r>
              <w:rPr>
                <w:rFonts w:cs="Times New Roman" w:hint="eastAsia"/>
                <w:color w:val="000000"/>
                <w:sz w:val="22"/>
              </w:rPr>
              <w:t>产教融合</w:t>
            </w:r>
            <w:r>
              <w:rPr>
                <w:rFonts w:ascii="Times New Roman" w:eastAsia="等线" w:hAnsi="Times New Roman" w:cs="Times New Roman"/>
                <w:color w:val="000000"/>
                <w:sz w:val="22"/>
              </w:rPr>
              <w:t>”</w:t>
            </w:r>
            <w:r>
              <w:rPr>
                <w:rFonts w:cs="Times New Roman" w:hint="eastAsia"/>
                <w:color w:val="000000"/>
                <w:sz w:val="22"/>
              </w:rPr>
              <w:t>与</w:t>
            </w:r>
            <w:r>
              <w:rPr>
                <w:rFonts w:ascii="Times New Roman" w:eastAsia="等线" w:hAnsi="Times New Roman" w:cs="Times New Roman"/>
                <w:color w:val="000000"/>
                <w:sz w:val="22"/>
              </w:rPr>
              <w:t>“</w:t>
            </w:r>
            <w:r>
              <w:rPr>
                <w:rFonts w:cs="Times New Roman" w:hint="eastAsia"/>
                <w:color w:val="000000"/>
                <w:sz w:val="22"/>
              </w:rPr>
              <w:t>新工科</w:t>
            </w:r>
            <w:r>
              <w:rPr>
                <w:rFonts w:ascii="Times New Roman" w:eastAsia="等线" w:hAnsi="Times New Roman" w:cs="Times New Roman"/>
                <w:color w:val="000000"/>
                <w:sz w:val="22"/>
              </w:rPr>
              <w:t>”</w:t>
            </w:r>
            <w:r>
              <w:rPr>
                <w:rFonts w:cs="Times New Roman" w:hint="eastAsia"/>
                <w:color w:val="000000"/>
                <w:sz w:val="22"/>
              </w:rPr>
              <w:t>背景的研究生创新人才培养模式研究与实践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Pr>
                <w:rFonts w:cs="Times New Roman" w:hint="eastAsia"/>
                <w:color w:val="000000"/>
                <w:sz w:val="22"/>
              </w:rPr>
              <w:t xml:space="preserve">  </w:t>
            </w:r>
            <w:r>
              <w:rPr>
                <w:rFonts w:cs="Times New Roman" w:hint="eastAsia"/>
                <w:color w:val="000000"/>
                <w:sz w:val="22"/>
              </w:rPr>
              <w:t>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JGLX18_155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化学化工类应用型创新研究生培养模式探究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王</w:t>
            </w:r>
            <w:r>
              <w:rPr>
                <w:rFonts w:cs="Times New Roman" w:hint="eastAsia"/>
                <w:color w:val="000000"/>
                <w:sz w:val="22"/>
              </w:rPr>
              <w:t xml:space="preserve">  </w:t>
            </w:r>
            <w:r>
              <w:rPr>
                <w:rFonts w:cs="Times New Roman" w:hint="eastAsia"/>
                <w:color w:val="000000"/>
                <w:sz w:val="22"/>
              </w:rPr>
              <w:t>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钱</w:t>
            </w:r>
            <w:r>
              <w:rPr>
                <w:rFonts w:cs="Times New Roman" w:hint="eastAsia"/>
                <w:color w:val="000000"/>
                <w:sz w:val="22"/>
              </w:rPr>
              <w:t xml:space="preserve">  </w:t>
            </w:r>
            <w:r>
              <w:rPr>
                <w:rFonts w:cs="Times New Roman" w:hint="eastAsia"/>
                <w:color w:val="000000"/>
                <w:sz w:val="22"/>
              </w:rPr>
              <w:t>铭</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JGLX18_158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专业学位研究生幕课视角的研究生教学改革研究</w:t>
            </w:r>
            <w:r>
              <w:rPr>
                <w:rFonts w:ascii="Times New Roman" w:eastAsia="等线" w:hAnsi="Times New Roman" w:cs="Times New Roman"/>
                <w:color w:val="000000"/>
                <w:sz w:val="22"/>
              </w:rPr>
              <w:t>-</w:t>
            </w:r>
            <w:r>
              <w:rPr>
                <w:rFonts w:cs="Times New Roman" w:hint="eastAsia"/>
                <w:color w:val="000000"/>
                <w:sz w:val="22"/>
              </w:rPr>
              <w:t>以工程项目管理课程为例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刘泽俊</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JGZD19_002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江苏高水平大学建设绩效评价研究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经济学类教指委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Pr>
                <w:rFonts w:cs="Times New Roman" w:hint="eastAsia"/>
                <w:color w:val="000000"/>
                <w:sz w:val="22"/>
              </w:rPr>
              <w:t xml:space="preserve">  </w:t>
            </w:r>
            <w:r>
              <w:rPr>
                <w:rFonts w:cs="Times New Roman" w:hint="eastAsia"/>
                <w:color w:val="000000"/>
                <w:sz w:val="22"/>
              </w:rPr>
              <w:t>成</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JGZD19_008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工程类专业学位授权点布局研究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w:t>
            </w:r>
            <w:r>
              <w:rPr>
                <w:rFonts w:ascii="Times New Roman" w:eastAsia="等线" w:hAnsi="Times New Roman" w:cs="Times New Roman"/>
                <w:color w:val="000000"/>
                <w:sz w:val="22"/>
              </w:rPr>
              <w:t>4</w:t>
            </w:r>
            <w:r>
              <w:rPr>
                <w:rFonts w:cs="Times New Roman" w:hint="eastAsia"/>
                <w:color w:val="000000"/>
                <w:sz w:val="22"/>
              </w:rPr>
              <w:t>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cs="Times New Roman"/>
                <w:color w:val="000000"/>
                <w:sz w:val="22"/>
              </w:rPr>
            </w:pPr>
            <w:r>
              <w:rPr>
                <w:rFonts w:cs="Times New Roman" w:hint="eastAsia"/>
                <w:color w:val="000000"/>
                <w:sz w:val="22"/>
              </w:rPr>
              <w:t>董增川</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吴</w:t>
            </w:r>
            <w:r>
              <w:rPr>
                <w:rFonts w:cs="Times New Roman" w:hint="eastAsia"/>
                <w:color w:val="000000"/>
                <w:sz w:val="22"/>
              </w:rPr>
              <w:t xml:space="preserve">  </w:t>
            </w:r>
            <w:r>
              <w:rPr>
                <w:rFonts w:cs="Times New Roman" w:hint="eastAsia"/>
                <w:color w:val="000000"/>
                <w:sz w:val="22"/>
              </w:rPr>
              <w:t>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江苏高水平大学建设绩效评价及发展战略研究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医学类教指委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郝海平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地方政府支持高水平大学建设政策研究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何正球</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江苏高水平大学绩效评价指标体系和方法研究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宋</w:t>
            </w:r>
            <w:r>
              <w:rPr>
                <w:rFonts w:cs="Times New Roman" w:hint="eastAsia"/>
                <w:color w:val="000000"/>
                <w:sz w:val="22"/>
              </w:rPr>
              <w:t xml:space="preserve">  </w:t>
            </w:r>
            <w:r>
              <w:rPr>
                <w:rFonts w:cs="Times New Roman" w:hint="eastAsia"/>
                <w:color w:val="000000"/>
                <w:sz w:val="22"/>
              </w:rPr>
              <w:t>喆</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89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高水平师范大学建设的目标定位与路径选择</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马晓冬</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罗栋梁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JGZD19_019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名城名校融合发展战略对地方高校学科建设作用研究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张进平</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杨凝晖</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重大课题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JGZZ19_002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江苏省历史类研究生创新能力培养研究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哲法史类教指委</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王永平</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朱季康</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JGZZ19_004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大数据时代金融专业硕士研究生</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经济类教指委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w:t>
            </w:r>
            <w:r w:rsidR="00495248">
              <w:rPr>
                <w:rFonts w:cs="Times New Roman" w:hint="eastAsia"/>
                <w:color w:val="000000"/>
                <w:sz w:val="22"/>
              </w:rPr>
              <w:t xml:space="preserve">  </w:t>
            </w:r>
            <w:r>
              <w:rPr>
                <w:rFonts w:cs="Times New Roman" w:hint="eastAsia"/>
                <w:color w:val="000000"/>
                <w:sz w:val="22"/>
              </w:rPr>
              <w:t>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JGZZ19_007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面向人工智能时代的新闻传播研究生人才培养体系研究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文学类教指委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w:t>
            </w:r>
            <w:r w:rsidR="00495248">
              <w:rPr>
                <w:rFonts w:cs="Times New Roman" w:hint="eastAsia"/>
                <w:color w:val="000000"/>
                <w:sz w:val="22"/>
              </w:rPr>
              <w:t xml:space="preserve">  </w:t>
            </w:r>
            <w:r>
              <w:rPr>
                <w:rFonts w:cs="Times New Roman" w:hint="eastAsia"/>
                <w:color w:val="000000"/>
                <w:sz w:val="22"/>
              </w:rPr>
              <w:t>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JGZZ19_009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以数学统计为主导的交叉学科研究生</w:t>
            </w:r>
            <w:r>
              <w:rPr>
                <w:rFonts w:cs="Times New Roman" w:hint="eastAsia"/>
                <w:color w:val="000000"/>
                <w:sz w:val="22"/>
              </w:rPr>
              <w:lastRenderedPageBreak/>
              <w:t>创新人才培养的探索与实践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lastRenderedPageBreak/>
              <w:t>理学</w:t>
            </w:r>
            <w:r>
              <w:rPr>
                <w:rFonts w:ascii="Times New Roman" w:eastAsia="等线" w:hAnsi="Times New Roman" w:cs="Times New Roman"/>
                <w:color w:val="000000"/>
                <w:sz w:val="22"/>
              </w:rPr>
              <w:t>1</w:t>
            </w:r>
            <w:r>
              <w:rPr>
                <w:rFonts w:cs="Times New Roman" w:hint="eastAsia"/>
                <w:color w:val="000000"/>
                <w:sz w:val="22"/>
              </w:rPr>
              <w:t>组教指委</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曹进德</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lastRenderedPageBreak/>
              <w:t>李玉祥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lastRenderedPageBreak/>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95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JGZZ19_011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一带一路</w:t>
            </w:r>
            <w:r>
              <w:rPr>
                <w:rFonts w:ascii="Times New Roman" w:eastAsia="等线" w:hAnsi="Times New Roman" w:cs="Times New Roman"/>
                <w:color w:val="000000"/>
                <w:sz w:val="22"/>
              </w:rPr>
              <w:t>”</w:t>
            </w:r>
            <w:r>
              <w:rPr>
                <w:rFonts w:cs="Times New Roman" w:hint="eastAsia"/>
                <w:color w:val="000000"/>
                <w:sz w:val="22"/>
              </w:rPr>
              <w:t xml:space="preserve">背景下海洋科学类研究生实践教学体系改革与探索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理学</w:t>
            </w:r>
            <w:r>
              <w:rPr>
                <w:rFonts w:ascii="Times New Roman" w:eastAsia="等线" w:hAnsi="Times New Roman" w:cs="Times New Roman"/>
                <w:color w:val="000000"/>
                <w:sz w:val="22"/>
              </w:rPr>
              <w:t>2</w:t>
            </w:r>
            <w:r>
              <w:rPr>
                <w:rFonts w:cs="Times New Roman" w:hint="eastAsia"/>
                <w:color w:val="000000"/>
                <w:sz w:val="22"/>
              </w:rPr>
              <w:t>组教指委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徐军田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w:t>
            </w: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建设的飞行器控制专业工程硕士研究生产教融合培养机制探索与实践研究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w:t>
            </w:r>
            <w:r>
              <w:rPr>
                <w:rFonts w:ascii="Times New Roman" w:eastAsia="等线" w:hAnsi="Times New Roman" w:cs="Times New Roman"/>
                <w:color w:val="000000"/>
                <w:sz w:val="22"/>
              </w:rPr>
              <w:t>2</w:t>
            </w:r>
            <w:r>
              <w:rPr>
                <w:rFonts w:cs="Times New Roman" w:hint="eastAsia"/>
                <w:color w:val="000000"/>
                <w:sz w:val="22"/>
              </w:rPr>
              <w:t>组教指委</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江</w:t>
            </w:r>
            <w:r w:rsidR="00495248">
              <w:rPr>
                <w:rFonts w:cs="Times New Roman" w:hint="eastAsia"/>
                <w:color w:val="000000"/>
                <w:sz w:val="22"/>
              </w:rPr>
              <w:t xml:space="preserve">  </w:t>
            </w:r>
            <w:r>
              <w:rPr>
                <w:rFonts w:cs="Times New Roman" w:hint="eastAsia"/>
                <w:color w:val="000000"/>
                <w:sz w:val="22"/>
              </w:rPr>
              <w:t>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彭</w:t>
            </w:r>
            <w:r w:rsidR="00495248">
              <w:rPr>
                <w:rFonts w:cs="Times New Roman" w:hint="eastAsia"/>
                <w:color w:val="000000"/>
                <w:sz w:val="22"/>
              </w:rPr>
              <w:t xml:space="preserve">  </w:t>
            </w:r>
            <w:r>
              <w:rPr>
                <w:rFonts w:cs="Times New Roman" w:hint="eastAsia"/>
                <w:color w:val="000000"/>
                <w:sz w:val="22"/>
              </w:rPr>
              <w:t>聪</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JGZZ19_018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双一流学科背景下行业特色型农学类研究生培养模式的改革与实践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农学类教指委</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李木旺</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sidR="00495248">
              <w:rPr>
                <w:rFonts w:cs="Times New Roman" w:hint="eastAsia"/>
                <w:color w:val="000000"/>
                <w:sz w:val="22"/>
              </w:rPr>
              <w:t xml:space="preserve">  </w:t>
            </w:r>
            <w:r>
              <w:rPr>
                <w:rFonts w:cs="Times New Roman" w:hint="eastAsia"/>
                <w:color w:val="000000"/>
                <w:sz w:val="22"/>
              </w:rPr>
              <w:t>俊</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大数据和人工智能时代商科研究生培养模式的改革与实践研究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管理类教指委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朱帮助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99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背景下商科研究生</w:t>
            </w:r>
            <w:r>
              <w:rPr>
                <w:rFonts w:ascii="Times New Roman" w:eastAsia="等线" w:hAnsi="Times New Roman" w:cs="Times New Roman"/>
                <w:color w:val="000000"/>
                <w:sz w:val="22"/>
              </w:rPr>
              <w:t>“</w:t>
            </w:r>
            <w:r>
              <w:rPr>
                <w:rFonts w:cs="Times New Roman" w:hint="eastAsia"/>
                <w:color w:val="000000"/>
                <w:sz w:val="22"/>
              </w:rPr>
              <w:t>三横一纵</w:t>
            </w:r>
            <w:r>
              <w:rPr>
                <w:rFonts w:ascii="Times New Roman" w:eastAsia="等线" w:hAnsi="Times New Roman" w:cs="Times New Roman"/>
                <w:color w:val="000000"/>
                <w:sz w:val="22"/>
              </w:rPr>
              <w:t>”</w:t>
            </w:r>
            <w:r>
              <w:rPr>
                <w:rFonts w:cs="Times New Roman" w:hint="eastAsia"/>
                <w:color w:val="000000"/>
                <w:sz w:val="22"/>
              </w:rPr>
              <w:t>课程体系建设与实践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管理类教指委</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冯</w:t>
            </w:r>
            <w:r w:rsidR="00495248">
              <w:rPr>
                <w:rFonts w:cs="Times New Roman" w:hint="eastAsia"/>
                <w:color w:val="000000"/>
                <w:sz w:val="22"/>
              </w:rPr>
              <w:t xml:space="preserve">  </w:t>
            </w:r>
            <w:r>
              <w:rPr>
                <w:rFonts w:cs="Times New Roman" w:hint="eastAsia"/>
                <w:color w:val="000000"/>
                <w:sz w:val="22"/>
              </w:rPr>
              <w:t>博</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周德群</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w:t>
            </w:r>
            <w:r>
              <w:rPr>
                <w:rFonts w:cs="Times New Roman" w:hint="eastAsia"/>
                <w:color w:val="000000"/>
                <w:sz w:val="22"/>
              </w:rPr>
              <w:t>非遗活态传承</w:t>
            </w:r>
            <w:r>
              <w:rPr>
                <w:rFonts w:ascii="Times New Roman" w:eastAsia="等线" w:hAnsi="Times New Roman" w:cs="Times New Roman"/>
                <w:color w:val="000000"/>
                <w:sz w:val="22"/>
              </w:rPr>
              <w:t>”</w:t>
            </w:r>
            <w:r>
              <w:rPr>
                <w:rFonts w:cs="Times New Roman" w:hint="eastAsia"/>
                <w:color w:val="000000"/>
                <w:sz w:val="22"/>
              </w:rPr>
              <w:t>的美术领域艺术硕士培养模式研究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艺术类教指委</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玫</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张来喜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双一流背景下高水平大学高端人才队伍建设问题研究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余秀兰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新工科背景下专业学位研究生《工程数学》课程教学改革探索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敏</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一带一路</w:t>
            </w:r>
            <w:r>
              <w:rPr>
                <w:rFonts w:ascii="Times New Roman" w:eastAsia="等线" w:hAnsi="Times New Roman" w:cs="Times New Roman"/>
                <w:color w:val="000000"/>
                <w:sz w:val="22"/>
              </w:rPr>
              <w:t>”</w:t>
            </w:r>
            <w:r>
              <w:rPr>
                <w:rFonts w:cs="Times New Roman" w:hint="eastAsia"/>
                <w:color w:val="000000"/>
                <w:sz w:val="22"/>
              </w:rPr>
              <w:t>沿线国家交通运输工程专业留学研究生培养模式研究</w:t>
            </w:r>
            <w:r>
              <w:rPr>
                <w:rFonts w:ascii="Times New Roman" w:eastAsia="等线" w:hAnsi="Times New Roman" w:cs="Times New Roman"/>
                <w:color w:val="000000"/>
                <w:sz w:val="22"/>
              </w:rPr>
              <w:t>-</w:t>
            </w:r>
            <w:r>
              <w:rPr>
                <w:rFonts w:cs="Times New Roman" w:hint="eastAsia"/>
                <w:color w:val="000000"/>
                <w:sz w:val="22"/>
              </w:rPr>
              <w:t>以东南大学为例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于</w:t>
            </w:r>
            <w:r w:rsidR="00495248">
              <w:rPr>
                <w:rFonts w:cs="Times New Roman" w:hint="eastAsia"/>
                <w:color w:val="000000"/>
                <w:sz w:val="22"/>
              </w:rPr>
              <w:t xml:space="preserve">  </w:t>
            </w:r>
            <w:r>
              <w:rPr>
                <w:rFonts w:cs="Times New Roman" w:hint="eastAsia"/>
                <w:color w:val="000000"/>
                <w:sz w:val="22"/>
              </w:rPr>
              <w:t>斌</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JGZZ19_029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视域下工科博士生培养质量提升机制构建与实践</w:t>
            </w:r>
            <w:r>
              <w:rPr>
                <w:rFonts w:ascii="Times New Roman" w:eastAsia="等线" w:hAnsi="Times New Roman" w:cs="Times New Roman"/>
                <w:color w:val="000000"/>
                <w:sz w:val="22"/>
              </w:rPr>
              <w:t>——</w:t>
            </w:r>
            <w:r>
              <w:rPr>
                <w:rFonts w:cs="Times New Roman" w:hint="eastAsia"/>
                <w:color w:val="000000"/>
                <w:sz w:val="22"/>
              </w:rPr>
              <w:t>基于培养过程管理的实证研究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南京航空航天大学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璐</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郑祥明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理工类研究生心理健康现状及教育对策研究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方国华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陈思思</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基于创新力提升视角深化江苏省博士研究生培养模式改革研究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李占华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黄维海</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基于新工科理念的非工科优势高校环境工程与科学大类研究生培养的研究与探索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周权锁</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邹建文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基于虚拟学院构建专业学位研究生</w:t>
            </w:r>
            <w:r>
              <w:rPr>
                <w:rFonts w:ascii="Times New Roman" w:eastAsia="等线" w:hAnsi="Times New Roman" w:cs="Times New Roman"/>
                <w:color w:val="000000"/>
                <w:sz w:val="22"/>
              </w:rPr>
              <w:t>“</w:t>
            </w:r>
            <w:r>
              <w:rPr>
                <w:rFonts w:cs="Times New Roman" w:hint="eastAsia"/>
                <w:color w:val="000000"/>
                <w:sz w:val="22"/>
              </w:rPr>
              <w:t>校企协同育人模式</w:t>
            </w:r>
            <w:r>
              <w:rPr>
                <w:rFonts w:ascii="Times New Roman" w:eastAsia="等线" w:hAnsi="Times New Roman" w:cs="Times New Roman"/>
                <w:color w:val="000000"/>
                <w:sz w:val="22"/>
              </w:rPr>
              <w:t>”</w:t>
            </w:r>
            <w:r>
              <w:rPr>
                <w:rFonts w:cs="Times New Roman" w:hint="eastAsia"/>
                <w:color w:val="000000"/>
                <w:sz w:val="22"/>
              </w:rPr>
              <w:t>的研究与实践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张永泽</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邵</w:t>
            </w:r>
            <w:r w:rsidR="00495248">
              <w:rPr>
                <w:rFonts w:cs="Times New Roman" w:hint="eastAsia"/>
                <w:color w:val="000000"/>
                <w:sz w:val="22"/>
              </w:rPr>
              <w:t xml:space="preserve">  </w:t>
            </w:r>
            <w:r>
              <w:rPr>
                <w:rFonts w:cs="Times New Roman" w:hint="eastAsia"/>
                <w:color w:val="000000"/>
                <w:sz w:val="22"/>
              </w:rPr>
              <w:t>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109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JGZZ19_038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建设背景下研究生学位课程泛在学习模式的建构与实践</w:t>
            </w:r>
            <w:r>
              <w:rPr>
                <w:rFonts w:ascii="Times New Roman" w:eastAsia="等线" w:hAnsi="Times New Roman" w:cs="Times New Roman"/>
                <w:color w:val="000000"/>
                <w:sz w:val="22"/>
              </w:rPr>
              <w:t xml:space="preserve"> ——</w:t>
            </w:r>
            <w:r>
              <w:rPr>
                <w:rFonts w:cs="Times New Roman" w:hint="eastAsia"/>
                <w:color w:val="000000"/>
                <w:sz w:val="22"/>
              </w:rPr>
              <w:t>以《分布式系统》为例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成卫青</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新时代马克思主义理论学科研究生</w:t>
            </w:r>
            <w:r>
              <w:rPr>
                <w:rFonts w:ascii="Times New Roman" w:eastAsia="等线" w:hAnsi="Times New Roman" w:cs="Times New Roman"/>
                <w:color w:val="000000"/>
                <w:sz w:val="22"/>
              </w:rPr>
              <w:t>“</w:t>
            </w:r>
            <w:r>
              <w:rPr>
                <w:rFonts w:cs="Times New Roman" w:hint="eastAsia"/>
                <w:color w:val="000000"/>
                <w:sz w:val="22"/>
              </w:rPr>
              <w:t>五位一体</w:t>
            </w:r>
            <w:r>
              <w:rPr>
                <w:rFonts w:ascii="Times New Roman" w:eastAsia="等线" w:hAnsi="Times New Roman" w:cs="Times New Roman"/>
                <w:color w:val="000000"/>
                <w:sz w:val="22"/>
              </w:rPr>
              <w:t>”</w:t>
            </w:r>
            <w:r>
              <w:rPr>
                <w:rFonts w:cs="Times New Roman" w:hint="eastAsia"/>
                <w:color w:val="000000"/>
                <w:sz w:val="22"/>
              </w:rPr>
              <w:t xml:space="preserve">培养模式研究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孙建华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新工科</w:t>
            </w:r>
            <w:r>
              <w:rPr>
                <w:rFonts w:ascii="Times New Roman" w:eastAsia="等线" w:hAnsi="Times New Roman" w:cs="Times New Roman"/>
                <w:color w:val="000000"/>
                <w:sz w:val="22"/>
              </w:rPr>
              <w:t>”</w:t>
            </w:r>
            <w:r>
              <w:rPr>
                <w:rFonts w:cs="Times New Roman" w:hint="eastAsia"/>
                <w:color w:val="000000"/>
                <w:sz w:val="22"/>
              </w:rPr>
              <w:t>背景下行业特色高校全日制工程硕士培养模式探索与实践研究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沈</w:t>
            </w:r>
            <w:r w:rsidR="00495248">
              <w:rPr>
                <w:rFonts w:cs="Times New Roman" w:hint="eastAsia"/>
                <w:color w:val="000000"/>
                <w:sz w:val="22"/>
              </w:rPr>
              <w:t xml:space="preserve">  </w:t>
            </w:r>
            <w:r>
              <w:rPr>
                <w:rFonts w:cs="Times New Roman" w:hint="eastAsia"/>
                <w:color w:val="000000"/>
                <w:sz w:val="22"/>
              </w:rPr>
              <w:t>剑</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磊</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112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新时代背景下江苏研究生创新能力提升机制研究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张锦文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建设背景下研究生国际化培养实践路径探究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霍峰蔚</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杨丽娟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产教融合、协同育人</w:t>
            </w:r>
            <w:r>
              <w:rPr>
                <w:rFonts w:ascii="Times New Roman" w:eastAsia="等线" w:hAnsi="Times New Roman" w:cs="Times New Roman"/>
                <w:color w:val="000000"/>
                <w:sz w:val="22"/>
              </w:rPr>
              <w:t>”</w:t>
            </w:r>
            <w:r>
              <w:rPr>
                <w:rFonts w:cs="Times New Roman" w:hint="eastAsia"/>
                <w:color w:val="000000"/>
                <w:sz w:val="22"/>
              </w:rPr>
              <w:t>型新工科高层次人才创新能力培养模式探索与实践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胡敏强</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sidR="00495248">
              <w:rPr>
                <w:rFonts w:cs="Times New Roman" w:hint="eastAsia"/>
                <w:color w:val="000000"/>
                <w:sz w:val="22"/>
              </w:rPr>
              <w:t xml:space="preserve">  </w:t>
            </w:r>
            <w:r>
              <w:rPr>
                <w:rFonts w:cs="Times New Roman" w:hint="eastAsia"/>
                <w:color w:val="000000"/>
                <w:sz w:val="22"/>
              </w:rPr>
              <w:t>琦</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多学科交叉、产教融合培养复合型创新研究生模式探索</w:t>
            </w:r>
            <w:r>
              <w:rPr>
                <w:rFonts w:ascii="Times New Roman" w:eastAsia="等线" w:hAnsi="Times New Roman" w:cs="Times New Roman"/>
                <w:color w:val="000000"/>
                <w:sz w:val="22"/>
              </w:rPr>
              <w:t>——</w:t>
            </w:r>
            <w:r>
              <w:rPr>
                <w:rFonts w:cs="Times New Roman" w:hint="eastAsia"/>
                <w:color w:val="000000"/>
                <w:sz w:val="22"/>
              </w:rPr>
              <w:t>以能源、材料、化学学科为例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姜小祥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JGZZ19_049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校企协作的导师团队建设与新工科研究生培养的创新与实践</w:t>
            </w:r>
            <w:r>
              <w:rPr>
                <w:rFonts w:ascii="Times New Roman" w:eastAsia="等线" w:hAnsi="Times New Roman" w:cs="Times New Roman"/>
                <w:color w:val="000000"/>
                <w:sz w:val="22"/>
              </w:rPr>
              <w:t>——</w:t>
            </w:r>
            <w:r>
              <w:rPr>
                <w:rFonts w:cs="Times New Roman" w:hint="eastAsia"/>
                <w:color w:val="000000"/>
                <w:sz w:val="22"/>
              </w:rPr>
              <w:t>以江苏省企业研究生工作站为依托</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唐培安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基于自主性学习和</w:t>
            </w:r>
            <w:r>
              <w:rPr>
                <w:rFonts w:ascii="Times New Roman" w:eastAsia="等线" w:hAnsi="Times New Roman" w:cs="Times New Roman"/>
                <w:color w:val="000000"/>
                <w:sz w:val="22"/>
              </w:rPr>
              <w:t>OBE</w:t>
            </w:r>
            <w:r>
              <w:rPr>
                <w:rFonts w:cs="Times New Roman" w:hint="eastAsia"/>
                <w:color w:val="000000"/>
                <w:sz w:val="22"/>
              </w:rPr>
              <w:t>理念的研究生科研创新能力培养研究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陶金国</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基于三维可视化模型的神经外科手术模拟范例教学及评估系统研发及应用</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王颖毅</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葛炳辰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119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面向医学专业的生物信息学教学研究与实践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汪强虎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一带一路</w:t>
            </w:r>
            <w:r>
              <w:rPr>
                <w:rFonts w:ascii="Times New Roman" w:eastAsia="等线" w:hAnsi="Times New Roman" w:cs="Times New Roman"/>
                <w:color w:val="000000"/>
                <w:sz w:val="22"/>
              </w:rPr>
              <w:t>”</w:t>
            </w:r>
            <w:r>
              <w:rPr>
                <w:rFonts w:cs="Times New Roman" w:hint="eastAsia"/>
                <w:color w:val="000000"/>
                <w:sz w:val="22"/>
              </w:rPr>
              <w:t>来华留学生跨文化适应研究</w:t>
            </w:r>
            <w:r>
              <w:rPr>
                <w:rFonts w:ascii="Times New Roman" w:eastAsia="等线" w:hAnsi="Times New Roman" w:cs="Times New Roman"/>
                <w:color w:val="000000"/>
                <w:sz w:val="22"/>
              </w:rPr>
              <w:t>——</w:t>
            </w:r>
            <w:r>
              <w:rPr>
                <w:rFonts w:cs="Times New Roman" w:hint="eastAsia"/>
                <w:color w:val="000000"/>
                <w:sz w:val="22"/>
              </w:rPr>
              <w:t>以审计专业课程建设为路径</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周维培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刘梦星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专业学位研究生教育产教融合政策实施路径研究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南京工程学院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朱晓春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公安学优势学科建设背景下高层次复合型警务人才培养模式研究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江苏警官学院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程</w:t>
            </w:r>
            <w:r w:rsidR="00495248">
              <w:rPr>
                <w:rFonts w:cs="Times New Roman" w:hint="eastAsia"/>
                <w:color w:val="000000"/>
                <w:sz w:val="22"/>
              </w:rPr>
              <w:t xml:space="preserve">  </w:t>
            </w:r>
            <w:r>
              <w:rPr>
                <w:rFonts w:cs="Times New Roman" w:hint="eastAsia"/>
                <w:color w:val="000000"/>
                <w:sz w:val="22"/>
              </w:rPr>
              <w:t>婧</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JGZZ19_059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新媒体新技术与</w:t>
            </w:r>
            <w:r>
              <w:rPr>
                <w:rFonts w:ascii="Times New Roman" w:eastAsia="等线" w:hAnsi="Times New Roman" w:cs="Times New Roman"/>
                <w:color w:val="000000"/>
                <w:sz w:val="22"/>
              </w:rPr>
              <w:t>“</w:t>
            </w:r>
            <w:r>
              <w:rPr>
                <w:rFonts w:cs="Times New Roman" w:hint="eastAsia"/>
                <w:color w:val="000000"/>
                <w:sz w:val="22"/>
              </w:rPr>
              <w:t>自然辩证法概论</w:t>
            </w:r>
            <w:r>
              <w:rPr>
                <w:rFonts w:ascii="Times New Roman" w:eastAsia="等线" w:hAnsi="Times New Roman" w:cs="Times New Roman"/>
                <w:color w:val="000000"/>
                <w:sz w:val="22"/>
              </w:rPr>
              <w:t>”</w:t>
            </w:r>
            <w:r>
              <w:rPr>
                <w:rFonts w:cs="Times New Roman" w:hint="eastAsia"/>
                <w:color w:val="000000"/>
                <w:sz w:val="22"/>
              </w:rPr>
              <w:t>课深度融合教学改革研究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万长松</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基于案例教学法的教育硕士教学改革研究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薛伟强</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实践与变革：社会参与下的江苏高水平大学治理现代化研究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侯新兵</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以职业能力为导向、研究生工作站为依托</w:t>
            </w:r>
            <w:r>
              <w:rPr>
                <w:rFonts w:ascii="Times New Roman" w:eastAsia="等线" w:hAnsi="Times New Roman" w:cs="Times New Roman"/>
                <w:color w:val="000000"/>
                <w:sz w:val="22"/>
              </w:rPr>
              <w:t>”</w:t>
            </w:r>
            <w:r>
              <w:rPr>
                <w:rFonts w:cs="Times New Roman" w:hint="eastAsia"/>
                <w:color w:val="000000"/>
                <w:sz w:val="22"/>
              </w:rPr>
              <w:t>的专业学位硕士研究生的实践教学模式研究与探索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杨廷海</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JGZZ19_069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基于三元交互论的工科专业型学位研究生培养体系研究与实践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陈</w:t>
            </w:r>
            <w:r w:rsidR="00495248">
              <w:rPr>
                <w:rFonts w:cs="Times New Roman" w:hint="eastAsia"/>
                <w:color w:val="000000"/>
                <w:sz w:val="22"/>
              </w:rPr>
              <w:t xml:space="preserve">  </w:t>
            </w:r>
            <w:r>
              <w:rPr>
                <w:rFonts w:cs="Times New Roman" w:hint="eastAsia"/>
                <w:color w:val="000000"/>
                <w:sz w:val="22"/>
              </w:rPr>
              <w:t>瑶</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金子祺</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博士生教育综合改革探索</w:t>
            </w:r>
            <w:r>
              <w:rPr>
                <w:rFonts w:ascii="Times New Roman" w:eastAsia="等线" w:hAnsi="Times New Roman" w:cs="Times New Roman"/>
                <w:color w:val="000000"/>
                <w:sz w:val="22"/>
              </w:rPr>
              <w:t>——</w:t>
            </w:r>
            <w:r>
              <w:rPr>
                <w:rFonts w:cs="Times New Roman" w:hint="eastAsia"/>
                <w:color w:val="000000"/>
                <w:sz w:val="22"/>
              </w:rPr>
              <w:t>硕博贯通研究生培养模式实践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须</w:t>
            </w:r>
            <w:r w:rsidR="00495248">
              <w:rPr>
                <w:rFonts w:cs="Times New Roman" w:hint="eastAsia"/>
                <w:color w:val="000000"/>
                <w:sz w:val="22"/>
              </w:rPr>
              <w:t xml:space="preserve">  </w:t>
            </w:r>
            <w:r>
              <w:rPr>
                <w:rFonts w:cs="Times New Roman" w:hint="eastAsia"/>
                <w:color w:val="000000"/>
                <w:sz w:val="22"/>
              </w:rPr>
              <w:t>萍</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129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产教融合背景下地方普通高校建筑类专业学位研究生实践能力提升路径研究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胡</w:t>
            </w:r>
            <w:r w:rsidR="00495248">
              <w:rPr>
                <w:rFonts w:cs="Times New Roman" w:hint="eastAsia"/>
                <w:color w:val="000000"/>
                <w:sz w:val="22"/>
              </w:rPr>
              <w:t xml:space="preserve">  </w:t>
            </w:r>
            <w:r>
              <w:rPr>
                <w:rFonts w:cs="Times New Roman" w:hint="eastAsia"/>
                <w:color w:val="000000"/>
                <w:sz w:val="22"/>
              </w:rPr>
              <w:t>莹</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130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互联网</w:t>
            </w:r>
            <w:r>
              <w:rPr>
                <w:rFonts w:ascii="Times New Roman" w:eastAsia="等线" w:hAnsi="Times New Roman" w:cs="Times New Roman"/>
                <w:color w:val="000000"/>
                <w:sz w:val="22"/>
              </w:rPr>
              <w:t>+”</w:t>
            </w:r>
            <w:r>
              <w:rPr>
                <w:rFonts w:cs="Times New Roman" w:hint="eastAsia"/>
                <w:color w:val="000000"/>
                <w:sz w:val="22"/>
              </w:rPr>
              <w:t>背景下的研究生创新创业能力培养模式研究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南通大学　</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董正超</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保</w:t>
            </w:r>
            <w:r w:rsidR="00495248">
              <w:rPr>
                <w:rFonts w:cs="Times New Roman" w:hint="eastAsia"/>
                <w:color w:val="000000"/>
                <w:sz w:val="22"/>
              </w:rPr>
              <w:t xml:space="preserve">  </w:t>
            </w:r>
            <w:r>
              <w:rPr>
                <w:rFonts w:cs="Times New Roman" w:hint="eastAsia"/>
                <w:color w:val="000000"/>
                <w:sz w:val="22"/>
              </w:rPr>
              <w:t>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智慧教育视野下教育硕士教育技术能力培养策略研究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淮阴师范学院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封昌权</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高层次应用型人才培养质量评价诊断机制研究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张有东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JGZZ19_077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新时代背景下工科院校研究生培养中伦理道德教育的探索研究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邢晓平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JGZZ19_080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跨专业</w:t>
            </w:r>
            <w:r>
              <w:rPr>
                <w:rFonts w:ascii="Times New Roman" w:eastAsia="等线" w:hAnsi="Times New Roman" w:cs="Times New Roman"/>
                <w:color w:val="000000"/>
                <w:sz w:val="22"/>
              </w:rPr>
              <w:t>MPAcc</w:t>
            </w:r>
            <w:r>
              <w:rPr>
                <w:rFonts w:cs="Times New Roman" w:hint="eastAsia"/>
                <w:color w:val="000000"/>
                <w:sz w:val="22"/>
              </w:rPr>
              <w:t>研究生新生利用网络学习空间自主学习的创新与实践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魏晓卓</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重点课题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环境工程专业学位绩效评价体系的构建及其应用研究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工学</w:t>
            </w:r>
            <w:r>
              <w:rPr>
                <w:rFonts w:ascii="Times New Roman" w:eastAsia="等线" w:hAnsi="Times New Roman" w:cs="Times New Roman"/>
                <w:color w:val="000000"/>
                <w:sz w:val="22"/>
              </w:rPr>
              <w:t>3</w:t>
            </w:r>
            <w:r>
              <w:rPr>
                <w:rFonts w:cs="Times New Roman" w:hint="eastAsia"/>
                <w:color w:val="000000"/>
                <w:sz w:val="22"/>
              </w:rPr>
              <w:t>组教指委</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陈敏东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面向科研基本能力提升的硕士研究生课程体系研究与实践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陆桑璐</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陈道蓄</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研究生转型期创新技能与伦理课程建设和实践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李尔广</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产学研下的环境工程研究生创新能力培养模式探索与实践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梅</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139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MOOC</w:t>
            </w:r>
            <w:r>
              <w:rPr>
                <w:rFonts w:cs="Times New Roman" w:hint="eastAsia"/>
                <w:color w:val="000000"/>
                <w:sz w:val="22"/>
              </w:rPr>
              <w:t>的翻转课堂研究生教学耦合模式研究</w:t>
            </w:r>
            <w:r>
              <w:rPr>
                <w:rFonts w:ascii="Times New Roman" w:eastAsia="等线" w:hAnsi="Times New Roman" w:cs="Times New Roman"/>
                <w:color w:val="000000"/>
                <w:sz w:val="22"/>
              </w:rPr>
              <w:t>--</w:t>
            </w:r>
            <w:r>
              <w:rPr>
                <w:rFonts w:cs="Times New Roman" w:hint="eastAsia"/>
                <w:color w:val="000000"/>
                <w:sz w:val="22"/>
              </w:rPr>
              <w:t>以</w:t>
            </w:r>
            <w:r>
              <w:rPr>
                <w:rFonts w:ascii="Times New Roman" w:eastAsia="等线" w:hAnsi="Times New Roman" w:cs="Times New Roman"/>
                <w:color w:val="000000"/>
                <w:sz w:val="22"/>
              </w:rPr>
              <w:t>“</w:t>
            </w:r>
            <w:r>
              <w:rPr>
                <w:rFonts w:cs="Times New Roman" w:hint="eastAsia"/>
                <w:color w:val="000000"/>
                <w:sz w:val="22"/>
              </w:rPr>
              <w:t>建筑体系整合</w:t>
            </w:r>
            <w:r>
              <w:rPr>
                <w:rFonts w:ascii="Times New Roman" w:eastAsia="等线" w:hAnsi="Times New Roman" w:cs="Times New Roman"/>
                <w:color w:val="000000"/>
                <w:sz w:val="22"/>
              </w:rPr>
              <w:t>”</w:t>
            </w:r>
            <w:r>
              <w:rPr>
                <w:rFonts w:cs="Times New Roman" w:hint="eastAsia"/>
                <w:color w:val="000000"/>
                <w:sz w:val="22"/>
              </w:rPr>
              <w:t>课程为例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吴</w:t>
            </w:r>
            <w:r w:rsidR="00495248">
              <w:rPr>
                <w:rFonts w:cs="Times New Roman" w:hint="eastAsia"/>
                <w:color w:val="000000"/>
                <w:sz w:val="22"/>
              </w:rPr>
              <w:t xml:space="preserve">  </w:t>
            </w:r>
            <w:r>
              <w:rPr>
                <w:rFonts w:cs="Times New Roman" w:hint="eastAsia"/>
                <w:color w:val="000000"/>
                <w:sz w:val="22"/>
              </w:rPr>
              <w:t>蔚</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两个贯通</w:t>
            </w:r>
            <w:r>
              <w:rPr>
                <w:rFonts w:ascii="Times New Roman" w:eastAsia="等线" w:hAnsi="Times New Roman" w:cs="Times New Roman"/>
                <w:color w:val="000000"/>
                <w:sz w:val="22"/>
              </w:rPr>
              <w:t>”</w:t>
            </w:r>
            <w:r>
              <w:rPr>
                <w:rFonts w:cs="Times New Roman" w:hint="eastAsia"/>
                <w:color w:val="000000"/>
                <w:sz w:val="22"/>
              </w:rPr>
              <w:t>与新时代研究生公共政治课的教学改革</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教学案例库的建立在妇产科专硕培养中的研究与应用</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袁春燕</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任慕兰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JGLX19_009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江苏高水平大学建设绩效特殊评价研究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袁曦临</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JGLX19_010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第二课堂理论指导下模拟国际会议对研究生学术英语教学的效应研究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金</w:t>
            </w:r>
            <w:r w:rsidR="00495248">
              <w:rPr>
                <w:rFonts w:cs="Times New Roman" w:hint="eastAsia"/>
                <w:color w:val="000000"/>
                <w:sz w:val="22"/>
              </w:rPr>
              <w:t xml:space="preserve">  </w:t>
            </w:r>
            <w:r>
              <w:rPr>
                <w:rFonts w:cs="Times New Roman" w:hint="eastAsia"/>
                <w:color w:val="000000"/>
                <w:sz w:val="22"/>
              </w:rPr>
              <w:t>晶</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凌建辉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JGLX19_011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建设背景下研究生</w:t>
            </w:r>
            <w:r>
              <w:rPr>
                <w:rFonts w:ascii="Times New Roman" w:eastAsia="等线" w:hAnsi="Times New Roman" w:cs="Times New Roman"/>
                <w:color w:val="000000"/>
                <w:sz w:val="22"/>
              </w:rPr>
              <w:t>“</w:t>
            </w:r>
            <w:r>
              <w:rPr>
                <w:rFonts w:cs="Times New Roman" w:hint="eastAsia"/>
                <w:color w:val="000000"/>
                <w:sz w:val="22"/>
              </w:rPr>
              <w:t>工程伦理</w:t>
            </w:r>
            <w:r>
              <w:rPr>
                <w:rFonts w:ascii="Times New Roman" w:eastAsia="等线" w:hAnsi="Times New Roman" w:cs="Times New Roman"/>
                <w:color w:val="000000"/>
                <w:sz w:val="22"/>
              </w:rPr>
              <w:t>”</w:t>
            </w:r>
            <w:r>
              <w:rPr>
                <w:rFonts w:cs="Times New Roman" w:hint="eastAsia"/>
                <w:color w:val="000000"/>
                <w:sz w:val="22"/>
              </w:rPr>
              <w:t>教育改革路径研究</w:t>
            </w:r>
            <w:r>
              <w:rPr>
                <w:rFonts w:ascii="Times New Roman" w:eastAsia="等线" w:hAnsi="Times New Roman" w:cs="Times New Roman"/>
                <w:color w:val="000000"/>
                <w:sz w:val="22"/>
              </w:rPr>
              <w:t>--</w:t>
            </w:r>
            <w:r>
              <w:rPr>
                <w:rFonts w:cs="Times New Roman" w:hint="eastAsia"/>
                <w:color w:val="000000"/>
                <w:sz w:val="22"/>
              </w:rPr>
              <w:t>以生命伦理教育为例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许启彬</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李朝静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JGLX19_012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多学科交叉融合背景下工程管理硕士专业学位论文标准和写作指南研究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东南大学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李启明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宁</w:t>
            </w:r>
            <w:r w:rsidR="00495248">
              <w:rPr>
                <w:rFonts w:cs="Times New Roman" w:hint="eastAsia"/>
                <w:color w:val="000000"/>
                <w:sz w:val="22"/>
              </w:rPr>
              <w:t xml:space="preserve">  </w:t>
            </w:r>
            <w:r>
              <w:rPr>
                <w:rFonts w:cs="Times New Roman" w:hint="eastAsia"/>
                <w:color w:val="000000"/>
                <w:sz w:val="22"/>
              </w:rPr>
              <w:t>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面向管理科学的人工智能课程建设创新与实践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南京航空航天大学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米传民</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相关方管理视角下专业学位研究生培养目标实现研究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朱正萱</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谢绪磊</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148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建设背景下工科硕士研究生跨学科培养模式的研究与实践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徐胜元</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伏</w:t>
            </w:r>
            <w:r w:rsidR="00495248">
              <w:rPr>
                <w:rFonts w:cs="Times New Roman" w:hint="eastAsia"/>
                <w:color w:val="000000"/>
                <w:sz w:val="22"/>
              </w:rPr>
              <w:t xml:space="preserve">  </w:t>
            </w:r>
            <w:r>
              <w:rPr>
                <w:rFonts w:cs="Times New Roman" w:hint="eastAsia"/>
                <w:color w:val="000000"/>
                <w:sz w:val="22"/>
              </w:rPr>
              <w:t>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149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大数据驱动的研究生共享成长育人新模式</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缪建红</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陶维之</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依托环境类科研平台的多元化研究生培养</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沈锦优</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新时代法律硕士课程思政教学改革研究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南京理工大学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王</w:t>
            </w:r>
            <w:r w:rsidR="00495248">
              <w:rPr>
                <w:rFonts w:cs="Times New Roman" w:hint="eastAsia"/>
                <w:color w:val="000000"/>
                <w:sz w:val="22"/>
              </w:rPr>
              <w:t xml:space="preserve">  </w:t>
            </w:r>
            <w:r>
              <w:rPr>
                <w:rFonts w:cs="Times New Roman" w:hint="eastAsia"/>
                <w:color w:val="000000"/>
                <w:sz w:val="22"/>
              </w:rPr>
              <w:t>鸿</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朱力影</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基于全生命周期理论的研究生培养质量提升的探索与实践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背景下交叉学科研究生培养创新模式研究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龚</w:t>
            </w:r>
            <w:r w:rsidR="00495248">
              <w:rPr>
                <w:rFonts w:cs="Times New Roman" w:hint="eastAsia"/>
                <w:color w:val="000000"/>
                <w:sz w:val="22"/>
              </w:rPr>
              <w:t xml:space="preserve">  </w:t>
            </w:r>
            <w:r>
              <w:rPr>
                <w:rFonts w:cs="Times New Roman" w:hint="eastAsia"/>
                <w:color w:val="000000"/>
                <w:sz w:val="22"/>
              </w:rPr>
              <w:t>政</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建设背景下产教深度融合培育材料类创新人才的共赢模式研究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江静华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蒋林华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建设背景下工科院校博士研究生创新能力培养的激励机制研究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黄</w:t>
            </w:r>
            <w:r w:rsidR="00495248">
              <w:rPr>
                <w:rFonts w:cs="Times New Roman" w:hint="eastAsia"/>
                <w:color w:val="000000"/>
                <w:sz w:val="22"/>
              </w:rPr>
              <w:t xml:space="preserve">  </w:t>
            </w:r>
            <w:r>
              <w:rPr>
                <w:rFonts w:cs="Times New Roman" w:hint="eastAsia"/>
                <w:color w:val="000000"/>
                <w:sz w:val="22"/>
              </w:rPr>
              <w:t>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JGLX19_029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社会工作专业学位研究生能力培养体系研究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黄齐东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研究生数学建模教学与竞赛融合专业课题研究的创新与实践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河海大学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丁根宏</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董增川</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国际化建设提升研究生培养质量研究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冯淑怡</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陈利根</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159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背景下食品学科研究生</w:t>
            </w:r>
            <w:r>
              <w:rPr>
                <w:rFonts w:ascii="Times New Roman" w:eastAsia="等线" w:hAnsi="Times New Roman" w:cs="Times New Roman"/>
                <w:color w:val="000000"/>
                <w:sz w:val="22"/>
              </w:rPr>
              <w:t>“</w:t>
            </w:r>
            <w:r>
              <w:rPr>
                <w:rFonts w:cs="Times New Roman" w:hint="eastAsia"/>
                <w:color w:val="000000"/>
                <w:sz w:val="22"/>
              </w:rPr>
              <w:t>产学研用</w:t>
            </w:r>
            <w:r>
              <w:rPr>
                <w:rFonts w:ascii="Times New Roman" w:eastAsia="等线" w:hAnsi="Times New Roman" w:cs="Times New Roman"/>
                <w:color w:val="000000"/>
                <w:sz w:val="22"/>
              </w:rPr>
              <w:t>”</w:t>
            </w:r>
            <w:r>
              <w:rPr>
                <w:rFonts w:cs="Times New Roman" w:hint="eastAsia"/>
                <w:color w:val="000000"/>
                <w:sz w:val="22"/>
              </w:rPr>
              <w:t>结合人才培养模式探索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方</w:t>
            </w:r>
            <w:r w:rsidR="00495248">
              <w:rPr>
                <w:rFonts w:cs="Times New Roman" w:hint="eastAsia"/>
                <w:color w:val="000000"/>
                <w:sz w:val="22"/>
              </w:rPr>
              <w:t xml:space="preserve">  </w:t>
            </w:r>
            <w:r>
              <w:rPr>
                <w:rFonts w:cs="Times New Roman" w:hint="eastAsia"/>
                <w:color w:val="000000"/>
                <w:sz w:val="22"/>
              </w:rPr>
              <w:t>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南京市农村生态文明建设教学案例研究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孙</w:t>
            </w:r>
            <w:r w:rsidR="00495248">
              <w:rPr>
                <w:rFonts w:cs="Times New Roman" w:hint="eastAsia"/>
                <w:color w:val="000000"/>
                <w:sz w:val="22"/>
              </w:rPr>
              <w:t xml:space="preserve">  </w:t>
            </w:r>
            <w:r>
              <w:rPr>
                <w:rFonts w:cs="Times New Roman" w:hint="eastAsia"/>
                <w:color w:val="000000"/>
                <w:sz w:val="22"/>
              </w:rPr>
              <w:t>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慕课式大型仪器在线开放课程在生命科学类研究生培养中的应用</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南京农业大学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钱</w:t>
            </w:r>
            <w:r w:rsidR="00495248">
              <w:rPr>
                <w:rFonts w:cs="Times New Roman" w:hint="eastAsia"/>
                <w:color w:val="000000"/>
                <w:sz w:val="22"/>
              </w:rPr>
              <w:t xml:space="preserve">  </w:t>
            </w:r>
            <w:r>
              <w:rPr>
                <w:rFonts w:cs="Times New Roman" w:hint="eastAsia"/>
                <w:color w:val="000000"/>
                <w:sz w:val="22"/>
              </w:rPr>
              <w:t>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以海外基地建设为核心的药学专硕国际化人才培养模式研究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刘燕莉</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许风国</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立德树人</w:t>
            </w:r>
            <w:r>
              <w:rPr>
                <w:rFonts w:ascii="Times New Roman" w:eastAsia="等线" w:hAnsi="Times New Roman" w:cs="Times New Roman"/>
                <w:color w:val="000000"/>
                <w:sz w:val="22"/>
              </w:rPr>
              <w:t>”</w:t>
            </w:r>
            <w:r>
              <w:rPr>
                <w:rFonts w:cs="Times New Roman" w:hint="eastAsia"/>
                <w:color w:val="000000"/>
                <w:sz w:val="22"/>
              </w:rPr>
              <w:t>使命下的研究生核心素养框架与培养路径研究</w:t>
            </w:r>
            <w:r>
              <w:rPr>
                <w:rFonts w:ascii="Times New Roman" w:eastAsia="等线" w:hAnsi="Times New Roman" w:cs="Times New Roman"/>
                <w:color w:val="000000"/>
                <w:sz w:val="22"/>
              </w:rPr>
              <w:t>——</w:t>
            </w:r>
            <w:r>
              <w:rPr>
                <w:rFonts w:cs="Times New Roman" w:hint="eastAsia"/>
                <w:color w:val="000000"/>
                <w:sz w:val="22"/>
              </w:rPr>
              <w:t>基于医药类院校的实证</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张仕英</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尹莉芳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JGLX19_038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研究生教育强国背景下的交互合作型师生关系建构</w:t>
            </w:r>
            <w:r>
              <w:rPr>
                <w:rFonts w:ascii="Times New Roman" w:eastAsia="等线" w:hAnsi="Times New Roman" w:cs="Times New Roman"/>
                <w:color w:val="000000"/>
                <w:sz w:val="22"/>
              </w:rPr>
              <w:t>——</w:t>
            </w:r>
            <w:r>
              <w:rPr>
                <w:rFonts w:cs="Times New Roman" w:hint="eastAsia"/>
                <w:color w:val="000000"/>
                <w:sz w:val="22"/>
              </w:rPr>
              <w:t>基于医药类高校的实证</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吴</w:t>
            </w:r>
            <w:r w:rsidR="00495248">
              <w:rPr>
                <w:rFonts w:cs="Times New Roman" w:hint="eastAsia"/>
                <w:color w:val="000000"/>
                <w:sz w:val="22"/>
              </w:rPr>
              <w:t xml:space="preserve">  </w:t>
            </w:r>
            <w:r>
              <w:rPr>
                <w:rFonts w:cs="Times New Roman" w:hint="eastAsia"/>
                <w:color w:val="000000"/>
                <w:sz w:val="22"/>
              </w:rPr>
              <w:t>方</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双一流建设背景下研究生党建工作创新模式理论与实践研究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韩守兴</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 xml:space="preserve">AACSB </w:t>
            </w:r>
            <w:r>
              <w:rPr>
                <w:rFonts w:cs="Times New Roman" w:hint="eastAsia"/>
                <w:color w:val="000000"/>
                <w:sz w:val="22"/>
              </w:rPr>
              <w:t>国际认证视域中的药学特色商科研究生培养模式的构建与探索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中国药科大学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庆</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《财务会计理论与实务》教学案例建设研究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何卫红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168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江苏省支持高水平大学建设的政策优化研究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峻</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169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新工科背景下研究生课程《电子系统</w:t>
            </w:r>
            <w:r>
              <w:rPr>
                <w:rFonts w:ascii="Times New Roman" w:eastAsia="等线" w:hAnsi="Times New Roman" w:cs="Times New Roman"/>
                <w:color w:val="000000"/>
                <w:sz w:val="22"/>
              </w:rPr>
              <w:t>EDA</w:t>
            </w:r>
            <w:r>
              <w:rPr>
                <w:rFonts w:cs="Times New Roman" w:hint="eastAsia"/>
                <w:color w:val="000000"/>
                <w:sz w:val="22"/>
              </w:rPr>
              <w:t>设计》慕课建设与</w:t>
            </w:r>
            <w:r>
              <w:rPr>
                <w:rFonts w:ascii="Times New Roman" w:eastAsia="等线" w:hAnsi="Times New Roman" w:cs="Times New Roman"/>
                <w:color w:val="000000"/>
                <w:sz w:val="22"/>
              </w:rPr>
              <w:t>SPOC</w:t>
            </w:r>
            <w:r>
              <w:rPr>
                <w:rFonts w:cs="Times New Roman" w:hint="eastAsia"/>
                <w:color w:val="000000"/>
                <w:sz w:val="22"/>
              </w:rPr>
              <w:t>教学的研究与实践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孙科学</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程</w:t>
            </w:r>
            <w:r w:rsidR="00495248">
              <w:rPr>
                <w:rFonts w:cs="Times New Roman" w:hint="eastAsia"/>
                <w:color w:val="000000"/>
                <w:sz w:val="22"/>
              </w:rPr>
              <w:t xml:space="preserve">  </w:t>
            </w:r>
            <w:r>
              <w:rPr>
                <w:rFonts w:cs="Times New Roman" w:hint="eastAsia"/>
                <w:color w:val="000000"/>
                <w:sz w:val="22"/>
              </w:rPr>
              <w:t>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建设高校产学研联合培养研究生模式探索研究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赵莎莎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张登银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MOOC</w:t>
            </w:r>
            <w:r>
              <w:rPr>
                <w:rFonts w:cs="Times New Roman" w:hint="eastAsia"/>
                <w:color w:val="000000"/>
                <w:sz w:val="22"/>
              </w:rPr>
              <w:t>背景下研究生深度学习场域建构机制研究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南京邮电大学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朱卫未</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JGLX19_048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建设背景下林学学科研究生培养模式的探索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方升佐</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崔光彩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基于学科建设内涵的评价研究与实践</w:t>
            </w:r>
            <w:r>
              <w:rPr>
                <w:rFonts w:ascii="Times New Roman" w:eastAsia="等线" w:hAnsi="Times New Roman" w:cs="Times New Roman"/>
                <w:color w:val="000000"/>
                <w:sz w:val="22"/>
              </w:rPr>
              <w:t>——</w:t>
            </w:r>
            <w:r>
              <w:rPr>
                <w:rFonts w:cs="Times New Roman" w:hint="eastAsia"/>
                <w:color w:val="000000"/>
                <w:sz w:val="22"/>
              </w:rPr>
              <w:t>以涉农主干学科一流学科为例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宫新栋</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双一流与全球</w:t>
            </w:r>
            <w:r>
              <w:rPr>
                <w:rFonts w:ascii="Times New Roman" w:eastAsia="等线" w:hAnsi="Times New Roman" w:cs="Times New Roman"/>
                <w:color w:val="000000"/>
                <w:sz w:val="22"/>
              </w:rPr>
              <w:t>Top50</w:t>
            </w:r>
            <w:r>
              <w:rPr>
                <w:rFonts w:cs="Times New Roman" w:hint="eastAsia"/>
                <w:color w:val="000000"/>
                <w:sz w:val="22"/>
              </w:rPr>
              <w:t xml:space="preserve">材料学学科人才培养模式研究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徐长妍</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基于产教融合的新闻传播专业硕士协同培养模式探索与实践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南京林业大学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谢加封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基于研究生创新能力培养的学习支持服务体系的构建与对策研究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袁</w:t>
            </w:r>
            <w:r w:rsidR="00495248">
              <w:rPr>
                <w:rFonts w:cs="Times New Roman" w:hint="eastAsia"/>
                <w:color w:val="000000"/>
                <w:sz w:val="22"/>
              </w:rPr>
              <w:t xml:space="preserve">  </w:t>
            </w:r>
            <w:r>
              <w:rPr>
                <w:rFonts w:cs="Times New Roman" w:hint="eastAsia"/>
                <w:color w:val="000000"/>
                <w:sz w:val="22"/>
              </w:rPr>
              <w:t>敏</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马</w:t>
            </w:r>
            <w:r w:rsidR="00495248">
              <w:rPr>
                <w:rFonts w:cs="Times New Roman" w:hint="eastAsia"/>
                <w:color w:val="000000"/>
                <w:sz w:val="22"/>
              </w:rPr>
              <w:t xml:space="preserve">  </w:t>
            </w:r>
            <w:r>
              <w:rPr>
                <w:rFonts w:cs="Times New Roman" w:hint="eastAsia"/>
                <w:color w:val="000000"/>
                <w:sz w:val="22"/>
              </w:rPr>
              <w:t>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知识生产方式转型视野下大学一流学科建设的形成机制及其建设路径研究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sidR="00495248">
              <w:rPr>
                <w:rFonts w:cs="Times New Roman" w:hint="eastAsia"/>
                <w:color w:val="000000"/>
                <w:sz w:val="22"/>
              </w:rPr>
              <w:t xml:space="preserve">  </w:t>
            </w:r>
            <w:r>
              <w:rPr>
                <w:rFonts w:cs="Times New Roman" w:hint="eastAsia"/>
                <w:color w:val="000000"/>
                <w:sz w:val="22"/>
              </w:rPr>
              <w:t>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基于《新时代高校教师职业行为十项准则》建构和谐师生关系的实证研究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李玉用</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龚培河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179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基于默会知识的地方行业特色高校学术型研究生科研创新能力培养研究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张文君</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姜春晓</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高水平发展目标下博士研究生培养质量绩效评价指标体系的构建及其方法初探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南京信息工程大学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慧</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殷跃峰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JGLX19_059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一带一路</w:t>
            </w:r>
            <w:r>
              <w:rPr>
                <w:rFonts w:ascii="Times New Roman" w:eastAsia="等线" w:hAnsi="Times New Roman" w:cs="Times New Roman"/>
                <w:color w:val="000000"/>
                <w:sz w:val="22"/>
              </w:rPr>
              <w:t>”</w:t>
            </w:r>
            <w:r>
              <w:rPr>
                <w:rFonts w:cs="Times New Roman" w:hint="eastAsia"/>
                <w:color w:val="000000"/>
                <w:sz w:val="22"/>
              </w:rPr>
              <w:t xml:space="preserve">背景下行业特色型高校来华留学研究生教育发展对策研究　</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南京信息工程大学　</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唐美丽</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马廷淮</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产教融合范式下研究生泛在学习体系与导师队伍建设的行动框架与效应分析</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韦</w:t>
            </w:r>
            <w:r w:rsidR="00495248">
              <w:rPr>
                <w:rFonts w:cs="Times New Roman" w:hint="eastAsia"/>
                <w:color w:val="000000"/>
                <w:sz w:val="22"/>
              </w:rPr>
              <w:t xml:space="preserve">  </w:t>
            </w:r>
            <w:r>
              <w:rPr>
                <w:rFonts w:cs="Times New Roman" w:hint="eastAsia"/>
                <w:color w:val="000000"/>
                <w:sz w:val="22"/>
              </w:rPr>
              <w:t>萍</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王浩绮</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深化开放合作，构建化工学科</w:t>
            </w:r>
            <w:r>
              <w:rPr>
                <w:rFonts w:ascii="Times New Roman" w:eastAsia="等线" w:hAnsi="Times New Roman" w:cs="Times New Roman"/>
                <w:color w:val="000000"/>
                <w:sz w:val="22"/>
              </w:rPr>
              <w:t>“</w:t>
            </w:r>
            <w:r>
              <w:rPr>
                <w:rFonts w:cs="Times New Roman" w:hint="eastAsia"/>
                <w:color w:val="000000"/>
                <w:sz w:val="22"/>
              </w:rPr>
              <w:t>国际化</w:t>
            </w:r>
            <w:r>
              <w:rPr>
                <w:rFonts w:ascii="Times New Roman" w:eastAsia="等线" w:hAnsi="Times New Roman" w:cs="Times New Roman"/>
                <w:color w:val="000000"/>
                <w:sz w:val="22"/>
              </w:rPr>
              <w:t>”</w:t>
            </w:r>
            <w:r>
              <w:rPr>
                <w:rFonts w:cs="Times New Roman" w:hint="eastAsia"/>
                <w:color w:val="000000"/>
                <w:sz w:val="22"/>
              </w:rPr>
              <w:t>师资队伍</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孙林兵</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沈海霞</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高水平大学建设背景下研究生生源质量的</w:t>
            </w:r>
            <w:r>
              <w:rPr>
                <w:rFonts w:ascii="Times New Roman" w:eastAsia="等线" w:hAnsi="Times New Roman" w:cs="Times New Roman"/>
                <w:color w:val="000000"/>
                <w:sz w:val="22"/>
              </w:rPr>
              <w:t>PCDA</w:t>
            </w:r>
            <w:r>
              <w:rPr>
                <w:rFonts w:cs="Times New Roman" w:hint="eastAsia"/>
                <w:color w:val="000000"/>
                <w:sz w:val="22"/>
              </w:rPr>
              <w:t>全面管理体系构建研究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顾永东</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袁</w:t>
            </w:r>
            <w:r w:rsidR="00495248">
              <w:rPr>
                <w:rFonts w:cs="Times New Roman" w:hint="eastAsia"/>
                <w:color w:val="000000"/>
                <w:sz w:val="22"/>
              </w:rPr>
              <w:t xml:space="preserve">  </w:t>
            </w:r>
            <w:r>
              <w:rPr>
                <w:rFonts w:cs="Times New Roman" w:hint="eastAsia"/>
                <w:color w:val="000000"/>
                <w:sz w:val="22"/>
              </w:rPr>
              <w:t>瑜</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面向人工智能技术产业化的工科院校研究生</w:t>
            </w:r>
            <w:r>
              <w:rPr>
                <w:rFonts w:ascii="Times New Roman" w:eastAsia="等线" w:hAnsi="Times New Roman" w:cs="Times New Roman"/>
                <w:color w:val="000000"/>
                <w:sz w:val="22"/>
              </w:rPr>
              <w:t>“</w:t>
            </w:r>
            <w:r>
              <w:rPr>
                <w:rFonts w:cs="Times New Roman" w:hint="eastAsia"/>
                <w:color w:val="000000"/>
                <w:sz w:val="22"/>
              </w:rPr>
              <w:t>泛技能化</w:t>
            </w:r>
            <w:r>
              <w:rPr>
                <w:rFonts w:ascii="Times New Roman" w:eastAsia="等线" w:hAnsi="Times New Roman" w:cs="Times New Roman"/>
                <w:color w:val="000000"/>
                <w:sz w:val="22"/>
              </w:rPr>
              <w:t>”</w:t>
            </w:r>
            <w:r>
              <w:rPr>
                <w:rFonts w:cs="Times New Roman" w:hint="eastAsia"/>
                <w:color w:val="000000"/>
                <w:sz w:val="22"/>
              </w:rPr>
              <w:t>培养模式研究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陈同扬</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w:t>
            </w:r>
            <w:r w:rsidR="00495248">
              <w:rPr>
                <w:rFonts w:cs="Times New Roman" w:hint="eastAsia"/>
                <w:color w:val="000000"/>
                <w:sz w:val="22"/>
              </w:rPr>
              <w:t xml:space="preserve">  </w:t>
            </w:r>
            <w:r>
              <w:rPr>
                <w:rFonts w:cs="Times New Roman" w:hint="eastAsia"/>
                <w:color w:val="000000"/>
                <w:sz w:val="22"/>
              </w:rPr>
              <w:t>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基于扎根理论的导生关系对研究生知识产出影响研究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徐</w:t>
            </w:r>
            <w:r w:rsidR="00495248">
              <w:rPr>
                <w:rFonts w:cs="Times New Roman" w:hint="eastAsia"/>
                <w:color w:val="000000"/>
                <w:sz w:val="22"/>
              </w:rPr>
              <w:t xml:space="preserve">  </w:t>
            </w:r>
            <w:r>
              <w:rPr>
                <w:rFonts w:cs="Times New Roman" w:hint="eastAsia"/>
                <w:color w:val="000000"/>
                <w:sz w:val="22"/>
              </w:rPr>
              <w:t>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俞建光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187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中德工程类专业硕士研究生培养比较研究与实践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蒋</w:t>
            </w:r>
            <w:r w:rsidR="00495248">
              <w:rPr>
                <w:rFonts w:cs="Times New Roman" w:hint="eastAsia"/>
                <w:color w:val="000000"/>
                <w:sz w:val="22"/>
              </w:rPr>
              <w:t xml:space="preserve">  </w:t>
            </w:r>
            <w:r>
              <w:rPr>
                <w:rFonts w:cs="Times New Roman" w:hint="eastAsia"/>
                <w:color w:val="000000"/>
                <w:sz w:val="22"/>
              </w:rPr>
              <w:t>刚</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尹朝恩</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区域耦合发展导向的工商管理研究生教育模式与培养体系研究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潘</w:t>
            </w:r>
            <w:r w:rsidR="00495248">
              <w:rPr>
                <w:rFonts w:cs="Times New Roman" w:hint="eastAsia"/>
                <w:color w:val="000000"/>
                <w:sz w:val="22"/>
              </w:rPr>
              <w:t xml:space="preserve">  </w:t>
            </w:r>
            <w:r>
              <w:rPr>
                <w:rFonts w:cs="Times New Roman" w:hint="eastAsia"/>
                <w:color w:val="000000"/>
                <w:sz w:val="22"/>
              </w:rPr>
              <w:t>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189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地理信息科学研究生国际化人才培养模式创新与实践研究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袁林旺</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朱阿兴</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基于科研创新能力提升的人文社科类学术型研究生课程体系改革研究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孟宪平</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许开轶</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JGLX19_069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快速上升发展学科研究生科研能力提升的探索与实践</w:t>
            </w:r>
            <w:r>
              <w:rPr>
                <w:rFonts w:ascii="Times New Roman" w:eastAsia="等线" w:hAnsi="Times New Roman" w:cs="Times New Roman"/>
                <w:color w:val="000000"/>
                <w:sz w:val="22"/>
              </w:rPr>
              <w:t>--</w:t>
            </w:r>
            <w:r>
              <w:rPr>
                <w:rFonts w:cs="Times New Roman" w:hint="eastAsia"/>
                <w:color w:val="000000"/>
                <w:sz w:val="22"/>
              </w:rPr>
              <w:t>以植物学学科为例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朱自强</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艺术硕士音乐教师教育专业核心课程改革研究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徐元勇</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江苏省属高校研究生审美素质调查及美育路径研究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骏</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背景下高校哲学社科研究生学术研究国际化意愿研究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廉同辉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双重视域下培养单位研究生教育质量保障体系研究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李万福</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地方财经类院校学科体系建设研究</w:t>
            </w:r>
            <w:r>
              <w:rPr>
                <w:rFonts w:ascii="Times New Roman" w:eastAsia="等线" w:hAnsi="Times New Roman" w:cs="Times New Roman"/>
                <w:color w:val="000000"/>
                <w:sz w:val="22"/>
              </w:rPr>
              <w:t>——</w:t>
            </w:r>
            <w:r>
              <w:rPr>
                <w:rFonts w:cs="Times New Roman" w:hint="eastAsia"/>
                <w:color w:val="000000"/>
                <w:sz w:val="22"/>
              </w:rPr>
              <w:t>以南京财经大学为例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南京财经大学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王竹君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5+3</w:t>
            </w:r>
            <w:r>
              <w:rPr>
                <w:rFonts w:cs="Times New Roman" w:hint="eastAsia"/>
                <w:color w:val="000000"/>
                <w:sz w:val="22"/>
              </w:rPr>
              <w:t>专业硕士学位研究生大内科临床思维能力培养模式的探索</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周</w:t>
            </w:r>
            <w:r w:rsidR="00495248">
              <w:rPr>
                <w:rFonts w:cs="Times New Roman" w:hint="eastAsia"/>
                <w:color w:val="000000"/>
                <w:sz w:val="22"/>
              </w:rPr>
              <w:t xml:space="preserve">  </w:t>
            </w:r>
            <w:r>
              <w:rPr>
                <w:rFonts w:cs="Times New Roman" w:hint="eastAsia"/>
                <w:color w:val="000000"/>
                <w:sz w:val="22"/>
              </w:rPr>
              <w:t>蕾</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孙秀兰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探讨医学博士学位授予质量的影响因素及其提升对策</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杜牧龙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199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JGLX19_079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SPOC</w:t>
            </w:r>
            <w:r>
              <w:rPr>
                <w:rFonts w:cs="Times New Roman" w:hint="eastAsia"/>
                <w:color w:val="000000"/>
                <w:sz w:val="22"/>
              </w:rPr>
              <w:t>的专业学位型硕士外科临床教学模式的转变研究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郑翔翔</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黄华兴</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以创新思维为导向的研究生整体整合医学教育改革研究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朱一超</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王学军</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构建公共卫生研究生卓越绩效教育质量评价体系与提升研究生人才培养质量策略研究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郑听雨</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陆</w:t>
            </w:r>
            <w:r w:rsidR="00495248">
              <w:rPr>
                <w:rFonts w:cs="Times New Roman" w:hint="eastAsia"/>
                <w:color w:val="000000"/>
                <w:sz w:val="22"/>
              </w:rPr>
              <w:t xml:space="preserve">  </w:t>
            </w:r>
            <w:r>
              <w:rPr>
                <w:rFonts w:cs="Times New Roman" w:hint="eastAsia"/>
                <w:color w:val="000000"/>
                <w:sz w:val="22"/>
              </w:rPr>
              <w:t>慧</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中医药专业研究生分子医学网络信息化实验教学平台的搭建</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南京中医药大学　</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陈美娟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以中医药科研为导向免疫学翻转课堂教学研究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南京中医药大学　</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张军峰</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董</w:t>
            </w:r>
            <w:r w:rsidR="00495248">
              <w:rPr>
                <w:rFonts w:cs="Times New Roman" w:hint="eastAsia"/>
                <w:color w:val="000000"/>
                <w:sz w:val="22"/>
              </w:rPr>
              <w:t xml:space="preserve">  </w:t>
            </w:r>
            <w:r>
              <w:rPr>
                <w:rFonts w:cs="Times New Roman" w:hint="eastAsia"/>
                <w:color w:val="000000"/>
                <w:sz w:val="22"/>
              </w:rPr>
              <w:t>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JGLX19_089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会计硕士专业学位论文质量控制体系研究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朱明秀</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基于行动学习法下的</w:t>
            </w:r>
            <w:r>
              <w:rPr>
                <w:rFonts w:ascii="Times New Roman" w:eastAsia="等线" w:hAnsi="Times New Roman" w:cs="Times New Roman"/>
                <w:color w:val="000000"/>
                <w:sz w:val="22"/>
              </w:rPr>
              <w:t>MPAcc</w:t>
            </w:r>
            <w:r>
              <w:rPr>
                <w:rFonts w:cs="Times New Roman" w:hint="eastAsia"/>
                <w:color w:val="000000"/>
                <w:sz w:val="22"/>
              </w:rPr>
              <w:t>创新型案例教学模式研究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南京审计大学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崔秀梅</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钢琴艺术史视野下的钢琴演奏风格</w:t>
            </w:r>
            <w:r>
              <w:rPr>
                <w:rFonts w:ascii="Times New Roman" w:eastAsia="等线" w:hAnsi="Times New Roman" w:cs="Times New Roman"/>
                <w:color w:val="000000"/>
                <w:sz w:val="22"/>
              </w:rPr>
              <w:t>——</w:t>
            </w:r>
            <w:r>
              <w:rPr>
                <w:rFonts w:cs="Times New Roman" w:hint="eastAsia"/>
                <w:color w:val="000000"/>
                <w:sz w:val="22"/>
              </w:rPr>
              <w:t>音乐专业院校研究生教学改革方</w:t>
            </w:r>
            <w:r>
              <w:rPr>
                <w:rFonts w:cs="Times New Roman" w:hint="eastAsia"/>
                <w:color w:val="000000"/>
                <w:sz w:val="22"/>
              </w:rPr>
              <w:lastRenderedPageBreak/>
              <w:t>案</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lastRenderedPageBreak/>
              <w:t>南京艺术学院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207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基于新工科视角下的多维协同专业硕士创新培养模式与方法的研究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南京工程学院</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朱大胜</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杰</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新工科背景下基于工程化项目训练的研究生实践创新类</w:t>
            </w:r>
            <w:r>
              <w:rPr>
                <w:rFonts w:ascii="Times New Roman" w:eastAsia="等线" w:hAnsi="Times New Roman" w:cs="Times New Roman"/>
                <w:color w:val="000000"/>
                <w:sz w:val="22"/>
              </w:rPr>
              <w:t>“</w:t>
            </w:r>
            <w:r>
              <w:rPr>
                <w:rFonts w:cs="Times New Roman" w:hint="eastAsia"/>
                <w:color w:val="000000"/>
                <w:sz w:val="22"/>
              </w:rPr>
              <w:t>金课</w:t>
            </w:r>
            <w:r>
              <w:rPr>
                <w:rFonts w:ascii="Times New Roman" w:eastAsia="等线" w:hAnsi="Times New Roman" w:cs="Times New Roman"/>
                <w:color w:val="000000"/>
                <w:sz w:val="22"/>
              </w:rPr>
              <w:t>”</w:t>
            </w:r>
            <w:r>
              <w:rPr>
                <w:rFonts w:cs="Times New Roman" w:hint="eastAsia"/>
                <w:color w:val="000000"/>
                <w:sz w:val="22"/>
              </w:rPr>
              <w:t>建设探索与实践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南京工程学院</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温秀平</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雪</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209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基于产教融合背景下的专业学位研究生创新能力提升途径的研究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南京工程学院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郝</w:t>
            </w:r>
            <w:r w:rsidR="00495248">
              <w:rPr>
                <w:rFonts w:cs="Times New Roman" w:hint="eastAsia"/>
                <w:color w:val="000000"/>
                <w:sz w:val="22"/>
              </w:rPr>
              <w:t xml:space="preserve">  </w:t>
            </w:r>
            <w:r>
              <w:rPr>
                <w:rFonts w:cs="Times New Roman" w:hint="eastAsia"/>
                <w:color w:val="000000"/>
                <w:sz w:val="22"/>
              </w:rPr>
              <w:t>佳</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JGLX19_099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新工科背景下电气工程专业学位研究生的校企协同培养与实践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南京工程学院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王书征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JGLX19_101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警务硕士课堂教学场景模拟实训研究</w:t>
            </w:r>
            <w:r>
              <w:rPr>
                <w:rFonts w:ascii="Times New Roman" w:eastAsia="等线" w:hAnsi="Times New Roman" w:cs="Times New Roman"/>
                <w:color w:val="000000"/>
                <w:sz w:val="22"/>
              </w:rPr>
              <w:t>——</w:t>
            </w:r>
            <w:r>
              <w:rPr>
                <w:rFonts w:cs="Times New Roman" w:hint="eastAsia"/>
                <w:color w:val="000000"/>
                <w:sz w:val="22"/>
              </w:rPr>
              <w:t>以《警察公共关系学》课程为例</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江苏警官学院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黎</w:t>
            </w:r>
            <w:r w:rsidR="00495248">
              <w:rPr>
                <w:rFonts w:cs="Times New Roman" w:hint="eastAsia"/>
                <w:color w:val="000000"/>
                <w:sz w:val="22"/>
              </w:rPr>
              <w:t xml:space="preserve">  </w:t>
            </w:r>
            <w:r>
              <w:rPr>
                <w:rFonts w:cs="Times New Roman" w:hint="eastAsia"/>
                <w:color w:val="000000"/>
                <w:sz w:val="22"/>
              </w:rPr>
              <w:t>慈</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JGLX19_104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基于高水平大学评价指标的社科研究生科研能力培养研究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吴祐昕</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谢</w:t>
            </w:r>
            <w:r w:rsidR="00495248">
              <w:rPr>
                <w:rFonts w:cs="Times New Roman" w:hint="eastAsia"/>
                <w:color w:val="000000"/>
                <w:sz w:val="22"/>
              </w:rPr>
              <w:t xml:space="preserve">  </w:t>
            </w:r>
            <w:r>
              <w:rPr>
                <w:rFonts w:cs="Times New Roman" w:hint="eastAsia"/>
                <w:color w:val="000000"/>
                <w:sz w:val="22"/>
              </w:rPr>
              <w:t>伟</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JGLX19_105</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E-Science</w:t>
            </w:r>
            <w:r>
              <w:rPr>
                <w:rFonts w:cs="Times New Roman" w:hint="eastAsia"/>
                <w:color w:val="000000"/>
                <w:sz w:val="22"/>
              </w:rPr>
              <w:t>环境下纺织专业研究生科学数据素养教育模式研究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邱</w:t>
            </w:r>
            <w:r w:rsidR="00495248">
              <w:rPr>
                <w:rFonts w:cs="Times New Roman" w:hint="eastAsia"/>
                <w:color w:val="000000"/>
                <w:sz w:val="22"/>
              </w:rPr>
              <w:t xml:space="preserve">  </w:t>
            </w:r>
            <w:r>
              <w:rPr>
                <w:rFonts w:cs="Times New Roman" w:hint="eastAsia"/>
                <w:color w:val="000000"/>
                <w:sz w:val="22"/>
              </w:rPr>
              <w:t>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群</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JGLX19_107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高分子材料专业研究生国际化教育改革推进</w:t>
            </w: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学科建设</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施冬健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JGLX19_109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基于云班课和批改网平台的研究生公共英语混合式教学模式探究与实践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江南大学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龚晓斌</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一流学科建设中的知识生产创新路径及其优化对策：基于知识生成逻辑的研究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宋</w:t>
            </w:r>
            <w:r w:rsidR="00495248">
              <w:rPr>
                <w:rFonts w:cs="Times New Roman" w:hint="eastAsia"/>
                <w:color w:val="000000"/>
                <w:sz w:val="22"/>
              </w:rPr>
              <w:t xml:space="preserve">  </w:t>
            </w:r>
            <w:r>
              <w:rPr>
                <w:rFonts w:cs="Times New Roman" w:hint="eastAsia"/>
                <w:color w:val="000000"/>
                <w:sz w:val="22"/>
              </w:rPr>
              <w:t>妍</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面向一流学科建设的能源资源类高校研究生拔尖创新人才培养创新与实践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饶中浩</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韩东太</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双一流背景下基于目标导向的测绘新工科本硕博贯通培养模式探索与实践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高井祥</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李增科</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219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JGLX19_114</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基于基础研究与技术转化并重的矿物加工工程卓越研究生培养模式探索与实践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中国矿业大学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桂夏辉</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研读名师</w:t>
            </w:r>
            <w:r>
              <w:rPr>
                <w:rFonts w:ascii="Times New Roman" w:eastAsia="等线" w:hAnsi="Times New Roman" w:cs="Times New Roman"/>
                <w:color w:val="000000"/>
                <w:sz w:val="22"/>
              </w:rPr>
              <w:t>”</w:t>
            </w:r>
            <w:r>
              <w:rPr>
                <w:rFonts w:cs="Times New Roman" w:hint="eastAsia"/>
                <w:color w:val="000000"/>
                <w:sz w:val="22"/>
              </w:rPr>
              <w:t>在小学教育专业硕士培养中的应用研究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程</w:t>
            </w:r>
            <w:r w:rsidR="00495248">
              <w:rPr>
                <w:rFonts w:cs="Times New Roman" w:hint="eastAsia"/>
                <w:color w:val="000000"/>
                <w:sz w:val="22"/>
              </w:rPr>
              <w:t xml:space="preserve">  </w:t>
            </w:r>
            <w:r>
              <w:rPr>
                <w:rFonts w:cs="Times New Roman" w:hint="eastAsia"/>
                <w:color w:val="000000"/>
                <w:sz w:val="22"/>
              </w:rPr>
              <w:t>岭</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法律硕士</w:t>
            </w:r>
            <w:r>
              <w:rPr>
                <w:rFonts w:ascii="Times New Roman" w:eastAsia="等线" w:hAnsi="Times New Roman" w:cs="Times New Roman"/>
                <w:color w:val="000000"/>
                <w:sz w:val="22"/>
              </w:rPr>
              <w:t>“U+”</w:t>
            </w:r>
            <w:r>
              <w:rPr>
                <w:rFonts w:cs="Times New Roman" w:hint="eastAsia"/>
                <w:color w:val="000000"/>
                <w:sz w:val="22"/>
              </w:rPr>
              <w:t>工作站实习模式创建研究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波</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依托数学建模特色活动提高研究生创新实践能力</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魏永生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闫长春</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223</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JGLX19_119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教育硕士专业学位研究生实践教学评价及高质量发展研究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江苏师范大学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渠爱雪</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224</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JGLX19_123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基于产学研创新平台医学检验学科的研究生培养模式与创新能力协同研究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顾</w:t>
            </w:r>
            <w:r w:rsidR="00495248">
              <w:rPr>
                <w:rFonts w:cs="Times New Roman" w:hint="eastAsia"/>
                <w:color w:val="000000"/>
                <w:sz w:val="22"/>
              </w:rPr>
              <w:t xml:space="preserve">  </w:t>
            </w:r>
            <w:r>
              <w:rPr>
                <w:rFonts w:cs="Times New Roman" w:hint="eastAsia"/>
                <w:color w:val="000000"/>
                <w:sz w:val="22"/>
              </w:rPr>
              <w:t>兵</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齐素华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225</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JGLX19_126</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新医科背景下医学研究生教育内部质量保障体系构建研究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徐州医科大学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尹若兮</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226</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JGLX19_127</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面向新工科</w:t>
            </w:r>
            <w:r>
              <w:rPr>
                <w:rFonts w:ascii="Times New Roman" w:eastAsia="等线" w:hAnsi="Times New Roman" w:cs="Times New Roman"/>
                <w:color w:val="000000"/>
                <w:sz w:val="22"/>
              </w:rPr>
              <w:t>·</w:t>
            </w:r>
            <w:r>
              <w:rPr>
                <w:rFonts w:cs="Times New Roman" w:hint="eastAsia"/>
                <w:color w:val="000000"/>
                <w:sz w:val="22"/>
              </w:rPr>
              <w:t>能力导向型研究生创新人才</w:t>
            </w:r>
            <w:r>
              <w:rPr>
                <w:rFonts w:ascii="Times New Roman" w:eastAsia="等线" w:hAnsi="Times New Roman" w:cs="Times New Roman"/>
                <w:color w:val="000000"/>
                <w:sz w:val="22"/>
              </w:rPr>
              <w:t>“</w:t>
            </w:r>
            <w:r>
              <w:rPr>
                <w:rFonts w:cs="Times New Roman" w:hint="eastAsia"/>
                <w:color w:val="000000"/>
                <w:sz w:val="22"/>
              </w:rPr>
              <w:t>五元</w:t>
            </w:r>
            <w:r>
              <w:rPr>
                <w:rFonts w:ascii="Times New Roman" w:eastAsia="等线" w:hAnsi="Times New Roman" w:cs="Times New Roman"/>
                <w:color w:val="000000"/>
                <w:sz w:val="22"/>
              </w:rPr>
              <w:t>”</w:t>
            </w:r>
            <w:r>
              <w:rPr>
                <w:rFonts w:cs="Times New Roman" w:hint="eastAsia"/>
                <w:color w:val="000000"/>
                <w:sz w:val="22"/>
              </w:rPr>
              <w:t>培养模式探索与实践研究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欧红香</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227</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JGLX19_128</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MFA“</w:t>
            </w:r>
            <w:r>
              <w:rPr>
                <w:rFonts w:cs="Times New Roman" w:hint="eastAsia"/>
                <w:color w:val="000000"/>
                <w:sz w:val="22"/>
              </w:rPr>
              <w:t>层进项目推进式</w:t>
            </w:r>
            <w:r>
              <w:rPr>
                <w:rFonts w:ascii="Times New Roman" w:eastAsia="等线" w:hAnsi="Times New Roman" w:cs="Times New Roman"/>
                <w:color w:val="000000"/>
                <w:sz w:val="22"/>
              </w:rPr>
              <w:t>”</w:t>
            </w:r>
            <w:r>
              <w:rPr>
                <w:rFonts w:cs="Times New Roman" w:hint="eastAsia"/>
                <w:color w:val="000000"/>
                <w:sz w:val="22"/>
              </w:rPr>
              <w:t>教学模式研究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刘</w:t>
            </w:r>
            <w:r w:rsidR="00495248">
              <w:rPr>
                <w:rFonts w:cs="Times New Roman" w:hint="eastAsia"/>
                <w:color w:val="000000"/>
                <w:sz w:val="22"/>
              </w:rPr>
              <w:t xml:space="preserve">  </w:t>
            </w:r>
            <w:r>
              <w:rPr>
                <w:rFonts w:cs="Times New Roman" w:hint="eastAsia"/>
                <w:color w:val="000000"/>
                <w:sz w:val="22"/>
              </w:rPr>
              <w:t>宁</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228</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JGLX19_129</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研究生教育学的本土化发展研究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李安萍</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229</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JGLX19_130</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材料工程专业学位硕士研究生</w:t>
            </w:r>
            <w:r>
              <w:rPr>
                <w:rFonts w:ascii="Times New Roman" w:eastAsia="等线" w:hAnsi="Times New Roman" w:cs="Times New Roman"/>
                <w:color w:val="000000"/>
                <w:sz w:val="22"/>
              </w:rPr>
              <w:t xml:space="preserve"> “</w:t>
            </w:r>
            <w:r>
              <w:rPr>
                <w:rFonts w:cs="Times New Roman" w:hint="eastAsia"/>
                <w:color w:val="000000"/>
                <w:sz w:val="22"/>
              </w:rPr>
              <w:t>两双一结合</w:t>
            </w:r>
            <w:r>
              <w:rPr>
                <w:rFonts w:ascii="Times New Roman" w:eastAsia="等线" w:hAnsi="Times New Roman" w:cs="Times New Roman"/>
                <w:color w:val="000000"/>
                <w:sz w:val="22"/>
              </w:rPr>
              <w:t>”</w:t>
            </w:r>
            <w:r>
              <w:rPr>
                <w:rFonts w:cs="Times New Roman" w:hint="eastAsia"/>
                <w:color w:val="000000"/>
                <w:sz w:val="22"/>
              </w:rPr>
              <w:t>培养模式探索与实践</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王建华</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230</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JGLX19_131</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高校工科硕士研究生跨学科培养机制研究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薛</w:t>
            </w:r>
            <w:r w:rsidR="00495248">
              <w:rPr>
                <w:rFonts w:cs="Times New Roman" w:hint="eastAsia"/>
                <w:color w:val="000000"/>
                <w:sz w:val="22"/>
              </w:rPr>
              <w:t xml:space="preserve">  </w:t>
            </w:r>
            <w:r>
              <w:rPr>
                <w:rFonts w:cs="Times New Roman" w:hint="eastAsia"/>
                <w:color w:val="000000"/>
                <w:sz w:val="22"/>
              </w:rPr>
              <w:t>冰</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w:t>
            </w:r>
            <w:r w:rsidR="00495248">
              <w:rPr>
                <w:rFonts w:cs="Times New Roman" w:hint="eastAsia"/>
                <w:color w:val="000000"/>
                <w:sz w:val="22"/>
              </w:rPr>
              <w:t xml:space="preserve">  </w:t>
            </w:r>
            <w:r>
              <w:rPr>
                <w:rFonts w:cs="Times New Roman" w:hint="eastAsia"/>
                <w:color w:val="000000"/>
                <w:sz w:val="22"/>
              </w:rPr>
              <w:t>松</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231</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JGLX19_132</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工程教育专业认证背景下石油与天然气工程类研究生创新实践能力培养途径的研究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常州大学</w:t>
            </w:r>
          </w:p>
        </w:tc>
        <w:tc>
          <w:tcPr>
            <w:tcW w:w="800" w:type="dxa"/>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吕晓方</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陈海群</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232</w:t>
            </w:r>
          </w:p>
        </w:tc>
        <w:tc>
          <w:tcPr>
            <w:tcW w:w="132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JGLX19_133</w:t>
            </w:r>
          </w:p>
        </w:tc>
        <w:tc>
          <w:tcPr>
            <w:tcW w:w="366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研究生学位课程《先进制造技术》教学新模式研究</w:t>
            </w:r>
          </w:p>
        </w:tc>
        <w:tc>
          <w:tcPr>
            <w:tcW w:w="1640" w:type="dxa"/>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何庆</w:t>
            </w:r>
          </w:p>
        </w:tc>
        <w:tc>
          <w:tcPr>
            <w:tcW w:w="980" w:type="dxa"/>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233</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JGLX19_134</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基于职教师资能力导向的专业硕士研究生课程优化研究</w:t>
            </w:r>
            <w:r>
              <w:rPr>
                <w:rFonts w:ascii="Times New Roman" w:eastAsia="等线" w:hAnsi="Times New Roman" w:cs="Times New Roman"/>
                <w:color w:val="000000"/>
                <w:sz w:val="22"/>
              </w:rPr>
              <w:t>—</w:t>
            </w:r>
            <w:r>
              <w:rPr>
                <w:rFonts w:cs="Times New Roman" w:hint="eastAsia"/>
                <w:color w:val="000000"/>
                <w:sz w:val="22"/>
              </w:rPr>
              <w:t>以江苏理工学院为例</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蒋</w:t>
            </w:r>
            <w:r w:rsidR="00495248">
              <w:rPr>
                <w:rFonts w:cs="Times New Roman" w:hint="eastAsia"/>
                <w:color w:val="000000"/>
                <w:sz w:val="22"/>
              </w:rPr>
              <w:t xml:space="preserve">  </w:t>
            </w:r>
            <w:r>
              <w:rPr>
                <w:rFonts w:cs="Times New Roman" w:hint="eastAsia"/>
                <w:color w:val="000000"/>
                <w:sz w:val="22"/>
              </w:rPr>
              <w:t>勇</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臧爱琴</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234</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JGLX19_135</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基于产教融合的研究生协同培养模式研究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林</w:t>
            </w:r>
            <w:r w:rsidR="00495248">
              <w:rPr>
                <w:rFonts w:cs="Times New Roman" w:hint="eastAsia"/>
                <w:color w:val="000000"/>
                <w:sz w:val="22"/>
              </w:rPr>
              <w:t xml:space="preserve">  </w:t>
            </w:r>
            <w:r>
              <w:rPr>
                <w:rFonts w:cs="Times New Roman" w:hint="eastAsia"/>
                <w:color w:val="000000"/>
                <w:sz w:val="22"/>
              </w:rPr>
              <w:t>伟</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235</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JGLX19_136</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全日制专业学位研究生科研素养的培养与提升</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江苏理工学院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杨凤丽</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236</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以树人为核心的理工科研究生国家奖学金评选对策与探索</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57336B" w:rsidRDefault="00CD79B2" w:rsidP="0057336B">
            <w:pPr>
              <w:jc w:val="center"/>
              <w:rPr>
                <w:rFonts w:ascii="Times New Roman" w:eastAsia="等线" w:hAnsi="Times New Roman" w:cs="Times New Roman"/>
                <w:color w:val="000000"/>
                <w:sz w:val="22"/>
              </w:rPr>
            </w:pPr>
            <w:r>
              <w:rPr>
                <w:rFonts w:cs="Times New Roman" w:hint="eastAsia"/>
                <w:color w:val="000000"/>
                <w:sz w:val="22"/>
              </w:rPr>
              <w:t>姚建林</w:t>
            </w:r>
          </w:p>
          <w:p w:rsidR="00CD79B2" w:rsidRDefault="00CD79B2" w:rsidP="0057336B">
            <w:pPr>
              <w:jc w:val="center"/>
              <w:rPr>
                <w:rFonts w:ascii="Times New Roman" w:eastAsia="等线" w:hAnsi="Times New Roman" w:cs="Times New Roman"/>
                <w:color w:val="000000"/>
                <w:sz w:val="22"/>
              </w:rPr>
            </w:pPr>
            <w:r>
              <w:rPr>
                <w:rFonts w:cs="Times New Roman" w:hint="eastAsia"/>
                <w:color w:val="000000"/>
                <w:sz w:val="22"/>
              </w:rPr>
              <w:t>杨凤珠</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237</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健康中国</w:t>
            </w:r>
            <w:r>
              <w:rPr>
                <w:rFonts w:ascii="Times New Roman" w:eastAsia="等线" w:hAnsi="Times New Roman" w:cs="Times New Roman"/>
                <w:color w:val="000000"/>
                <w:sz w:val="22"/>
              </w:rPr>
              <w:t>”</w:t>
            </w:r>
            <w:r>
              <w:rPr>
                <w:rFonts w:cs="Times New Roman" w:hint="eastAsia"/>
                <w:color w:val="000000"/>
                <w:sz w:val="22"/>
              </w:rPr>
              <w:t>背景下公共卫生专业硕士研究生实践能力的培养</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秦立强</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238</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JGLX19_139</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大智移云</w:t>
            </w:r>
            <w:r>
              <w:rPr>
                <w:rFonts w:ascii="Times New Roman" w:eastAsia="等线" w:hAnsi="Times New Roman" w:cs="Times New Roman"/>
                <w:color w:val="000000"/>
                <w:sz w:val="22"/>
              </w:rPr>
              <w:t>”</w:t>
            </w:r>
            <w:r>
              <w:rPr>
                <w:rFonts w:cs="Times New Roman" w:hint="eastAsia"/>
                <w:color w:val="000000"/>
                <w:sz w:val="22"/>
              </w:rPr>
              <w:t>时代会计专业硕士培养体系创新研究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权小锋</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239</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JGLX19_140</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四证合一</w:t>
            </w:r>
            <w:r>
              <w:rPr>
                <w:rFonts w:ascii="Times New Roman" w:eastAsia="等线" w:hAnsi="Times New Roman" w:cs="Times New Roman"/>
                <w:color w:val="000000"/>
                <w:sz w:val="22"/>
              </w:rPr>
              <w:t>”</w:t>
            </w:r>
            <w:r>
              <w:rPr>
                <w:rFonts w:cs="Times New Roman" w:hint="eastAsia"/>
                <w:color w:val="000000"/>
                <w:sz w:val="22"/>
              </w:rPr>
              <w:t>背景下儿科专业硕士培养模型构建及其成本效益分析</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朱振洪</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240</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JGLX19_141</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研究生课程《现代数字信号处理》</w:t>
            </w:r>
            <w:r>
              <w:rPr>
                <w:rFonts w:ascii="Times New Roman" w:eastAsia="等线" w:hAnsi="Times New Roman" w:cs="Times New Roman"/>
                <w:color w:val="000000"/>
                <w:sz w:val="22"/>
              </w:rPr>
              <w:t>P&amp;PBL</w:t>
            </w:r>
            <w:r>
              <w:rPr>
                <w:rFonts w:cs="Times New Roman" w:hint="eastAsia"/>
                <w:color w:val="000000"/>
                <w:sz w:val="22"/>
              </w:rPr>
              <w:t>动态教学模式建立与实践</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陶</w:t>
            </w:r>
            <w:r w:rsidR="00495248">
              <w:rPr>
                <w:rFonts w:cs="Times New Roman" w:hint="eastAsia"/>
                <w:color w:val="000000"/>
                <w:sz w:val="22"/>
              </w:rPr>
              <w:t xml:space="preserve">  </w:t>
            </w:r>
            <w:r>
              <w:rPr>
                <w:rFonts w:cs="Times New Roman" w:hint="eastAsia"/>
                <w:color w:val="000000"/>
                <w:sz w:val="22"/>
              </w:rPr>
              <w:t>智</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张晓俊</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241</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JGLX19_142</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科学建立研究生奖助学金评价体系研究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严</w:t>
            </w:r>
            <w:r w:rsidR="00495248">
              <w:rPr>
                <w:rFonts w:cs="Times New Roman" w:hint="eastAsia"/>
                <w:color w:val="000000"/>
                <w:sz w:val="22"/>
              </w:rPr>
              <w:t xml:space="preserve">  </w:t>
            </w:r>
            <w:r>
              <w:rPr>
                <w:rFonts w:cs="Times New Roman" w:hint="eastAsia"/>
                <w:color w:val="000000"/>
                <w:sz w:val="22"/>
              </w:rPr>
              <w:t>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唐</w:t>
            </w:r>
            <w:r w:rsidR="00495248">
              <w:rPr>
                <w:rFonts w:cs="Times New Roman" w:hint="eastAsia"/>
                <w:color w:val="000000"/>
                <w:sz w:val="22"/>
              </w:rPr>
              <w:t xml:space="preserve">  </w:t>
            </w:r>
            <w:r>
              <w:rPr>
                <w:rFonts w:cs="Times New Roman" w:hint="eastAsia"/>
                <w:color w:val="000000"/>
                <w:sz w:val="22"/>
              </w:rPr>
              <w:t>煜</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242</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JGLX19_143</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凸显应用能力的</w:t>
            </w:r>
            <w:r>
              <w:rPr>
                <w:rFonts w:ascii="Times New Roman" w:eastAsia="等线" w:hAnsi="Times New Roman" w:cs="Times New Roman"/>
                <w:color w:val="000000"/>
                <w:sz w:val="22"/>
              </w:rPr>
              <w:t>“</w:t>
            </w:r>
            <w:r>
              <w:rPr>
                <w:rFonts w:cs="Times New Roman" w:hint="eastAsia"/>
                <w:color w:val="000000"/>
                <w:sz w:val="22"/>
              </w:rPr>
              <w:t>三化</w:t>
            </w:r>
            <w:r>
              <w:rPr>
                <w:rFonts w:ascii="Times New Roman" w:eastAsia="等线" w:hAnsi="Times New Roman" w:cs="Times New Roman"/>
                <w:color w:val="000000"/>
                <w:sz w:val="22"/>
              </w:rPr>
              <w:t>”</w:t>
            </w:r>
            <w:r>
              <w:rPr>
                <w:rFonts w:cs="Times New Roman" w:hint="eastAsia"/>
                <w:color w:val="000000"/>
                <w:sz w:val="22"/>
              </w:rPr>
              <w:t>型留学研究生培养模式构建</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李大鹏</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243</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JGLX19_146</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金融硕士</w:t>
            </w:r>
            <w:r>
              <w:rPr>
                <w:rFonts w:ascii="Times New Roman" w:eastAsia="等线" w:hAnsi="Times New Roman" w:cs="Times New Roman"/>
                <w:color w:val="000000"/>
                <w:sz w:val="22"/>
              </w:rPr>
              <w:t>“</w:t>
            </w:r>
            <w:r>
              <w:rPr>
                <w:rFonts w:cs="Times New Roman" w:hint="eastAsia"/>
                <w:color w:val="000000"/>
                <w:sz w:val="22"/>
              </w:rPr>
              <w:t>产教融合</w:t>
            </w:r>
            <w:r>
              <w:rPr>
                <w:rFonts w:ascii="Times New Roman" w:eastAsia="等线" w:hAnsi="Times New Roman" w:cs="Times New Roman"/>
                <w:color w:val="000000"/>
                <w:sz w:val="22"/>
              </w:rPr>
              <w:t>”</w:t>
            </w:r>
            <w:r>
              <w:rPr>
                <w:rFonts w:cs="Times New Roman" w:hint="eastAsia"/>
                <w:color w:val="000000"/>
                <w:sz w:val="22"/>
              </w:rPr>
              <w:t>培养模式探索与实践</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苏州科技大学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王世文</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244</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地方高校研究生国际合作联合培养模</w:t>
            </w:r>
            <w:r>
              <w:rPr>
                <w:rFonts w:cs="Times New Roman" w:hint="eastAsia"/>
                <w:color w:val="000000"/>
                <w:sz w:val="22"/>
              </w:rPr>
              <w:lastRenderedPageBreak/>
              <w:t>式的探索与实践</w:t>
            </w:r>
            <w:r>
              <w:rPr>
                <w:rFonts w:ascii="Times New Roman" w:eastAsia="等线" w:hAnsi="Times New Roman" w:cs="Times New Roman"/>
                <w:color w:val="000000"/>
                <w:sz w:val="22"/>
              </w:rPr>
              <w:t>——</w:t>
            </w:r>
            <w:r>
              <w:rPr>
                <w:rFonts w:cs="Times New Roman" w:hint="eastAsia"/>
                <w:color w:val="000000"/>
                <w:sz w:val="22"/>
              </w:rPr>
              <w:t>以南通大学为例</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lastRenderedPageBreak/>
              <w:t>南通大学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林</w:t>
            </w:r>
            <w:r w:rsidR="00495248">
              <w:rPr>
                <w:rFonts w:cs="Times New Roman" w:hint="eastAsia"/>
                <w:color w:val="000000"/>
                <w:sz w:val="22"/>
              </w:rPr>
              <w:t xml:space="preserve">  </w:t>
            </w:r>
            <w:r>
              <w:rPr>
                <w:rFonts w:cs="Times New Roman" w:hint="eastAsia"/>
                <w:color w:val="000000"/>
                <w:sz w:val="22"/>
              </w:rPr>
              <w:t>流</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245</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Postgraduate as Patient and Calling All Curators</w:t>
            </w:r>
            <w:r>
              <w:rPr>
                <w:rFonts w:cs="Times New Roman" w:hint="eastAsia"/>
                <w:color w:val="000000"/>
                <w:sz w:val="22"/>
              </w:rPr>
              <w:t>：一种新颖的急诊医学研究生个性化互动教学模式的构建及应用</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南通大学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黄中伟</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祁</w:t>
            </w:r>
            <w:r w:rsidR="00495248">
              <w:rPr>
                <w:rFonts w:cs="Times New Roman" w:hint="eastAsia"/>
                <w:color w:val="000000"/>
                <w:sz w:val="22"/>
              </w:rPr>
              <w:t xml:space="preserve">  </w:t>
            </w:r>
            <w:r>
              <w:rPr>
                <w:rFonts w:cs="Times New Roman" w:hint="eastAsia"/>
                <w:color w:val="000000"/>
                <w:sz w:val="22"/>
              </w:rPr>
              <w:t>雷</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246</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JGLX19_149</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基于过程和质量管理的专业学位研究生规范化培训管理系统研发与应用</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南通大学　</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高建林</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周</w:t>
            </w:r>
            <w:r w:rsidR="00495248">
              <w:rPr>
                <w:rFonts w:cs="Times New Roman" w:hint="eastAsia"/>
                <w:color w:val="000000"/>
                <w:sz w:val="22"/>
              </w:rPr>
              <w:t xml:space="preserve">  </w:t>
            </w:r>
            <w:r>
              <w:rPr>
                <w:rFonts w:cs="Times New Roman" w:hint="eastAsia"/>
                <w:color w:val="000000"/>
                <w:sz w:val="22"/>
              </w:rPr>
              <w:t>庆</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247</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JGLX19_150</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社会化评价视域下的高水平大学科研竞争力监测与水平提升研究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南通大学　</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陈</w:t>
            </w:r>
            <w:r w:rsidR="00495248">
              <w:rPr>
                <w:rFonts w:cs="Times New Roman" w:hint="eastAsia"/>
                <w:color w:val="000000"/>
                <w:sz w:val="22"/>
              </w:rPr>
              <w:t xml:space="preserve">  </w:t>
            </w:r>
            <w:r>
              <w:rPr>
                <w:rFonts w:cs="Times New Roman" w:hint="eastAsia"/>
                <w:color w:val="000000"/>
                <w:sz w:val="22"/>
              </w:rPr>
              <w:t>健</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王志伟</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248</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JGLX19_151</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来华留学研究生教育质量监控与评估模式研究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南通大学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吕广明</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陈君君</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249</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JGLX19_154</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PDCA</w:t>
            </w:r>
            <w:r>
              <w:rPr>
                <w:rFonts w:cs="Times New Roman" w:hint="eastAsia"/>
                <w:color w:val="000000"/>
                <w:sz w:val="22"/>
              </w:rPr>
              <w:t>的专业学位研究生产教融合培养模式研究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淮海工学院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董春来</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蒋廷臣</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250</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JGLX19_156</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产学研联合培养研究生的合作模式研究</w:t>
            </w:r>
            <w:r>
              <w:rPr>
                <w:rFonts w:ascii="Times New Roman" w:eastAsia="等线" w:hAnsi="Times New Roman" w:cs="Times New Roman"/>
                <w:color w:val="000000"/>
                <w:sz w:val="22"/>
              </w:rPr>
              <w:t>——</w:t>
            </w:r>
            <w:r>
              <w:rPr>
                <w:rFonts w:cs="Times New Roman" w:hint="eastAsia"/>
                <w:color w:val="000000"/>
                <w:sz w:val="22"/>
              </w:rPr>
              <w:t>新型指夹式红薯移栽机设计</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淮海工学院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Pr="00495248" w:rsidRDefault="00CD79B2" w:rsidP="00495248">
            <w:pPr>
              <w:jc w:val="center"/>
              <w:rPr>
                <w:rFonts w:ascii="Times New Roman" w:eastAsia="等线" w:hAnsi="Times New Roman" w:cs="Times New Roman"/>
                <w:color w:val="000000"/>
                <w:spacing w:val="-20"/>
                <w:sz w:val="22"/>
              </w:rPr>
            </w:pPr>
            <w:r w:rsidRPr="00495248">
              <w:rPr>
                <w:rFonts w:cs="Times New Roman" w:hint="eastAsia"/>
                <w:color w:val="000000"/>
                <w:spacing w:val="-20"/>
                <w:sz w:val="22"/>
              </w:rPr>
              <w:t>申屠留芳</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251</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基于校企合作的研究生创新教育研究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淮海工学院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张元良</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韩</w:t>
            </w:r>
            <w:r w:rsidR="00495248">
              <w:rPr>
                <w:rFonts w:cs="Times New Roman" w:hint="eastAsia"/>
                <w:color w:val="000000"/>
                <w:sz w:val="22"/>
              </w:rPr>
              <w:t xml:space="preserve">  </w:t>
            </w:r>
            <w:r>
              <w:rPr>
                <w:rFonts w:cs="Times New Roman" w:hint="eastAsia"/>
                <w:color w:val="000000"/>
                <w:sz w:val="22"/>
              </w:rPr>
              <w:t>瑜</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252</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JGLX19_158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基于中小学语文核心素养的教育硕士课程重建研究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淮阴师范学院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孔凡成</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张善荣</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253</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JGLX19_161</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促进设计思维生成的研究生创新教育课程实施路径研究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淮阴师范学院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杨绪辉</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254</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JGLX19_162</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聚焦立德树人根本任务的研究生精准资助工作机制研究</w:t>
            </w:r>
            <w:r>
              <w:rPr>
                <w:rFonts w:ascii="Times New Roman" w:eastAsia="等线" w:hAnsi="Times New Roman" w:cs="Times New Roman"/>
                <w:color w:val="000000"/>
                <w:sz w:val="22"/>
              </w:rPr>
              <w:t>-</w:t>
            </w:r>
            <w:r>
              <w:rPr>
                <w:rFonts w:cs="Times New Roman" w:hint="eastAsia"/>
                <w:color w:val="000000"/>
                <w:sz w:val="22"/>
              </w:rPr>
              <w:t>以淮阴工学院为例</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孙</w:t>
            </w:r>
            <w:r w:rsidR="00495248">
              <w:rPr>
                <w:rFonts w:cs="Times New Roman" w:hint="eastAsia"/>
                <w:color w:val="000000"/>
                <w:sz w:val="22"/>
              </w:rPr>
              <w:t xml:space="preserve">  </w:t>
            </w:r>
            <w:r>
              <w:rPr>
                <w:rFonts w:cs="Times New Roman" w:hint="eastAsia"/>
                <w:color w:val="000000"/>
                <w:sz w:val="22"/>
              </w:rPr>
              <w:t>莉</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许仁良</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255</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JGLX19_165</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专业硕士创新实践能力培养模式改革</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淮阴工学院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王业琴</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李洪海</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256</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JGLX19_166</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w:t>
            </w:r>
            <w:r>
              <w:rPr>
                <w:rFonts w:cs="Times New Roman" w:hint="eastAsia"/>
                <w:color w:val="000000"/>
                <w:sz w:val="22"/>
              </w:rPr>
              <w:t>工程</w:t>
            </w:r>
            <w:r>
              <w:rPr>
                <w:rFonts w:ascii="Times New Roman" w:eastAsia="等线" w:hAnsi="Times New Roman" w:cs="Times New Roman"/>
                <w:color w:val="000000"/>
                <w:sz w:val="22"/>
              </w:rPr>
              <w:t>+”</w:t>
            </w:r>
            <w:r>
              <w:rPr>
                <w:rFonts w:cs="Times New Roman" w:hint="eastAsia"/>
                <w:color w:val="000000"/>
                <w:sz w:val="22"/>
              </w:rPr>
              <w:t>的材料与化工专业学位研究生培养模式研究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张勤芳</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257</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基于校企协同创新机制的专业学位研究生培养模式研究与实践</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张兰红</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石</w:t>
            </w:r>
            <w:r w:rsidR="00495248">
              <w:rPr>
                <w:rFonts w:cs="Times New Roman" w:hint="eastAsia"/>
                <w:color w:val="000000"/>
                <w:sz w:val="22"/>
              </w:rPr>
              <w:t xml:space="preserve">  </w:t>
            </w:r>
            <w:r>
              <w:rPr>
                <w:rFonts w:cs="Times New Roman" w:hint="eastAsia"/>
                <w:color w:val="000000"/>
                <w:sz w:val="22"/>
              </w:rPr>
              <w:t>峻</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258</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产教深融，本硕联动，培养具有新信息化应用能力的土建本硕人才的整体方案研究与实践</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盐城工学院</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李</w:t>
            </w:r>
            <w:r w:rsidR="00495248">
              <w:rPr>
                <w:rFonts w:cs="Times New Roman" w:hint="eastAsia"/>
                <w:color w:val="000000"/>
                <w:sz w:val="22"/>
              </w:rPr>
              <w:t xml:space="preserve">  </w:t>
            </w:r>
            <w:r>
              <w:rPr>
                <w:rFonts w:cs="Times New Roman" w:hint="eastAsia"/>
                <w:color w:val="000000"/>
                <w:sz w:val="22"/>
              </w:rPr>
              <w:t>飞</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张</w:t>
            </w:r>
            <w:r w:rsidR="00495248">
              <w:rPr>
                <w:rFonts w:cs="Times New Roman" w:hint="eastAsia"/>
                <w:color w:val="000000"/>
                <w:sz w:val="22"/>
              </w:rPr>
              <w:t xml:space="preserve">  </w:t>
            </w:r>
            <w:r>
              <w:rPr>
                <w:rFonts w:cs="Times New Roman" w:hint="eastAsia"/>
                <w:color w:val="000000"/>
                <w:sz w:val="22"/>
              </w:rPr>
              <w:t>波</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259</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JGLX19_169</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新时代研究生思政课教学话语转换的内在逻辑及其建构策略研究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吴</w:t>
            </w:r>
            <w:r w:rsidR="00495248">
              <w:rPr>
                <w:rFonts w:cs="Times New Roman" w:hint="eastAsia"/>
                <w:color w:val="000000"/>
                <w:sz w:val="22"/>
              </w:rPr>
              <w:t xml:space="preserve">  </w:t>
            </w:r>
            <w:r>
              <w:rPr>
                <w:rFonts w:cs="Times New Roman" w:hint="eastAsia"/>
                <w:color w:val="000000"/>
                <w:sz w:val="22"/>
              </w:rPr>
              <w:t>恒</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荆</w:t>
            </w:r>
            <w:r w:rsidR="00495248">
              <w:rPr>
                <w:rFonts w:cs="Times New Roman" w:hint="eastAsia"/>
                <w:color w:val="000000"/>
                <w:sz w:val="22"/>
              </w:rPr>
              <w:t xml:space="preserve">  </w:t>
            </w:r>
            <w:r>
              <w:rPr>
                <w:rFonts w:cs="Times New Roman" w:hint="eastAsia"/>
                <w:color w:val="000000"/>
                <w:sz w:val="22"/>
              </w:rPr>
              <w:t>晶</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260</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JGLX19_175</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综合性高校音乐与舞蹈学专业研究生人才培养方案的探索与实践</w:t>
            </w:r>
            <w:r>
              <w:rPr>
                <w:rFonts w:ascii="Times New Roman" w:eastAsia="等线" w:hAnsi="Times New Roman" w:cs="Times New Roman"/>
                <w:color w:val="000000"/>
                <w:sz w:val="22"/>
              </w:rPr>
              <w:t>——</w:t>
            </w:r>
            <w:r>
              <w:rPr>
                <w:rFonts w:cs="Times New Roman" w:hint="eastAsia"/>
                <w:color w:val="000000"/>
                <w:sz w:val="22"/>
              </w:rPr>
              <w:t>以地域性特色课程的设置为例</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扬州大学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邵</w:t>
            </w:r>
            <w:r w:rsidR="00495248">
              <w:rPr>
                <w:rFonts w:cs="Times New Roman" w:hint="eastAsia"/>
                <w:color w:val="000000"/>
                <w:sz w:val="22"/>
              </w:rPr>
              <w:t xml:space="preserve">  </w:t>
            </w:r>
            <w:r>
              <w:rPr>
                <w:rFonts w:cs="Times New Roman" w:hint="eastAsia"/>
                <w:color w:val="000000"/>
                <w:sz w:val="22"/>
              </w:rPr>
              <w:t>萍</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王小平</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261</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JGLX19_177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新时代高校研究生教育内涵式发展的机制构建与模式创新</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周德军</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李炳烁</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262</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JGLX19_178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构建</w:t>
            </w:r>
            <w:r>
              <w:rPr>
                <w:rFonts w:ascii="Times New Roman" w:eastAsia="等线" w:hAnsi="Times New Roman" w:cs="Times New Roman"/>
                <w:color w:val="000000"/>
                <w:sz w:val="22"/>
              </w:rPr>
              <w:t>“</w:t>
            </w:r>
            <w:r>
              <w:rPr>
                <w:rFonts w:cs="Times New Roman" w:hint="eastAsia"/>
                <w:color w:val="000000"/>
                <w:sz w:val="22"/>
              </w:rPr>
              <w:t>学院</w:t>
            </w:r>
            <w:r>
              <w:rPr>
                <w:rFonts w:ascii="Times New Roman" w:eastAsia="等线" w:hAnsi="Times New Roman" w:cs="Times New Roman"/>
                <w:color w:val="000000"/>
                <w:sz w:val="22"/>
              </w:rPr>
              <w:t>-</w:t>
            </w:r>
            <w:r>
              <w:rPr>
                <w:rFonts w:cs="Times New Roman" w:hint="eastAsia"/>
                <w:color w:val="000000"/>
                <w:sz w:val="22"/>
              </w:rPr>
              <w:t>企业研究生工作站</w:t>
            </w:r>
            <w:r>
              <w:rPr>
                <w:rFonts w:ascii="Times New Roman" w:eastAsia="等线" w:hAnsi="Times New Roman" w:cs="Times New Roman"/>
                <w:color w:val="000000"/>
                <w:sz w:val="22"/>
              </w:rPr>
              <w:t>”</w:t>
            </w:r>
            <w:r>
              <w:rPr>
                <w:rFonts w:cs="Times New Roman" w:hint="eastAsia"/>
                <w:color w:val="000000"/>
                <w:sz w:val="22"/>
              </w:rPr>
              <w:t>合作的研究生创新能力培养体系</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解清杰</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lastRenderedPageBreak/>
              <w:t>263</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JGLX19_179</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基于</w:t>
            </w:r>
            <w:r>
              <w:rPr>
                <w:rFonts w:ascii="Times New Roman" w:eastAsia="等线" w:hAnsi="Times New Roman" w:cs="Times New Roman"/>
                <w:color w:val="000000"/>
                <w:sz w:val="22"/>
              </w:rPr>
              <w:t>“</w:t>
            </w:r>
            <w:r>
              <w:rPr>
                <w:rFonts w:cs="Times New Roman" w:hint="eastAsia"/>
                <w:color w:val="000000"/>
                <w:sz w:val="22"/>
              </w:rPr>
              <w:t>转化</w:t>
            </w:r>
            <w:r>
              <w:rPr>
                <w:rFonts w:ascii="Times New Roman" w:eastAsia="等线" w:hAnsi="Times New Roman" w:cs="Times New Roman"/>
                <w:color w:val="000000"/>
                <w:sz w:val="22"/>
              </w:rPr>
              <w:t>-</w:t>
            </w:r>
            <w:r>
              <w:rPr>
                <w:rFonts w:cs="Times New Roman" w:hint="eastAsia"/>
                <w:color w:val="000000"/>
                <w:sz w:val="22"/>
              </w:rPr>
              <w:t>融合</w:t>
            </w:r>
            <w:r>
              <w:rPr>
                <w:rFonts w:ascii="Times New Roman" w:eastAsia="等线" w:hAnsi="Times New Roman" w:cs="Times New Roman"/>
                <w:color w:val="000000"/>
                <w:sz w:val="22"/>
              </w:rPr>
              <w:t>”</w:t>
            </w:r>
            <w:r>
              <w:rPr>
                <w:rFonts w:cs="Times New Roman" w:hint="eastAsia"/>
                <w:color w:val="000000"/>
                <w:sz w:val="22"/>
              </w:rPr>
              <w:t>模式的护理硕士专业学位研究生核心能力提升路径研究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 xml:space="preserve">江苏大学　</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罗彩凤</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徐剑鸥</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264</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JGLX19_182</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研究生教育产教融合政策研究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丁</w:t>
            </w:r>
            <w:r w:rsidR="00495248">
              <w:rPr>
                <w:rFonts w:cs="Times New Roman" w:hint="eastAsia"/>
                <w:color w:val="000000"/>
                <w:sz w:val="22"/>
              </w:rPr>
              <w:t xml:space="preserve">  </w:t>
            </w:r>
            <w:r>
              <w:rPr>
                <w:rFonts w:cs="Times New Roman" w:hint="eastAsia"/>
                <w:color w:val="000000"/>
                <w:sz w:val="22"/>
              </w:rPr>
              <w:t>华</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265</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JGLX19_183</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以创新实践为导向，加强校企联合培养，提高海洋工程专业学位研究生培养质量</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高俊亮</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徐</w:t>
            </w:r>
            <w:r w:rsidR="00495248">
              <w:rPr>
                <w:rFonts w:cs="Times New Roman" w:hint="eastAsia"/>
                <w:color w:val="000000"/>
                <w:sz w:val="22"/>
              </w:rPr>
              <w:t xml:space="preserve">  </w:t>
            </w:r>
            <w:r>
              <w:rPr>
                <w:rFonts w:cs="Times New Roman" w:hint="eastAsia"/>
                <w:color w:val="000000"/>
                <w:sz w:val="22"/>
              </w:rPr>
              <w:t>刚</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266</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JGLX19_184</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ascii="Times New Roman" w:eastAsia="等线" w:hAnsi="Times New Roman" w:cs="Times New Roman"/>
                <w:color w:val="000000"/>
                <w:sz w:val="22"/>
              </w:rPr>
              <w:t>“</w:t>
            </w:r>
            <w:r>
              <w:rPr>
                <w:rFonts w:cs="Times New Roman" w:hint="eastAsia"/>
                <w:color w:val="000000"/>
                <w:sz w:val="22"/>
              </w:rPr>
              <w:t>双一流</w:t>
            </w:r>
            <w:r>
              <w:rPr>
                <w:rFonts w:ascii="Times New Roman" w:eastAsia="等线" w:hAnsi="Times New Roman" w:cs="Times New Roman"/>
                <w:color w:val="000000"/>
                <w:sz w:val="22"/>
              </w:rPr>
              <w:t>”</w:t>
            </w:r>
            <w:r>
              <w:rPr>
                <w:rFonts w:cs="Times New Roman" w:hint="eastAsia"/>
                <w:color w:val="000000"/>
                <w:sz w:val="22"/>
              </w:rPr>
              <w:t>建设背景下高校研究生跨文化交际能力培养体系构建研究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w:t>
            </w:r>
            <w:r w:rsidR="00495248">
              <w:rPr>
                <w:rFonts w:cs="Times New Roman" w:hint="eastAsia"/>
                <w:color w:val="000000"/>
                <w:sz w:val="22"/>
              </w:rPr>
              <w:t xml:space="preserve">  </w:t>
            </w:r>
            <w:r>
              <w:rPr>
                <w:rFonts w:cs="Times New Roman" w:hint="eastAsia"/>
                <w:color w:val="000000"/>
                <w:sz w:val="22"/>
              </w:rPr>
              <w:t>栋</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267</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JGLX19_187</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新招生制度下非全日制专业学位硕士研究生培养模式研究</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朱永梅</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r w:rsidR="00CD79B2" w:rsidRPr="00CF4284" w:rsidTr="00CD79B2">
        <w:trPr>
          <w:trHeight w:val="539"/>
        </w:trPr>
        <w:tc>
          <w:tcPr>
            <w:tcW w:w="6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268</w:t>
            </w:r>
          </w:p>
        </w:tc>
        <w:tc>
          <w:tcPr>
            <w:tcW w:w="132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ascii="Times New Roman" w:eastAsia="等线" w:hAnsi="Times New Roman" w:cs="Times New Roman"/>
                <w:color w:val="000000"/>
                <w:sz w:val="22"/>
              </w:rPr>
              <w:t>JGLX19_188</w:t>
            </w:r>
          </w:p>
        </w:tc>
        <w:tc>
          <w:tcPr>
            <w:tcW w:w="36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人工智能视域下供热、供燃气、通风及空调工程专业研究生人才培养模式改革与探索</w:t>
            </w:r>
          </w:p>
        </w:tc>
        <w:tc>
          <w:tcPr>
            <w:tcW w:w="164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pPr>
              <w:rPr>
                <w:rFonts w:ascii="Times New Roman" w:eastAsia="等线" w:hAnsi="Times New Roman" w:cs="Times New Roman"/>
                <w:color w:val="000000"/>
                <w:sz w:val="22"/>
              </w:rPr>
            </w:pPr>
            <w:r>
              <w:rPr>
                <w:rFonts w:cs="Times New Roman" w:hint="eastAsia"/>
                <w:color w:val="000000"/>
                <w:sz w:val="22"/>
              </w:rPr>
              <w:t>江苏科技大学</w:t>
            </w:r>
          </w:p>
        </w:tc>
        <w:tc>
          <w:tcPr>
            <w:tcW w:w="8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495248" w:rsidRDefault="00CD79B2" w:rsidP="00495248">
            <w:pPr>
              <w:jc w:val="center"/>
              <w:rPr>
                <w:rFonts w:cs="Times New Roman"/>
                <w:color w:val="000000"/>
                <w:sz w:val="22"/>
              </w:rPr>
            </w:pPr>
            <w:r>
              <w:rPr>
                <w:rFonts w:cs="Times New Roman" w:hint="eastAsia"/>
                <w:color w:val="000000"/>
                <w:sz w:val="22"/>
              </w:rPr>
              <w:t>施</w:t>
            </w:r>
            <w:r w:rsidR="00495248">
              <w:rPr>
                <w:rFonts w:cs="Times New Roman" w:hint="eastAsia"/>
                <w:color w:val="000000"/>
                <w:sz w:val="22"/>
              </w:rPr>
              <w:t xml:space="preserve">  </w:t>
            </w:r>
            <w:r>
              <w:rPr>
                <w:rFonts w:cs="Times New Roman" w:hint="eastAsia"/>
                <w:color w:val="000000"/>
                <w:sz w:val="22"/>
              </w:rPr>
              <w:t>红</w:t>
            </w:r>
          </w:p>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王敏俊</w:t>
            </w:r>
          </w:p>
        </w:tc>
        <w:tc>
          <w:tcPr>
            <w:tcW w:w="98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CD79B2" w:rsidRDefault="00CD79B2" w:rsidP="00495248">
            <w:pPr>
              <w:jc w:val="center"/>
              <w:rPr>
                <w:rFonts w:ascii="Times New Roman" w:eastAsia="等线" w:hAnsi="Times New Roman" w:cs="Times New Roman"/>
                <w:color w:val="000000"/>
                <w:sz w:val="22"/>
              </w:rPr>
            </w:pPr>
            <w:r>
              <w:rPr>
                <w:rFonts w:cs="Times New Roman" w:hint="eastAsia"/>
                <w:color w:val="000000"/>
                <w:sz w:val="22"/>
              </w:rPr>
              <w:t>一般课题</w:t>
            </w:r>
          </w:p>
        </w:tc>
      </w:tr>
    </w:tbl>
    <w:p w:rsidR="0044675D" w:rsidRPr="00126525" w:rsidRDefault="0044675D" w:rsidP="00126525">
      <w:pPr>
        <w:widowControl/>
        <w:jc w:val="left"/>
        <w:rPr>
          <w:rFonts w:ascii="方正小标宋简体" w:eastAsia="方正小标宋简体" w:hAnsi="Times New Roman" w:cs="Times New Roman"/>
          <w:kern w:val="0"/>
          <w:sz w:val="44"/>
          <w:szCs w:val="32"/>
        </w:rPr>
      </w:pPr>
    </w:p>
    <w:sectPr w:rsidR="0044675D" w:rsidRPr="00126525" w:rsidSect="000D6C20">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7161" w:rsidRDefault="00537161" w:rsidP="00E84719">
      <w:r>
        <w:separator/>
      </w:r>
    </w:p>
  </w:endnote>
  <w:endnote w:type="continuationSeparator" w:id="0">
    <w:p w:rsidR="00537161" w:rsidRDefault="00537161" w:rsidP="00E84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Microsoft YaHei UI"/>
    <w:charset w:val="86"/>
    <w:family w:val="script"/>
    <w:pitch w:val="fixed"/>
    <w:sig w:usb0="00000000"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7161" w:rsidRDefault="00537161" w:rsidP="00E84719">
      <w:r>
        <w:separator/>
      </w:r>
    </w:p>
  </w:footnote>
  <w:footnote w:type="continuationSeparator" w:id="0">
    <w:p w:rsidR="00537161" w:rsidRDefault="00537161" w:rsidP="00E8471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3B5163"/>
    <w:multiLevelType w:val="hybridMultilevel"/>
    <w:tmpl w:val="E7787F32"/>
    <w:lvl w:ilvl="0" w:tplc="395E1FC4">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1" w15:restartNumberingAfterBreak="0">
    <w:nsid w:val="262B0035"/>
    <w:multiLevelType w:val="hybridMultilevel"/>
    <w:tmpl w:val="6BCA8990"/>
    <w:lvl w:ilvl="0" w:tplc="2AC644EC">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15:restartNumberingAfterBreak="0">
    <w:nsid w:val="36C85833"/>
    <w:multiLevelType w:val="hybridMultilevel"/>
    <w:tmpl w:val="B426CE88"/>
    <w:lvl w:ilvl="0" w:tplc="92927742">
      <w:start w:val="1"/>
      <w:numFmt w:val="decimal"/>
      <w:lvlText w:val="%1."/>
      <w:lvlJc w:val="left"/>
      <w:pPr>
        <w:ind w:left="1660" w:hanging="10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15:restartNumberingAfterBreak="0">
    <w:nsid w:val="555F704D"/>
    <w:multiLevelType w:val="hybridMultilevel"/>
    <w:tmpl w:val="83D899D0"/>
    <w:lvl w:ilvl="0" w:tplc="15584EE2">
      <w:start w:val="1"/>
      <w:numFmt w:val="japaneseCounting"/>
      <w:lvlText w:val="%1、"/>
      <w:lvlJc w:val="left"/>
      <w:pPr>
        <w:tabs>
          <w:tab w:val="num" w:pos="1350"/>
        </w:tabs>
        <w:ind w:left="1350" w:hanging="720"/>
      </w:pPr>
      <w:rPr>
        <w:rFonts w:hint="default"/>
      </w:rPr>
    </w:lvl>
    <w:lvl w:ilvl="1" w:tplc="04090019" w:tentative="1">
      <w:start w:val="1"/>
      <w:numFmt w:val="lowerLetter"/>
      <w:lvlText w:val="%2)"/>
      <w:lvlJc w:val="left"/>
      <w:pPr>
        <w:tabs>
          <w:tab w:val="num" w:pos="1470"/>
        </w:tabs>
        <w:ind w:left="1470" w:hanging="420"/>
      </w:p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4" w15:restartNumberingAfterBreak="0">
    <w:nsid w:val="5821396D"/>
    <w:multiLevelType w:val="hybridMultilevel"/>
    <w:tmpl w:val="C7EE9034"/>
    <w:lvl w:ilvl="0" w:tplc="7AE65A5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67D1"/>
    <w:rsid w:val="00000392"/>
    <w:rsid w:val="000366D6"/>
    <w:rsid w:val="00046E68"/>
    <w:rsid w:val="000607AC"/>
    <w:rsid w:val="00060EA5"/>
    <w:rsid w:val="0006733E"/>
    <w:rsid w:val="0007318A"/>
    <w:rsid w:val="000D6C20"/>
    <w:rsid w:val="000E0176"/>
    <w:rsid w:val="000F00D7"/>
    <w:rsid w:val="00107A59"/>
    <w:rsid w:val="0011355A"/>
    <w:rsid w:val="00126525"/>
    <w:rsid w:val="001443B7"/>
    <w:rsid w:val="001C2047"/>
    <w:rsid w:val="001E1B5E"/>
    <w:rsid w:val="00223840"/>
    <w:rsid w:val="00233E29"/>
    <w:rsid w:val="002651F1"/>
    <w:rsid w:val="002936B3"/>
    <w:rsid w:val="002A73B2"/>
    <w:rsid w:val="002B20F3"/>
    <w:rsid w:val="002B3132"/>
    <w:rsid w:val="002B4235"/>
    <w:rsid w:val="00305E81"/>
    <w:rsid w:val="003341CA"/>
    <w:rsid w:val="0035076B"/>
    <w:rsid w:val="003A5FD8"/>
    <w:rsid w:val="003B100E"/>
    <w:rsid w:val="003B5947"/>
    <w:rsid w:val="003C211E"/>
    <w:rsid w:val="003F0B07"/>
    <w:rsid w:val="00407BAF"/>
    <w:rsid w:val="004215AF"/>
    <w:rsid w:val="00432147"/>
    <w:rsid w:val="004332E9"/>
    <w:rsid w:val="0044675D"/>
    <w:rsid w:val="00447CDE"/>
    <w:rsid w:val="00454CB9"/>
    <w:rsid w:val="00485559"/>
    <w:rsid w:val="00495248"/>
    <w:rsid w:val="00497B14"/>
    <w:rsid w:val="004B0608"/>
    <w:rsid w:val="004C4B5F"/>
    <w:rsid w:val="004D4B85"/>
    <w:rsid w:val="004E1198"/>
    <w:rsid w:val="00502D4D"/>
    <w:rsid w:val="005303BA"/>
    <w:rsid w:val="00537161"/>
    <w:rsid w:val="00545337"/>
    <w:rsid w:val="0057336B"/>
    <w:rsid w:val="00583A59"/>
    <w:rsid w:val="005A56C9"/>
    <w:rsid w:val="006227B2"/>
    <w:rsid w:val="006264DA"/>
    <w:rsid w:val="006341C0"/>
    <w:rsid w:val="00641EBE"/>
    <w:rsid w:val="006532EA"/>
    <w:rsid w:val="0066124A"/>
    <w:rsid w:val="00686FD0"/>
    <w:rsid w:val="00693A2E"/>
    <w:rsid w:val="006D4081"/>
    <w:rsid w:val="006F79CA"/>
    <w:rsid w:val="007001CA"/>
    <w:rsid w:val="0071597B"/>
    <w:rsid w:val="00740252"/>
    <w:rsid w:val="00761A7D"/>
    <w:rsid w:val="00771590"/>
    <w:rsid w:val="00775B1C"/>
    <w:rsid w:val="007A2778"/>
    <w:rsid w:val="007A7302"/>
    <w:rsid w:val="00822641"/>
    <w:rsid w:val="00832249"/>
    <w:rsid w:val="008628EA"/>
    <w:rsid w:val="008869D6"/>
    <w:rsid w:val="008E4838"/>
    <w:rsid w:val="00917D79"/>
    <w:rsid w:val="00917DED"/>
    <w:rsid w:val="00922590"/>
    <w:rsid w:val="00961658"/>
    <w:rsid w:val="009710AA"/>
    <w:rsid w:val="009774DC"/>
    <w:rsid w:val="009827C9"/>
    <w:rsid w:val="00984104"/>
    <w:rsid w:val="009B1BD8"/>
    <w:rsid w:val="009D6EF1"/>
    <w:rsid w:val="009E03A6"/>
    <w:rsid w:val="009E7B31"/>
    <w:rsid w:val="009F737C"/>
    <w:rsid w:val="00A2159B"/>
    <w:rsid w:val="00A26EA9"/>
    <w:rsid w:val="00A673EC"/>
    <w:rsid w:val="00AD579B"/>
    <w:rsid w:val="00AE50E7"/>
    <w:rsid w:val="00B067D1"/>
    <w:rsid w:val="00B113D2"/>
    <w:rsid w:val="00B11452"/>
    <w:rsid w:val="00B266B3"/>
    <w:rsid w:val="00B30C69"/>
    <w:rsid w:val="00B96AC6"/>
    <w:rsid w:val="00BA3B90"/>
    <w:rsid w:val="00BC4F55"/>
    <w:rsid w:val="00BD17D1"/>
    <w:rsid w:val="00BE2063"/>
    <w:rsid w:val="00C53083"/>
    <w:rsid w:val="00C54897"/>
    <w:rsid w:val="00C802E1"/>
    <w:rsid w:val="00CD26BA"/>
    <w:rsid w:val="00CD79B2"/>
    <w:rsid w:val="00CF4284"/>
    <w:rsid w:val="00D31B64"/>
    <w:rsid w:val="00DC2E45"/>
    <w:rsid w:val="00DC7CB6"/>
    <w:rsid w:val="00DD1CD3"/>
    <w:rsid w:val="00DE6D75"/>
    <w:rsid w:val="00E41521"/>
    <w:rsid w:val="00E43431"/>
    <w:rsid w:val="00E84719"/>
    <w:rsid w:val="00E90946"/>
    <w:rsid w:val="00EA4DBD"/>
    <w:rsid w:val="00EA7879"/>
    <w:rsid w:val="00EB7FC3"/>
    <w:rsid w:val="00ED0B93"/>
    <w:rsid w:val="00EF6DF6"/>
    <w:rsid w:val="00F1680A"/>
    <w:rsid w:val="00F3349E"/>
    <w:rsid w:val="00F613DA"/>
    <w:rsid w:val="00F94236"/>
    <w:rsid w:val="00FA37F8"/>
    <w:rsid w:val="00FA5E7F"/>
    <w:rsid w:val="00FE2899"/>
    <w:rsid w:val="00FE41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2D81C9-B309-4D6A-8379-4E1A2C7C6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8471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E84719"/>
    <w:rPr>
      <w:sz w:val="18"/>
      <w:szCs w:val="18"/>
    </w:rPr>
  </w:style>
  <w:style w:type="paragraph" w:styleId="a5">
    <w:name w:val="footer"/>
    <w:basedOn w:val="a"/>
    <w:link w:val="a6"/>
    <w:uiPriority w:val="99"/>
    <w:unhideWhenUsed/>
    <w:rsid w:val="00E84719"/>
    <w:pPr>
      <w:tabs>
        <w:tab w:val="center" w:pos="4153"/>
        <w:tab w:val="right" w:pos="8306"/>
      </w:tabs>
      <w:snapToGrid w:val="0"/>
      <w:jc w:val="left"/>
    </w:pPr>
    <w:rPr>
      <w:sz w:val="18"/>
      <w:szCs w:val="18"/>
    </w:rPr>
  </w:style>
  <w:style w:type="character" w:customStyle="1" w:styleId="a6">
    <w:name w:val="页脚 字符"/>
    <w:basedOn w:val="a0"/>
    <w:link w:val="a5"/>
    <w:uiPriority w:val="99"/>
    <w:rsid w:val="00E84719"/>
    <w:rPr>
      <w:sz w:val="18"/>
      <w:szCs w:val="18"/>
    </w:rPr>
  </w:style>
  <w:style w:type="character" w:styleId="a7">
    <w:name w:val="Hyperlink"/>
    <w:basedOn w:val="a0"/>
    <w:uiPriority w:val="99"/>
    <w:unhideWhenUsed/>
    <w:rsid w:val="00A26EA9"/>
    <w:rPr>
      <w:strike w:val="0"/>
      <w:dstrike w:val="0"/>
      <w:color w:val="000000"/>
      <w:u w:val="none"/>
      <w:effect w:val="none"/>
    </w:rPr>
  </w:style>
  <w:style w:type="paragraph" w:styleId="a8">
    <w:name w:val="Normal (Web)"/>
    <w:basedOn w:val="a"/>
    <w:unhideWhenUsed/>
    <w:rsid w:val="00A26EA9"/>
    <w:pPr>
      <w:widowControl/>
      <w:spacing w:before="100" w:beforeAutospacing="1" w:after="100" w:afterAutospacing="1"/>
      <w:jc w:val="left"/>
    </w:pPr>
    <w:rPr>
      <w:rFonts w:ascii="宋体" w:eastAsia="宋体" w:hAnsi="宋体" w:cs="宋体"/>
      <w:kern w:val="0"/>
      <w:sz w:val="24"/>
      <w:szCs w:val="24"/>
    </w:rPr>
  </w:style>
  <w:style w:type="character" w:styleId="a9">
    <w:name w:val="Strong"/>
    <w:basedOn w:val="a0"/>
    <w:uiPriority w:val="22"/>
    <w:qFormat/>
    <w:rsid w:val="00A26EA9"/>
    <w:rPr>
      <w:b/>
      <w:bCs/>
    </w:rPr>
  </w:style>
  <w:style w:type="paragraph" w:styleId="aa">
    <w:name w:val="Balloon Text"/>
    <w:basedOn w:val="a"/>
    <w:link w:val="ab"/>
    <w:unhideWhenUsed/>
    <w:rsid w:val="000E0176"/>
    <w:rPr>
      <w:sz w:val="18"/>
      <w:szCs w:val="18"/>
    </w:rPr>
  </w:style>
  <w:style w:type="character" w:customStyle="1" w:styleId="ab">
    <w:name w:val="批注框文本 字符"/>
    <w:basedOn w:val="a0"/>
    <w:link w:val="aa"/>
    <w:rsid w:val="000E0176"/>
    <w:rPr>
      <w:sz w:val="18"/>
      <w:szCs w:val="18"/>
    </w:rPr>
  </w:style>
  <w:style w:type="character" w:styleId="ac">
    <w:name w:val="Emphasis"/>
    <w:uiPriority w:val="20"/>
    <w:qFormat/>
    <w:rsid w:val="000E0176"/>
    <w:rPr>
      <w:i/>
      <w:iCs/>
    </w:rPr>
  </w:style>
  <w:style w:type="character" w:styleId="ad">
    <w:name w:val="FollowedHyperlink"/>
    <w:uiPriority w:val="99"/>
    <w:unhideWhenUsed/>
    <w:rsid w:val="000E0176"/>
    <w:rPr>
      <w:color w:val="800080"/>
      <w:u w:val="single"/>
    </w:rPr>
  </w:style>
  <w:style w:type="paragraph" w:customStyle="1" w:styleId="font5">
    <w:name w:val="font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6">
    <w:name w:val="font6"/>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8">
    <w:name w:val="font8"/>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font9">
    <w:name w:val="font9"/>
    <w:basedOn w:val="a"/>
    <w:rsid w:val="000E0176"/>
    <w:pPr>
      <w:widowControl/>
      <w:spacing w:before="100" w:beforeAutospacing="1" w:after="100" w:afterAutospacing="1"/>
      <w:jc w:val="left"/>
    </w:pPr>
    <w:rPr>
      <w:rFonts w:ascii="宋体" w:eastAsia="宋体" w:hAnsi="宋体" w:cs="宋体"/>
      <w:kern w:val="0"/>
      <w:sz w:val="18"/>
      <w:szCs w:val="18"/>
    </w:rPr>
  </w:style>
  <w:style w:type="paragraph" w:customStyle="1" w:styleId="font10">
    <w:name w:val="font10"/>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1">
    <w:name w:val="font11"/>
    <w:basedOn w:val="a"/>
    <w:rsid w:val="000E0176"/>
    <w:pPr>
      <w:widowControl/>
      <w:spacing w:before="100" w:beforeAutospacing="1" w:after="100" w:afterAutospacing="1"/>
      <w:jc w:val="left"/>
    </w:pPr>
    <w:rPr>
      <w:rFonts w:ascii="Times New Roman" w:eastAsia="宋体" w:hAnsi="Times New Roman" w:cs="Times New Roman"/>
      <w:kern w:val="0"/>
      <w:sz w:val="20"/>
      <w:szCs w:val="20"/>
    </w:rPr>
  </w:style>
  <w:style w:type="paragraph" w:customStyle="1" w:styleId="font12">
    <w:name w:val="font12"/>
    <w:basedOn w:val="a"/>
    <w:rsid w:val="000E0176"/>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3">
    <w:name w:val="font13"/>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4">
    <w:name w:val="font14"/>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5">
    <w:name w:val="font15"/>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6">
    <w:name w:val="font16"/>
    <w:basedOn w:val="a"/>
    <w:rsid w:val="000E0176"/>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17">
    <w:name w:val="font17"/>
    <w:basedOn w:val="a"/>
    <w:rsid w:val="000E0176"/>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18">
    <w:name w:val="font18"/>
    <w:basedOn w:val="a"/>
    <w:rsid w:val="000E0176"/>
    <w:pPr>
      <w:widowControl/>
      <w:spacing w:before="100" w:beforeAutospacing="1" w:after="100" w:afterAutospacing="1"/>
      <w:jc w:val="left"/>
    </w:pPr>
    <w:rPr>
      <w:rFonts w:ascii="Times New Roman" w:eastAsia="宋体" w:hAnsi="Times New Roman" w:cs="Times New Roman"/>
      <w:kern w:val="0"/>
      <w:sz w:val="18"/>
      <w:szCs w:val="18"/>
    </w:rPr>
  </w:style>
  <w:style w:type="paragraph" w:customStyle="1" w:styleId="font19">
    <w:name w:val="font19"/>
    <w:basedOn w:val="a"/>
    <w:rsid w:val="000E0176"/>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xl69">
    <w:name w:val="xl69"/>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0">
    <w:name w:val="xl7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1">
    <w:name w:val="xl71"/>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0"/>
      <w:szCs w:val="20"/>
    </w:rPr>
  </w:style>
  <w:style w:type="paragraph" w:customStyle="1" w:styleId="xl72">
    <w:name w:val="xl7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3">
    <w:name w:val="xl7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0"/>
      <w:szCs w:val="20"/>
    </w:rPr>
  </w:style>
  <w:style w:type="paragraph" w:customStyle="1" w:styleId="xl74">
    <w:name w:val="xl7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0"/>
      <w:szCs w:val="20"/>
    </w:rPr>
  </w:style>
  <w:style w:type="paragraph" w:customStyle="1" w:styleId="xl75">
    <w:name w:val="xl7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20"/>
      <w:szCs w:val="20"/>
    </w:rPr>
  </w:style>
  <w:style w:type="paragraph" w:customStyle="1" w:styleId="xl76">
    <w:name w:val="xl7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7">
    <w:name w:val="xl7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78">
    <w:name w:val="xl7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79">
    <w:name w:val="xl7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xl80">
    <w:name w:val="xl8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1">
    <w:name w:val="xl8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82">
    <w:name w:val="xl8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3">
    <w:name w:val="xl8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4">
    <w:name w:val="xl8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5">
    <w:name w:val="xl8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86">
    <w:name w:val="xl8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Times New Roman" w:eastAsia="宋体" w:hAnsi="Times New Roman" w:cs="Times New Roman"/>
      <w:kern w:val="0"/>
      <w:sz w:val="20"/>
      <w:szCs w:val="20"/>
    </w:rPr>
  </w:style>
  <w:style w:type="paragraph" w:customStyle="1" w:styleId="xl87">
    <w:name w:val="xl8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88">
    <w:name w:val="xl8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89">
    <w:name w:val="xl8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xl90">
    <w:name w:val="xl9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91">
    <w:name w:val="xl9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2">
    <w:name w:val="xl9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3">
    <w:name w:val="xl9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94">
    <w:name w:val="xl9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0"/>
      <w:szCs w:val="20"/>
    </w:rPr>
  </w:style>
  <w:style w:type="paragraph" w:customStyle="1" w:styleId="xl95">
    <w:name w:val="xl95"/>
    <w:basedOn w:val="a"/>
    <w:rsid w:val="000E017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96">
    <w:name w:val="xl9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7">
    <w:name w:val="xl9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8">
    <w:name w:val="xl9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99">
    <w:name w:val="xl99"/>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color w:val="000000"/>
      <w:kern w:val="0"/>
      <w:sz w:val="20"/>
      <w:szCs w:val="20"/>
    </w:rPr>
  </w:style>
  <w:style w:type="paragraph" w:customStyle="1" w:styleId="xl100">
    <w:name w:val="xl100"/>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1">
    <w:name w:val="xl101"/>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2">
    <w:name w:val="xl102"/>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0"/>
      <w:szCs w:val="20"/>
    </w:rPr>
  </w:style>
  <w:style w:type="paragraph" w:customStyle="1" w:styleId="xl103">
    <w:name w:val="xl103"/>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4">
    <w:name w:val="xl104"/>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5">
    <w:name w:val="xl105"/>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0"/>
      <w:szCs w:val="20"/>
    </w:rPr>
  </w:style>
  <w:style w:type="paragraph" w:customStyle="1" w:styleId="xl106">
    <w:name w:val="xl10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65">
    <w:name w:val="xl65"/>
    <w:basedOn w:val="a"/>
    <w:rsid w:val="000E0176"/>
    <w:pPr>
      <w:widowControl/>
      <w:spacing w:before="100" w:beforeAutospacing="1" w:after="100" w:afterAutospacing="1"/>
      <w:jc w:val="left"/>
    </w:pPr>
    <w:rPr>
      <w:rFonts w:ascii="宋体" w:eastAsia="宋体" w:hAnsi="宋体" w:cs="宋体"/>
      <w:kern w:val="0"/>
      <w:sz w:val="20"/>
      <w:szCs w:val="20"/>
    </w:rPr>
  </w:style>
  <w:style w:type="paragraph" w:customStyle="1" w:styleId="xl66">
    <w:name w:val="xl66"/>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Cs w:val="21"/>
    </w:rPr>
  </w:style>
  <w:style w:type="paragraph" w:customStyle="1" w:styleId="xl67">
    <w:name w:val="xl67"/>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0"/>
      <w:szCs w:val="20"/>
    </w:rPr>
  </w:style>
  <w:style w:type="paragraph" w:customStyle="1" w:styleId="xl68">
    <w:name w:val="xl68"/>
    <w:basedOn w:val="a"/>
    <w:rsid w:val="000E017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758085">
      <w:bodyDiv w:val="1"/>
      <w:marLeft w:val="0"/>
      <w:marRight w:val="0"/>
      <w:marTop w:val="0"/>
      <w:marBottom w:val="0"/>
      <w:divBdr>
        <w:top w:val="none" w:sz="0" w:space="0" w:color="auto"/>
        <w:left w:val="none" w:sz="0" w:space="0" w:color="auto"/>
        <w:bottom w:val="none" w:sz="0" w:space="0" w:color="auto"/>
        <w:right w:val="none" w:sz="0" w:space="0" w:color="auto"/>
      </w:divBdr>
    </w:div>
    <w:div w:id="190530879">
      <w:bodyDiv w:val="1"/>
      <w:marLeft w:val="0"/>
      <w:marRight w:val="0"/>
      <w:marTop w:val="0"/>
      <w:marBottom w:val="0"/>
      <w:divBdr>
        <w:top w:val="none" w:sz="0" w:space="0" w:color="auto"/>
        <w:left w:val="none" w:sz="0" w:space="0" w:color="auto"/>
        <w:bottom w:val="none" w:sz="0" w:space="0" w:color="auto"/>
        <w:right w:val="none" w:sz="0" w:space="0" w:color="auto"/>
      </w:divBdr>
    </w:div>
    <w:div w:id="363291815">
      <w:bodyDiv w:val="1"/>
      <w:marLeft w:val="0"/>
      <w:marRight w:val="0"/>
      <w:marTop w:val="0"/>
      <w:marBottom w:val="0"/>
      <w:divBdr>
        <w:top w:val="none" w:sz="0" w:space="0" w:color="auto"/>
        <w:left w:val="none" w:sz="0" w:space="0" w:color="auto"/>
        <w:bottom w:val="none" w:sz="0" w:space="0" w:color="auto"/>
        <w:right w:val="none" w:sz="0" w:space="0" w:color="auto"/>
      </w:divBdr>
    </w:div>
    <w:div w:id="391661117">
      <w:bodyDiv w:val="1"/>
      <w:marLeft w:val="0"/>
      <w:marRight w:val="0"/>
      <w:marTop w:val="0"/>
      <w:marBottom w:val="0"/>
      <w:divBdr>
        <w:top w:val="none" w:sz="0" w:space="0" w:color="auto"/>
        <w:left w:val="none" w:sz="0" w:space="0" w:color="auto"/>
        <w:bottom w:val="none" w:sz="0" w:space="0" w:color="auto"/>
        <w:right w:val="none" w:sz="0" w:space="0" w:color="auto"/>
      </w:divBdr>
    </w:div>
    <w:div w:id="915825239">
      <w:bodyDiv w:val="1"/>
      <w:marLeft w:val="0"/>
      <w:marRight w:val="0"/>
      <w:marTop w:val="0"/>
      <w:marBottom w:val="0"/>
      <w:divBdr>
        <w:top w:val="none" w:sz="0" w:space="0" w:color="auto"/>
        <w:left w:val="none" w:sz="0" w:space="0" w:color="auto"/>
        <w:bottom w:val="none" w:sz="0" w:space="0" w:color="auto"/>
        <w:right w:val="none" w:sz="0" w:space="0" w:color="auto"/>
      </w:divBdr>
    </w:div>
    <w:div w:id="1743526142">
      <w:bodyDiv w:val="1"/>
      <w:marLeft w:val="0"/>
      <w:marRight w:val="0"/>
      <w:marTop w:val="0"/>
      <w:marBottom w:val="0"/>
      <w:divBdr>
        <w:top w:val="none" w:sz="0" w:space="0" w:color="auto"/>
        <w:left w:val="none" w:sz="0" w:space="0" w:color="auto"/>
        <w:bottom w:val="none" w:sz="0" w:space="0" w:color="auto"/>
        <w:right w:val="none" w:sz="0" w:space="0" w:color="auto"/>
      </w:divBdr>
    </w:div>
    <w:div w:id="1848134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15</Pages>
  <Words>2441</Words>
  <Characters>13914</Characters>
  <Application>Microsoft Office Word</Application>
  <DocSecurity>0</DocSecurity>
  <Lines>115</Lines>
  <Paragraphs>32</Paragraphs>
  <ScaleCrop>false</ScaleCrop>
  <Company>微软中国</Company>
  <LinksUpToDate>false</LinksUpToDate>
  <CharactersWithSpaces>16323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user</cp:lastModifiedBy>
  <cp:revision>16</cp:revision>
  <cp:lastPrinted>2021-02-23T06:34:00Z</cp:lastPrinted>
  <dcterms:created xsi:type="dcterms:W3CDTF">2020-04-08T06:14:00Z</dcterms:created>
  <dcterms:modified xsi:type="dcterms:W3CDTF">2021-02-24T07:36:00Z</dcterms:modified>
</cp:coreProperties>
</file>