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E0FD0A" w14:textId="1145FFB4" w:rsidR="0028778B" w:rsidRPr="00AF13D9" w:rsidRDefault="00F86B9C" w:rsidP="00AF13D9">
      <w:pPr>
        <w:adjustRightInd w:val="0"/>
        <w:snapToGrid w:val="0"/>
        <w:spacing w:line="578" w:lineRule="exact"/>
        <w:outlineLvl w:val="0"/>
        <w:rPr>
          <w:rFonts w:ascii="黑体" w:eastAsia="黑体" w:hAnsi="黑体" w:cs="Times New Roman"/>
          <w:kern w:val="0"/>
          <w:sz w:val="32"/>
          <w:szCs w:val="32"/>
        </w:rPr>
      </w:pPr>
      <w:r w:rsidRPr="00AF13D9">
        <w:rPr>
          <w:rFonts w:ascii="黑体" w:eastAsia="黑体" w:hAnsi="黑体" w:cs="Times New Roman"/>
          <w:kern w:val="0"/>
          <w:sz w:val="32"/>
          <w:szCs w:val="32"/>
        </w:rPr>
        <w:t>附件</w:t>
      </w:r>
      <w:r w:rsidR="00FD1BB1" w:rsidRPr="00AF13D9">
        <w:rPr>
          <w:rFonts w:ascii="黑体" w:eastAsia="黑体" w:hAnsi="黑体" w:cs="Times New Roman"/>
          <w:kern w:val="0"/>
          <w:sz w:val="32"/>
          <w:szCs w:val="32"/>
        </w:rPr>
        <w:t>3</w:t>
      </w:r>
    </w:p>
    <w:p w14:paraId="1EBF2F38" w14:textId="77777777" w:rsidR="00AF13D9" w:rsidRDefault="00AF13D9" w:rsidP="00AF13D9">
      <w:pPr>
        <w:adjustRightInd w:val="0"/>
        <w:snapToGrid w:val="0"/>
        <w:spacing w:line="578" w:lineRule="exact"/>
        <w:outlineLvl w:val="0"/>
        <w:rPr>
          <w:rFonts w:ascii="Times New Roman" w:eastAsia="黑体" w:hAnsi="Times New Roman" w:cs="Times New Roman"/>
          <w:kern w:val="0"/>
          <w:sz w:val="32"/>
          <w:szCs w:val="32"/>
        </w:rPr>
      </w:pPr>
    </w:p>
    <w:p w14:paraId="5F585C3F" w14:textId="09FE558C" w:rsidR="0028778B" w:rsidRDefault="00FD1BB1" w:rsidP="00AF13D9">
      <w:pPr>
        <w:pStyle w:val="2"/>
        <w:keepNext w:val="0"/>
        <w:keepLines w:val="0"/>
        <w:widowControl/>
        <w:spacing w:before="0" w:after="0" w:line="578" w:lineRule="exact"/>
        <w:jc w:val="center"/>
        <w:rPr>
          <w:rFonts w:ascii="Times New Roman" w:eastAsia="方正小标宋简体" w:hAnsi="Times New Roman" w:cs="Times New Roman"/>
          <w:b w:val="0"/>
          <w:sz w:val="44"/>
          <w:szCs w:val="44"/>
        </w:rPr>
      </w:pPr>
      <w:r>
        <w:rPr>
          <w:rFonts w:ascii="Times New Roman" w:eastAsia="方正小标宋简体" w:hAnsi="Times New Roman" w:cs="Times New Roman" w:hint="eastAsia"/>
          <w:b w:val="0"/>
          <w:sz w:val="44"/>
          <w:szCs w:val="44"/>
        </w:rPr>
        <w:t>教育部《高等</w:t>
      </w:r>
      <w:r>
        <w:rPr>
          <w:rFonts w:ascii="Times New Roman" w:eastAsia="方正小标宋简体" w:hAnsi="Times New Roman" w:cs="Times New Roman"/>
          <w:b w:val="0"/>
          <w:sz w:val="44"/>
          <w:szCs w:val="44"/>
        </w:rPr>
        <w:t>职业教育指标及相关内涵说明</w:t>
      </w:r>
      <w:r>
        <w:rPr>
          <w:rFonts w:ascii="Times New Roman" w:eastAsia="方正小标宋简体" w:hAnsi="Times New Roman" w:cs="Times New Roman" w:hint="eastAsia"/>
          <w:b w:val="0"/>
          <w:sz w:val="44"/>
          <w:szCs w:val="44"/>
        </w:rPr>
        <w:t>》</w:t>
      </w:r>
    </w:p>
    <w:p w14:paraId="459B7C2E" w14:textId="77777777" w:rsidR="00AF13D9" w:rsidRDefault="00AF13D9" w:rsidP="00AF13D9">
      <w:pPr>
        <w:spacing w:line="578" w:lineRule="exact"/>
        <w:ind w:firstLineChars="200" w:firstLine="640"/>
        <w:rPr>
          <w:rFonts w:ascii="黑体" w:eastAsia="黑体" w:hAnsi="黑体" w:cs="黑体"/>
          <w:kern w:val="0"/>
          <w:sz w:val="32"/>
          <w:szCs w:val="32"/>
        </w:rPr>
      </w:pPr>
    </w:p>
    <w:p w14:paraId="5BD7C137" w14:textId="77777777" w:rsidR="0028778B" w:rsidRDefault="00F86B9C" w:rsidP="00AF13D9">
      <w:pPr>
        <w:spacing w:line="578" w:lineRule="exact"/>
        <w:ind w:firstLineChars="200" w:firstLine="640"/>
        <w:rPr>
          <w:rFonts w:ascii="Times New Roman" w:eastAsia="仿宋_GB2312" w:hAnsi="Times New Roman"/>
          <w:kern w:val="0"/>
          <w:sz w:val="32"/>
          <w:szCs w:val="32"/>
        </w:rPr>
      </w:pPr>
      <w:r>
        <w:rPr>
          <w:rFonts w:ascii="黑体" w:eastAsia="黑体" w:hAnsi="黑体" w:cs="黑体" w:hint="eastAsia"/>
          <w:kern w:val="0"/>
          <w:sz w:val="32"/>
          <w:szCs w:val="32"/>
        </w:rPr>
        <w:t>一、填写说明</w:t>
      </w:r>
    </w:p>
    <w:p w14:paraId="7F1C3D22" w14:textId="7D249314" w:rsidR="0028778B" w:rsidRDefault="00F86B9C" w:rsidP="00AF13D9">
      <w:pPr>
        <w:numPr>
          <w:ilvl w:val="0"/>
          <w:numId w:val="1"/>
        </w:numPr>
        <w:tabs>
          <w:tab w:val="left" w:pos="958"/>
          <w:tab w:val="left" w:pos="1078"/>
        </w:tabs>
        <w:spacing w:line="578" w:lineRule="exact"/>
        <w:ind w:left="0" w:firstLine="641"/>
        <w:outlineLvl w:val="5"/>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“名称”学校年报请填写“</w:t>
      </w:r>
      <w:r>
        <w:rPr>
          <w:rFonts w:ascii="Times New Roman" w:eastAsia="仿宋_GB2312" w:hAnsi="Times New Roman" w:cs="Times New Roman"/>
          <w:sz w:val="32"/>
          <w:szCs w:val="32"/>
        </w:rPr>
        <w:t>学校全称</w:t>
      </w:r>
      <w:r>
        <w:rPr>
          <w:rFonts w:ascii="Times New Roman" w:eastAsia="仿宋_GB2312" w:hAnsi="Times New Roman" w:cs="Times New Roman" w:hint="eastAsia"/>
          <w:sz w:val="32"/>
          <w:szCs w:val="32"/>
        </w:rPr>
        <w:t>（教育部编排的高等学校</w:t>
      </w:r>
      <w:r>
        <w:rPr>
          <w:rFonts w:ascii="Times New Roman" w:eastAsia="仿宋_GB2312" w:hAnsi="Times New Roman" w:cs="Times New Roman" w:hint="eastAsia"/>
          <w:sz w:val="32"/>
          <w:szCs w:val="32"/>
        </w:rPr>
        <w:t>5</w:t>
      </w:r>
      <w:r>
        <w:rPr>
          <w:rFonts w:ascii="Times New Roman" w:eastAsia="仿宋_GB2312" w:hAnsi="Times New Roman" w:cs="Times New Roman" w:hint="eastAsia"/>
          <w:sz w:val="32"/>
          <w:szCs w:val="32"/>
        </w:rPr>
        <w:t>位代码）”</w:t>
      </w:r>
      <w:r>
        <w:rPr>
          <w:rFonts w:ascii="Times New Roman" w:eastAsia="仿宋_GB2312" w:hAnsi="Times New Roman" w:cs="Times New Roman"/>
          <w:sz w:val="32"/>
          <w:szCs w:val="32"/>
        </w:rPr>
        <w:t>。</w:t>
      </w:r>
    </w:p>
    <w:p w14:paraId="79623F9A" w14:textId="77777777" w:rsidR="0028778B" w:rsidRDefault="00F86B9C" w:rsidP="00AF13D9">
      <w:pPr>
        <w:numPr>
          <w:ilvl w:val="0"/>
          <w:numId w:val="1"/>
        </w:numPr>
        <w:tabs>
          <w:tab w:val="left" w:pos="958"/>
          <w:tab w:val="left" w:pos="1078"/>
        </w:tabs>
        <w:spacing w:line="578" w:lineRule="exact"/>
        <w:ind w:left="0" w:firstLine="641"/>
        <w:outlineLvl w:val="5"/>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数据指标内涵、数据值、统计时段除特别说明，与“高职院校人才培养状态数据采集与管理平台”一致。备注中“引用”指由“高职院校人才培养状态数据采集与管理平台”自动获取。学校只填写备注为“学校填报”的数据。</w:t>
      </w:r>
    </w:p>
    <w:p w14:paraId="492EF9B2" w14:textId="77777777" w:rsidR="0028778B" w:rsidRDefault="00F86B9C" w:rsidP="00AF13D9">
      <w:pPr>
        <w:numPr>
          <w:ilvl w:val="0"/>
          <w:numId w:val="1"/>
        </w:numPr>
        <w:tabs>
          <w:tab w:val="left" w:pos="958"/>
          <w:tab w:val="left" w:pos="1078"/>
        </w:tabs>
        <w:spacing w:line="578" w:lineRule="exact"/>
        <w:ind w:left="0" w:firstLine="641"/>
        <w:outlineLvl w:val="5"/>
        <w:rPr>
          <w:rFonts w:ascii="Times New Roman" w:eastAsia="仿宋_GB2312" w:hAnsi="Times New Roman" w:cs="Times New Roman"/>
          <w:sz w:val="32"/>
          <w:szCs w:val="32"/>
        </w:rPr>
      </w:pPr>
      <w:r>
        <w:rPr>
          <w:rFonts w:ascii="Times New Roman" w:eastAsia="仿宋_GB2312" w:hAnsi="Times New Roman" w:cs="Times New Roman"/>
          <w:sz w:val="32"/>
          <w:szCs w:val="32"/>
        </w:rPr>
        <w:t>注意对照</w:t>
      </w:r>
      <w:r>
        <w:rPr>
          <w:rFonts w:ascii="Times New Roman" w:eastAsia="仿宋_GB2312" w:hAnsi="Times New Roman" w:cs="Times New Roman" w:hint="eastAsia"/>
          <w:sz w:val="32"/>
          <w:szCs w:val="32"/>
        </w:rPr>
        <w:t>数据表</w:t>
      </w:r>
      <w:r>
        <w:rPr>
          <w:rFonts w:ascii="Times New Roman" w:eastAsia="仿宋_GB2312" w:hAnsi="Times New Roman" w:cs="Times New Roman"/>
          <w:sz w:val="32"/>
          <w:szCs w:val="32"/>
        </w:rPr>
        <w:t>标注的计量单位，仅填写数字，小数点后保留两位。</w:t>
      </w:r>
    </w:p>
    <w:p w14:paraId="2A2DFA28" w14:textId="77777777" w:rsidR="0028778B" w:rsidRDefault="00F86B9C" w:rsidP="00AF13D9">
      <w:pPr>
        <w:numPr>
          <w:ilvl w:val="0"/>
          <w:numId w:val="1"/>
        </w:numPr>
        <w:tabs>
          <w:tab w:val="left" w:pos="958"/>
          <w:tab w:val="left" w:pos="1078"/>
        </w:tabs>
        <w:spacing w:line="578" w:lineRule="exact"/>
        <w:ind w:left="0" w:firstLine="641"/>
        <w:outlineLvl w:val="5"/>
        <w:rPr>
          <w:rFonts w:ascii="Times New Roman" w:eastAsia="仿宋_GB2312" w:hAnsi="Times New Roman" w:cs="Times New Roman"/>
          <w:sz w:val="32"/>
          <w:szCs w:val="32"/>
        </w:rPr>
      </w:pPr>
      <w:proofErr w:type="gramStart"/>
      <w:r>
        <w:rPr>
          <w:rFonts w:ascii="Times New Roman" w:eastAsia="仿宋_GB2312" w:hAnsi="Times New Roman" w:cs="Times New Roman"/>
          <w:sz w:val="32"/>
          <w:szCs w:val="32"/>
        </w:rPr>
        <w:t>若数据</w:t>
      </w:r>
      <w:proofErr w:type="gramEnd"/>
      <w:r>
        <w:rPr>
          <w:rFonts w:ascii="Times New Roman" w:eastAsia="仿宋_GB2312" w:hAnsi="Times New Roman" w:cs="Times New Roman"/>
          <w:sz w:val="32"/>
          <w:szCs w:val="32"/>
        </w:rPr>
        <w:t>为零值，</w:t>
      </w:r>
      <w:r>
        <w:rPr>
          <w:rFonts w:ascii="Times New Roman" w:eastAsia="仿宋_GB2312" w:hAnsi="Times New Roman" w:cs="Times New Roman" w:hint="eastAsia"/>
          <w:sz w:val="32"/>
          <w:szCs w:val="32"/>
        </w:rPr>
        <w:t>请</w:t>
      </w:r>
      <w:r>
        <w:rPr>
          <w:rFonts w:ascii="Times New Roman" w:eastAsia="仿宋_GB2312" w:hAnsi="Times New Roman" w:cs="Times New Roman"/>
          <w:sz w:val="32"/>
          <w:szCs w:val="32"/>
        </w:rPr>
        <w:t>填</w:t>
      </w:r>
      <w:r>
        <w:rPr>
          <w:rFonts w:ascii="Times New Roman" w:eastAsia="仿宋_GB2312" w:hAnsi="Times New Roman" w:cs="Times New Roman"/>
          <w:sz w:val="32"/>
          <w:szCs w:val="32"/>
        </w:rPr>
        <w:t>“0”</w:t>
      </w:r>
      <w:r>
        <w:rPr>
          <w:rFonts w:ascii="Times New Roman" w:eastAsia="仿宋_GB2312" w:hAnsi="Times New Roman" w:cs="Times New Roman"/>
          <w:sz w:val="32"/>
          <w:szCs w:val="32"/>
        </w:rPr>
        <w:t>；若该指标无数据，</w:t>
      </w:r>
      <w:r>
        <w:rPr>
          <w:rFonts w:ascii="Times New Roman" w:eastAsia="仿宋_GB2312" w:hAnsi="Times New Roman" w:cs="Times New Roman" w:hint="eastAsia"/>
          <w:sz w:val="32"/>
          <w:szCs w:val="32"/>
        </w:rPr>
        <w:t>则</w:t>
      </w:r>
      <w:r>
        <w:rPr>
          <w:rFonts w:ascii="Times New Roman" w:eastAsia="仿宋_GB2312" w:hAnsi="Times New Roman" w:cs="Times New Roman"/>
          <w:sz w:val="32"/>
          <w:szCs w:val="32"/>
        </w:rPr>
        <w:t>填</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w:t>
      </w:r>
    </w:p>
    <w:p w14:paraId="40E297DD" w14:textId="77777777" w:rsidR="0028778B" w:rsidRDefault="00F86B9C" w:rsidP="00AF13D9">
      <w:pPr>
        <w:widowControl/>
        <w:spacing w:line="578"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二、“计分卡”指标及相关内涵说明</w:t>
      </w:r>
    </w:p>
    <w:p w14:paraId="4FE8D020" w14:textId="77777777" w:rsidR="0028778B" w:rsidRDefault="00F86B9C" w:rsidP="00AF13D9">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hint="eastAsia"/>
          <w:sz w:val="32"/>
          <w:szCs w:val="32"/>
        </w:rPr>
        <w:t>“计分卡”系综合衡量高等职业学校人才培养质量的管理评价工具，共</w:t>
      </w:r>
      <w:r>
        <w:rPr>
          <w:rFonts w:ascii="Times New Roman" w:eastAsia="仿宋_GB2312" w:hAnsi="Times New Roman" w:cs="Times New Roman" w:hint="eastAsia"/>
          <w:sz w:val="32"/>
          <w:szCs w:val="32"/>
        </w:rPr>
        <w:t>采集指标</w:t>
      </w:r>
      <w:r>
        <w:rPr>
          <w:rFonts w:ascii="Times New Roman" w:eastAsia="仿宋_GB2312" w:hAnsi="Times New Roman" w:cs="Times New Roman" w:hint="eastAsia"/>
          <w:sz w:val="32"/>
          <w:szCs w:val="32"/>
        </w:rPr>
        <w:t>7</w:t>
      </w:r>
      <w:r>
        <w:rPr>
          <w:rFonts w:ascii="Times New Roman" w:eastAsia="仿宋_GB2312" w:hAnsi="Times New Roman" w:cs="Times New Roman" w:hint="eastAsia"/>
          <w:sz w:val="32"/>
          <w:szCs w:val="32"/>
        </w:rPr>
        <w:t>个，包括字段</w:t>
      </w:r>
      <w:r>
        <w:rPr>
          <w:rFonts w:ascii="Times New Roman" w:eastAsia="仿宋_GB2312" w:hAnsi="Times New Roman" w:cs="Times New Roman" w:hint="eastAsia"/>
          <w:sz w:val="32"/>
          <w:szCs w:val="32"/>
        </w:rPr>
        <w:t>11</w:t>
      </w:r>
      <w:r>
        <w:rPr>
          <w:rFonts w:ascii="Times New Roman" w:eastAsia="仿宋_GB2312" w:hAnsi="Times New Roman" w:cs="Times New Roman" w:hint="eastAsia"/>
          <w:sz w:val="32"/>
          <w:szCs w:val="32"/>
        </w:rPr>
        <w:t>个（表</w:t>
      </w: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w:t>
      </w:r>
    </w:p>
    <w:p w14:paraId="31854979" w14:textId="77777777" w:rsidR="0028778B" w:rsidRPr="00AF13D9" w:rsidRDefault="00F86B9C">
      <w:pPr>
        <w:jc w:val="center"/>
        <w:outlineLvl w:val="2"/>
        <w:rPr>
          <w:rFonts w:ascii="黑体" w:eastAsia="黑体" w:hAnsi="黑体" w:cs="Times New Roman"/>
          <w:sz w:val="32"/>
          <w:szCs w:val="32"/>
        </w:rPr>
      </w:pPr>
      <w:r w:rsidRPr="00AF13D9">
        <w:rPr>
          <w:rFonts w:ascii="黑体" w:eastAsia="黑体" w:hAnsi="黑体" w:cs="Times New Roman" w:hint="eastAsia"/>
          <w:sz w:val="32"/>
          <w:szCs w:val="32"/>
        </w:rPr>
        <w:t>表</w:t>
      </w:r>
      <w:r w:rsidRPr="00AF13D9">
        <w:rPr>
          <w:rFonts w:ascii="黑体" w:eastAsia="黑体" w:hAnsi="黑体" w:cs="Times New Roman"/>
          <w:sz w:val="32"/>
          <w:szCs w:val="32"/>
        </w:rPr>
        <w:t xml:space="preserve">1 </w:t>
      </w:r>
      <w:r w:rsidRPr="00AF13D9">
        <w:rPr>
          <w:rFonts w:ascii="黑体" w:eastAsia="黑体" w:hAnsi="黑体" w:cs="Times New Roman" w:hint="eastAsia"/>
          <w:sz w:val="32"/>
          <w:szCs w:val="32"/>
        </w:rPr>
        <w:t xml:space="preserve"> 计分卡</w:t>
      </w:r>
    </w:p>
    <w:p w14:paraId="6160655F" w14:textId="77777777" w:rsidR="0028778B" w:rsidRDefault="00F86B9C">
      <w:pPr>
        <w:jc w:val="left"/>
        <w:outlineLvl w:val="3"/>
        <w:rPr>
          <w:rFonts w:ascii="Times New Roman" w:eastAsia="仿宋_GB2312" w:hAnsi="Times New Roman" w:cs="Times New Roman"/>
          <w:sz w:val="28"/>
          <w:szCs w:val="28"/>
        </w:rPr>
      </w:pPr>
      <w:r>
        <w:rPr>
          <w:rFonts w:ascii="仿宋_GB2312" w:eastAsia="仿宋_GB2312" w:hAnsi="仿宋_GB2312" w:cs="仿宋_GB2312" w:hint="eastAsia"/>
          <w:sz w:val="28"/>
          <w:szCs w:val="28"/>
        </w:rPr>
        <w:t>名称：</w:t>
      </w:r>
    </w:p>
    <w:tbl>
      <w:tblPr>
        <w:tblStyle w:val="a9"/>
        <w:tblW w:w="8504" w:type="dxa"/>
        <w:jc w:val="center"/>
        <w:tblLook w:val="04A0" w:firstRow="1" w:lastRow="0" w:firstColumn="1" w:lastColumn="0" w:noHBand="0" w:noVBand="1"/>
      </w:tblPr>
      <w:tblGrid>
        <w:gridCol w:w="716"/>
        <w:gridCol w:w="4337"/>
        <w:gridCol w:w="973"/>
        <w:gridCol w:w="1487"/>
        <w:gridCol w:w="991"/>
      </w:tblGrid>
      <w:tr w:rsidR="0028778B" w14:paraId="75C3776A" w14:textId="77777777">
        <w:trPr>
          <w:trHeight w:hRule="exact" w:val="397"/>
          <w:jc w:val="center"/>
        </w:trPr>
        <w:tc>
          <w:tcPr>
            <w:tcW w:w="709" w:type="dxa"/>
            <w:vAlign w:val="center"/>
          </w:tcPr>
          <w:p w14:paraId="4A1DD31D"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序号</w:t>
            </w:r>
          </w:p>
        </w:tc>
        <w:tc>
          <w:tcPr>
            <w:tcW w:w="4298" w:type="dxa"/>
            <w:vAlign w:val="center"/>
          </w:tcPr>
          <w:p w14:paraId="7538E50F"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指标</w:t>
            </w:r>
          </w:p>
        </w:tc>
        <w:tc>
          <w:tcPr>
            <w:tcW w:w="964" w:type="dxa"/>
            <w:vAlign w:val="center"/>
          </w:tcPr>
          <w:p w14:paraId="22B87560"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单位</w:t>
            </w:r>
          </w:p>
        </w:tc>
        <w:tc>
          <w:tcPr>
            <w:tcW w:w="1474" w:type="dxa"/>
            <w:vAlign w:val="center"/>
          </w:tcPr>
          <w:p w14:paraId="197BA058"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2022</w:t>
            </w:r>
            <w:r>
              <w:rPr>
                <w:rFonts w:ascii="Times New Roman" w:eastAsia="黑体" w:hAnsi="Times New Roman" w:cs="Times New Roman"/>
                <w:sz w:val="24"/>
                <w:szCs w:val="24"/>
              </w:rPr>
              <w:t>年</w:t>
            </w:r>
          </w:p>
        </w:tc>
        <w:tc>
          <w:tcPr>
            <w:tcW w:w="982" w:type="dxa"/>
            <w:vAlign w:val="center"/>
          </w:tcPr>
          <w:p w14:paraId="36C319D9"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hint="eastAsia"/>
                <w:sz w:val="24"/>
                <w:szCs w:val="24"/>
              </w:rPr>
              <w:t>备注</w:t>
            </w:r>
          </w:p>
        </w:tc>
      </w:tr>
      <w:tr w:rsidR="0028778B" w14:paraId="2C4E9BC4" w14:textId="77777777">
        <w:trPr>
          <w:trHeight w:hRule="exact" w:val="397"/>
          <w:jc w:val="center"/>
        </w:trPr>
        <w:tc>
          <w:tcPr>
            <w:tcW w:w="709" w:type="dxa"/>
            <w:vAlign w:val="center"/>
          </w:tcPr>
          <w:p w14:paraId="66C918B0"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hint="eastAsia"/>
                <w:sz w:val="24"/>
                <w:szCs w:val="24"/>
              </w:rPr>
              <w:t>1</w:t>
            </w:r>
          </w:p>
        </w:tc>
        <w:tc>
          <w:tcPr>
            <w:tcW w:w="4298" w:type="dxa"/>
            <w:vAlign w:val="center"/>
          </w:tcPr>
          <w:p w14:paraId="4BC50974" w14:textId="77777777" w:rsidR="0028778B" w:rsidRDefault="00F86B9C">
            <w:pPr>
              <w:widowControl/>
              <w:jc w:val="left"/>
              <w:textAlignment w:val="center"/>
              <w:rPr>
                <w:rFonts w:ascii="Times New Roman" w:eastAsia="黑体" w:hAnsi="Times New Roman" w:cs="Times New Roman"/>
                <w:sz w:val="24"/>
                <w:szCs w:val="24"/>
              </w:rPr>
            </w:pPr>
            <w:r>
              <w:rPr>
                <w:rFonts w:ascii="Times New Roman" w:eastAsia="仿宋_GB2312" w:hAnsi="Times New Roman" w:cs="Times New Roman" w:hint="eastAsia"/>
                <w:color w:val="000000"/>
                <w:kern w:val="0"/>
                <w:sz w:val="24"/>
                <w:szCs w:val="24"/>
                <w:lang w:bidi="ar"/>
              </w:rPr>
              <w:t>毕业生人数</w:t>
            </w:r>
          </w:p>
        </w:tc>
        <w:tc>
          <w:tcPr>
            <w:tcW w:w="964" w:type="dxa"/>
            <w:vAlign w:val="center"/>
          </w:tcPr>
          <w:p w14:paraId="61088819" w14:textId="77777777" w:rsidR="0028778B" w:rsidRDefault="00F86B9C">
            <w:pPr>
              <w:widowControl/>
              <w:jc w:val="center"/>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color w:val="000000"/>
                <w:kern w:val="0"/>
                <w:sz w:val="24"/>
                <w:szCs w:val="24"/>
                <w:lang w:bidi="ar"/>
              </w:rPr>
              <w:t>人</w:t>
            </w:r>
          </w:p>
        </w:tc>
        <w:tc>
          <w:tcPr>
            <w:tcW w:w="1474" w:type="dxa"/>
            <w:vAlign w:val="center"/>
          </w:tcPr>
          <w:p w14:paraId="1F5A0292"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5B216C8F" w14:textId="77777777" w:rsidR="0028778B" w:rsidRDefault="00F86B9C">
            <w:pPr>
              <w:jc w:val="center"/>
              <w:outlineLvl w:val="1"/>
              <w:rPr>
                <w:rFonts w:ascii="Times New Roman" w:eastAsia="黑体" w:hAnsi="Times New Roman" w:cs="Times New Roman"/>
                <w:sz w:val="24"/>
                <w:szCs w:val="24"/>
              </w:rPr>
            </w:pPr>
            <w:r>
              <w:rPr>
                <w:rFonts w:ascii="Times New Roman" w:eastAsia="仿宋_GB2312" w:hAnsi="Times New Roman" w:cs="Times New Roman" w:hint="eastAsia"/>
                <w:color w:val="000000"/>
                <w:kern w:val="0"/>
                <w:sz w:val="18"/>
                <w:szCs w:val="18"/>
                <w:lang w:bidi="ar"/>
              </w:rPr>
              <w:t>引用</w:t>
            </w:r>
          </w:p>
        </w:tc>
      </w:tr>
      <w:tr w:rsidR="0028778B" w14:paraId="1474388D" w14:textId="77777777">
        <w:trPr>
          <w:trHeight w:hRule="exact" w:val="397"/>
          <w:jc w:val="center"/>
        </w:trPr>
        <w:tc>
          <w:tcPr>
            <w:tcW w:w="709" w:type="dxa"/>
            <w:vMerge w:val="restart"/>
            <w:vAlign w:val="center"/>
          </w:tcPr>
          <w:p w14:paraId="5EBA84AB"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2</w:t>
            </w:r>
          </w:p>
        </w:tc>
        <w:tc>
          <w:tcPr>
            <w:tcW w:w="4298" w:type="dxa"/>
            <w:vAlign w:val="center"/>
          </w:tcPr>
          <w:p w14:paraId="3480857D"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color w:val="000000"/>
                <w:kern w:val="0"/>
                <w:sz w:val="24"/>
                <w:szCs w:val="24"/>
                <w:lang w:bidi="ar"/>
              </w:rPr>
              <w:t>毕业去向落实</w:t>
            </w:r>
            <w:r>
              <w:rPr>
                <w:rFonts w:ascii="Times New Roman" w:eastAsia="仿宋_GB2312" w:hAnsi="Times New Roman" w:cs="Times New Roman" w:hint="eastAsia"/>
                <w:color w:val="000000"/>
                <w:kern w:val="0"/>
                <w:sz w:val="24"/>
                <w:szCs w:val="24"/>
                <w:lang w:bidi="ar"/>
              </w:rPr>
              <w:t>人数</w:t>
            </w:r>
          </w:p>
        </w:tc>
        <w:tc>
          <w:tcPr>
            <w:tcW w:w="964" w:type="dxa"/>
            <w:vAlign w:val="center"/>
          </w:tcPr>
          <w:p w14:paraId="418DDF6E" w14:textId="77777777" w:rsidR="0028778B" w:rsidRDefault="00F86B9C">
            <w:pPr>
              <w:widowControl/>
              <w:jc w:val="center"/>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人</w:t>
            </w:r>
          </w:p>
        </w:tc>
        <w:tc>
          <w:tcPr>
            <w:tcW w:w="1474" w:type="dxa"/>
            <w:vAlign w:val="center"/>
          </w:tcPr>
          <w:p w14:paraId="7AC162B0"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67F3F112"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color w:val="000000"/>
                <w:kern w:val="0"/>
                <w:sz w:val="18"/>
                <w:szCs w:val="18"/>
                <w:lang w:bidi="ar"/>
              </w:rPr>
              <w:t>学校填报</w:t>
            </w:r>
          </w:p>
        </w:tc>
      </w:tr>
      <w:tr w:rsidR="0028778B" w14:paraId="7CE592F8" w14:textId="77777777">
        <w:trPr>
          <w:trHeight w:hRule="exact" w:val="397"/>
          <w:jc w:val="center"/>
        </w:trPr>
        <w:tc>
          <w:tcPr>
            <w:tcW w:w="709" w:type="dxa"/>
            <w:vMerge/>
            <w:vAlign w:val="center"/>
          </w:tcPr>
          <w:p w14:paraId="49AA3A1C" w14:textId="77777777" w:rsidR="0028778B" w:rsidRDefault="0028778B">
            <w:pPr>
              <w:jc w:val="center"/>
              <w:outlineLvl w:val="1"/>
              <w:rPr>
                <w:rFonts w:ascii="Times New Roman" w:eastAsia="仿宋_GB2312" w:hAnsi="Times New Roman" w:cs="Times New Roman"/>
                <w:sz w:val="24"/>
                <w:szCs w:val="24"/>
              </w:rPr>
            </w:pPr>
          </w:p>
        </w:tc>
        <w:tc>
          <w:tcPr>
            <w:tcW w:w="4298" w:type="dxa"/>
            <w:vAlign w:val="center"/>
          </w:tcPr>
          <w:p w14:paraId="2284298D"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其中：</w:t>
            </w:r>
            <w:r>
              <w:rPr>
                <w:rFonts w:ascii="Times New Roman" w:eastAsia="仿宋_GB2312" w:hAnsi="Times New Roman" w:cs="Times New Roman" w:hint="eastAsia"/>
                <w:color w:val="000000" w:themeColor="text1"/>
                <w:kern w:val="0"/>
                <w:sz w:val="24"/>
                <w:szCs w:val="24"/>
                <w:lang w:bidi="ar"/>
              </w:rPr>
              <w:t>毕业生升学人数</w:t>
            </w:r>
          </w:p>
        </w:tc>
        <w:tc>
          <w:tcPr>
            <w:tcW w:w="964" w:type="dxa"/>
            <w:vAlign w:val="center"/>
          </w:tcPr>
          <w:p w14:paraId="433AD6D8" w14:textId="77777777" w:rsidR="0028778B" w:rsidRDefault="00F86B9C">
            <w:pPr>
              <w:widowControl/>
              <w:jc w:val="center"/>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人</w:t>
            </w:r>
          </w:p>
        </w:tc>
        <w:tc>
          <w:tcPr>
            <w:tcW w:w="1474" w:type="dxa"/>
            <w:vAlign w:val="center"/>
          </w:tcPr>
          <w:p w14:paraId="43510764"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169568E3"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color w:val="000000"/>
                <w:kern w:val="0"/>
                <w:sz w:val="18"/>
                <w:szCs w:val="18"/>
                <w:lang w:bidi="ar"/>
              </w:rPr>
              <w:t>学校填报</w:t>
            </w:r>
          </w:p>
        </w:tc>
      </w:tr>
      <w:tr w:rsidR="0028778B" w14:paraId="78FBFE02" w14:textId="77777777">
        <w:trPr>
          <w:trHeight w:hRule="exact" w:val="397"/>
          <w:jc w:val="center"/>
        </w:trPr>
        <w:tc>
          <w:tcPr>
            <w:tcW w:w="709" w:type="dxa"/>
            <w:vAlign w:val="center"/>
          </w:tcPr>
          <w:p w14:paraId="0E443161"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lastRenderedPageBreak/>
              <w:t>3</w:t>
            </w:r>
          </w:p>
        </w:tc>
        <w:tc>
          <w:tcPr>
            <w:tcW w:w="4298" w:type="dxa"/>
            <w:vAlign w:val="center"/>
          </w:tcPr>
          <w:p w14:paraId="6926FE53"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color w:val="000000"/>
                <w:kern w:val="0"/>
                <w:sz w:val="24"/>
                <w:szCs w:val="24"/>
                <w:lang w:bidi="ar"/>
              </w:rPr>
              <w:t>毕业生本省</w:t>
            </w:r>
            <w:r>
              <w:rPr>
                <w:rFonts w:ascii="Times New Roman" w:eastAsia="仿宋_GB2312" w:hAnsi="Times New Roman" w:cs="Times New Roman" w:hint="eastAsia"/>
                <w:color w:val="000000"/>
                <w:kern w:val="0"/>
                <w:sz w:val="24"/>
                <w:szCs w:val="24"/>
                <w:lang w:bidi="ar"/>
              </w:rPr>
              <w:t>去</w:t>
            </w:r>
            <w:proofErr w:type="gramStart"/>
            <w:r>
              <w:rPr>
                <w:rFonts w:ascii="Times New Roman" w:eastAsia="仿宋_GB2312" w:hAnsi="Times New Roman" w:cs="Times New Roman" w:hint="eastAsia"/>
                <w:color w:val="000000"/>
                <w:kern w:val="0"/>
                <w:sz w:val="24"/>
                <w:szCs w:val="24"/>
                <w:lang w:bidi="ar"/>
              </w:rPr>
              <w:t>向落实</w:t>
            </w:r>
            <w:proofErr w:type="gramEnd"/>
            <w:r>
              <w:rPr>
                <w:rFonts w:ascii="Times New Roman" w:eastAsia="仿宋_GB2312" w:hAnsi="Times New Roman" w:cs="Times New Roman" w:hint="eastAsia"/>
                <w:color w:val="000000"/>
                <w:kern w:val="0"/>
                <w:sz w:val="24"/>
                <w:szCs w:val="24"/>
                <w:lang w:bidi="ar"/>
              </w:rPr>
              <w:t>率</w:t>
            </w:r>
          </w:p>
        </w:tc>
        <w:tc>
          <w:tcPr>
            <w:tcW w:w="964" w:type="dxa"/>
            <w:vAlign w:val="center"/>
          </w:tcPr>
          <w:p w14:paraId="17F796D0" w14:textId="77777777" w:rsidR="0028778B" w:rsidRDefault="00F86B9C">
            <w:pPr>
              <w:widowControl/>
              <w:jc w:val="center"/>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w:t>
            </w:r>
          </w:p>
        </w:tc>
        <w:tc>
          <w:tcPr>
            <w:tcW w:w="1474" w:type="dxa"/>
            <w:vAlign w:val="center"/>
          </w:tcPr>
          <w:p w14:paraId="1061692E"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040CC55C"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color w:val="000000"/>
                <w:kern w:val="0"/>
                <w:sz w:val="18"/>
                <w:szCs w:val="18"/>
                <w:lang w:bidi="ar"/>
              </w:rPr>
              <w:t>学校填报</w:t>
            </w:r>
          </w:p>
        </w:tc>
      </w:tr>
      <w:tr w:rsidR="0028778B" w14:paraId="59DE8BF1" w14:textId="77777777">
        <w:trPr>
          <w:trHeight w:hRule="exact" w:val="397"/>
          <w:jc w:val="center"/>
        </w:trPr>
        <w:tc>
          <w:tcPr>
            <w:tcW w:w="709" w:type="dxa"/>
            <w:vAlign w:val="center"/>
          </w:tcPr>
          <w:p w14:paraId="764C9DA4"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4</w:t>
            </w:r>
          </w:p>
        </w:tc>
        <w:tc>
          <w:tcPr>
            <w:tcW w:w="4298" w:type="dxa"/>
            <w:vAlign w:val="center"/>
          </w:tcPr>
          <w:p w14:paraId="744893C9"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color w:val="000000"/>
                <w:kern w:val="0"/>
                <w:sz w:val="24"/>
                <w:szCs w:val="24"/>
                <w:lang w:bidi="ar"/>
              </w:rPr>
              <w:t>月收入</w:t>
            </w:r>
          </w:p>
        </w:tc>
        <w:tc>
          <w:tcPr>
            <w:tcW w:w="964" w:type="dxa"/>
            <w:vAlign w:val="center"/>
          </w:tcPr>
          <w:p w14:paraId="1F5A85ED" w14:textId="77777777" w:rsidR="0028778B" w:rsidRDefault="00F86B9C">
            <w:pPr>
              <w:widowControl/>
              <w:jc w:val="center"/>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color w:val="000000"/>
                <w:kern w:val="0"/>
                <w:sz w:val="24"/>
                <w:szCs w:val="24"/>
                <w:lang w:bidi="ar"/>
              </w:rPr>
              <w:t>元</w:t>
            </w:r>
          </w:p>
        </w:tc>
        <w:tc>
          <w:tcPr>
            <w:tcW w:w="1474" w:type="dxa"/>
            <w:vAlign w:val="center"/>
          </w:tcPr>
          <w:p w14:paraId="6ED08AF8"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51703CEF"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color w:val="000000"/>
                <w:kern w:val="0"/>
                <w:sz w:val="18"/>
                <w:szCs w:val="18"/>
                <w:lang w:bidi="ar"/>
              </w:rPr>
              <w:t>学校填报</w:t>
            </w:r>
          </w:p>
        </w:tc>
      </w:tr>
      <w:tr w:rsidR="0028778B" w14:paraId="5C4DEADD" w14:textId="77777777">
        <w:trPr>
          <w:trHeight w:hRule="exact" w:val="397"/>
          <w:jc w:val="center"/>
        </w:trPr>
        <w:tc>
          <w:tcPr>
            <w:tcW w:w="709" w:type="dxa"/>
            <w:vMerge w:val="restart"/>
            <w:vAlign w:val="center"/>
          </w:tcPr>
          <w:p w14:paraId="49AB84B3"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5</w:t>
            </w:r>
          </w:p>
        </w:tc>
        <w:tc>
          <w:tcPr>
            <w:tcW w:w="4298" w:type="dxa"/>
            <w:vAlign w:val="center"/>
          </w:tcPr>
          <w:p w14:paraId="540EB34C" w14:textId="77777777" w:rsidR="0028778B" w:rsidRDefault="00F86B9C">
            <w:pPr>
              <w:widowControl/>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毕业生面向三次产业就业人数</w:t>
            </w:r>
          </w:p>
        </w:tc>
        <w:tc>
          <w:tcPr>
            <w:tcW w:w="964" w:type="dxa"/>
            <w:vAlign w:val="center"/>
          </w:tcPr>
          <w:p w14:paraId="53015681" w14:textId="77777777" w:rsidR="0028778B" w:rsidRDefault="00F86B9C">
            <w:pPr>
              <w:widowControl/>
              <w:snapToGrid w:val="0"/>
              <w:spacing w:line="288" w:lineRule="auto"/>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人</w:t>
            </w:r>
          </w:p>
        </w:tc>
        <w:tc>
          <w:tcPr>
            <w:tcW w:w="1474" w:type="dxa"/>
            <w:vAlign w:val="center"/>
          </w:tcPr>
          <w:p w14:paraId="75608247"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1272E1D2"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color w:val="000000"/>
                <w:kern w:val="0"/>
                <w:sz w:val="18"/>
                <w:szCs w:val="18"/>
                <w:lang w:bidi="ar"/>
              </w:rPr>
              <w:t>学校填报</w:t>
            </w:r>
          </w:p>
        </w:tc>
      </w:tr>
      <w:tr w:rsidR="0028778B" w14:paraId="10A707B7" w14:textId="77777777">
        <w:trPr>
          <w:trHeight w:hRule="exact" w:val="397"/>
          <w:jc w:val="center"/>
        </w:trPr>
        <w:tc>
          <w:tcPr>
            <w:tcW w:w="709" w:type="dxa"/>
            <w:vMerge/>
            <w:vAlign w:val="center"/>
          </w:tcPr>
          <w:p w14:paraId="3437F541" w14:textId="77777777" w:rsidR="0028778B" w:rsidRDefault="0028778B">
            <w:pPr>
              <w:jc w:val="center"/>
              <w:outlineLvl w:val="1"/>
              <w:rPr>
                <w:rFonts w:ascii="Times New Roman" w:eastAsia="仿宋_GB2312" w:hAnsi="Times New Roman" w:cs="Times New Roman"/>
                <w:sz w:val="24"/>
                <w:szCs w:val="24"/>
              </w:rPr>
            </w:pPr>
          </w:p>
        </w:tc>
        <w:tc>
          <w:tcPr>
            <w:tcW w:w="4298" w:type="dxa"/>
            <w:vAlign w:val="center"/>
          </w:tcPr>
          <w:p w14:paraId="61C897B4" w14:textId="77777777" w:rsidR="0028778B" w:rsidRDefault="00F86B9C">
            <w:pPr>
              <w:widowControl/>
              <w:spacing w:line="288" w:lineRule="auto"/>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其中：面向第一产业</w:t>
            </w:r>
          </w:p>
        </w:tc>
        <w:tc>
          <w:tcPr>
            <w:tcW w:w="964" w:type="dxa"/>
            <w:vAlign w:val="center"/>
          </w:tcPr>
          <w:p w14:paraId="6770AD1B" w14:textId="77777777" w:rsidR="0028778B" w:rsidRDefault="00F86B9C">
            <w:pPr>
              <w:widowControl/>
              <w:snapToGrid w:val="0"/>
              <w:spacing w:line="288" w:lineRule="auto"/>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人</w:t>
            </w:r>
          </w:p>
        </w:tc>
        <w:tc>
          <w:tcPr>
            <w:tcW w:w="1474" w:type="dxa"/>
          </w:tcPr>
          <w:p w14:paraId="68ADC10B"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6CD3B3D6"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color w:val="000000"/>
                <w:kern w:val="0"/>
                <w:sz w:val="18"/>
                <w:szCs w:val="18"/>
                <w:lang w:bidi="ar"/>
              </w:rPr>
              <w:t>学校填报</w:t>
            </w:r>
          </w:p>
        </w:tc>
      </w:tr>
      <w:tr w:rsidR="0028778B" w14:paraId="11E4B743" w14:textId="77777777">
        <w:trPr>
          <w:trHeight w:hRule="exact" w:val="397"/>
          <w:jc w:val="center"/>
        </w:trPr>
        <w:tc>
          <w:tcPr>
            <w:tcW w:w="709" w:type="dxa"/>
            <w:vMerge/>
            <w:vAlign w:val="center"/>
          </w:tcPr>
          <w:p w14:paraId="72DFAB67" w14:textId="77777777" w:rsidR="0028778B" w:rsidRDefault="0028778B">
            <w:pPr>
              <w:jc w:val="center"/>
              <w:outlineLvl w:val="1"/>
              <w:rPr>
                <w:rFonts w:ascii="Times New Roman" w:eastAsia="仿宋_GB2312" w:hAnsi="Times New Roman" w:cs="Times New Roman"/>
                <w:sz w:val="24"/>
                <w:szCs w:val="24"/>
              </w:rPr>
            </w:pPr>
          </w:p>
        </w:tc>
        <w:tc>
          <w:tcPr>
            <w:tcW w:w="4298" w:type="dxa"/>
            <w:vAlign w:val="center"/>
          </w:tcPr>
          <w:p w14:paraId="09BF89E7" w14:textId="77777777" w:rsidR="0028778B" w:rsidRDefault="00F86B9C">
            <w:pPr>
              <w:widowControl/>
              <w:spacing w:line="288" w:lineRule="auto"/>
              <w:ind w:firstLineChars="300" w:firstLine="72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面向第二产业</w:t>
            </w:r>
          </w:p>
        </w:tc>
        <w:tc>
          <w:tcPr>
            <w:tcW w:w="964" w:type="dxa"/>
            <w:vAlign w:val="center"/>
          </w:tcPr>
          <w:p w14:paraId="141A2396" w14:textId="77777777" w:rsidR="0028778B" w:rsidRDefault="00F86B9C">
            <w:pPr>
              <w:widowControl/>
              <w:snapToGrid w:val="0"/>
              <w:spacing w:line="288" w:lineRule="auto"/>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人</w:t>
            </w:r>
          </w:p>
        </w:tc>
        <w:tc>
          <w:tcPr>
            <w:tcW w:w="1474" w:type="dxa"/>
          </w:tcPr>
          <w:p w14:paraId="49D3DB9A"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5F9C7FEE"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color w:val="000000"/>
                <w:kern w:val="0"/>
                <w:sz w:val="18"/>
                <w:szCs w:val="18"/>
                <w:lang w:bidi="ar"/>
              </w:rPr>
              <w:t>学校填报</w:t>
            </w:r>
          </w:p>
        </w:tc>
      </w:tr>
      <w:tr w:rsidR="0028778B" w14:paraId="625ACFAA" w14:textId="77777777">
        <w:trPr>
          <w:trHeight w:hRule="exact" w:val="397"/>
          <w:jc w:val="center"/>
        </w:trPr>
        <w:tc>
          <w:tcPr>
            <w:tcW w:w="709" w:type="dxa"/>
            <w:vMerge/>
            <w:vAlign w:val="center"/>
          </w:tcPr>
          <w:p w14:paraId="0E574B1A" w14:textId="77777777" w:rsidR="0028778B" w:rsidRDefault="0028778B">
            <w:pPr>
              <w:jc w:val="center"/>
              <w:outlineLvl w:val="1"/>
              <w:rPr>
                <w:rFonts w:ascii="Times New Roman" w:eastAsia="仿宋_GB2312" w:hAnsi="Times New Roman" w:cs="Times New Roman"/>
                <w:sz w:val="24"/>
                <w:szCs w:val="24"/>
              </w:rPr>
            </w:pPr>
          </w:p>
        </w:tc>
        <w:tc>
          <w:tcPr>
            <w:tcW w:w="4298" w:type="dxa"/>
            <w:vAlign w:val="center"/>
          </w:tcPr>
          <w:p w14:paraId="45E8DC0B" w14:textId="77777777" w:rsidR="0028778B" w:rsidRDefault="00F86B9C">
            <w:pPr>
              <w:widowControl/>
              <w:spacing w:line="288" w:lineRule="auto"/>
              <w:ind w:firstLineChars="300" w:firstLine="72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面向第三产业</w:t>
            </w:r>
          </w:p>
        </w:tc>
        <w:tc>
          <w:tcPr>
            <w:tcW w:w="964" w:type="dxa"/>
            <w:vAlign w:val="center"/>
          </w:tcPr>
          <w:p w14:paraId="114E634C" w14:textId="77777777" w:rsidR="0028778B" w:rsidRDefault="00F86B9C">
            <w:pPr>
              <w:widowControl/>
              <w:snapToGrid w:val="0"/>
              <w:spacing w:line="288" w:lineRule="auto"/>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人</w:t>
            </w:r>
          </w:p>
        </w:tc>
        <w:tc>
          <w:tcPr>
            <w:tcW w:w="1474" w:type="dxa"/>
          </w:tcPr>
          <w:p w14:paraId="07441129"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59530E5C"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color w:val="000000"/>
                <w:kern w:val="0"/>
                <w:sz w:val="18"/>
                <w:szCs w:val="18"/>
                <w:lang w:bidi="ar"/>
              </w:rPr>
              <w:t>学校填报</w:t>
            </w:r>
          </w:p>
        </w:tc>
      </w:tr>
      <w:tr w:rsidR="0028778B" w14:paraId="6240FDF8" w14:textId="77777777">
        <w:trPr>
          <w:trHeight w:hRule="exact" w:val="397"/>
          <w:jc w:val="center"/>
        </w:trPr>
        <w:tc>
          <w:tcPr>
            <w:tcW w:w="709" w:type="dxa"/>
            <w:vAlign w:val="center"/>
          </w:tcPr>
          <w:p w14:paraId="50DD8A58"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6</w:t>
            </w:r>
          </w:p>
        </w:tc>
        <w:tc>
          <w:tcPr>
            <w:tcW w:w="4298" w:type="dxa"/>
            <w:vAlign w:val="center"/>
          </w:tcPr>
          <w:p w14:paraId="5E1126C9" w14:textId="77777777" w:rsidR="0028778B" w:rsidRDefault="00F86B9C">
            <w:pPr>
              <w:widowControl/>
              <w:snapToGrid w:val="0"/>
              <w:rPr>
                <w:rFonts w:ascii="Times New Roman" w:eastAsia="仿宋_GB2312" w:hAnsi="Times New Roman"/>
                <w:kern w:val="0"/>
                <w:sz w:val="24"/>
                <w:szCs w:val="24"/>
              </w:rPr>
            </w:pPr>
            <w:r>
              <w:rPr>
                <w:rFonts w:ascii="Times New Roman" w:eastAsia="仿宋_GB2312" w:hAnsi="Times New Roman"/>
                <w:kern w:val="0"/>
                <w:sz w:val="24"/>
                <w:szCs w:val="24"/>
              </w:rPr>
              <w:t>自主创业</w:t>
            </w:r>
            <w:r>
              <w:rPr>
                <w:rFonts w:ascii="Times New Roman" w:eastAsia="仿宋_GB2312" w:hAnsi="Times New Roman" w:hint="eastAsia"/>
                <w:kern w:val="0"/>
                <w:sz w:val="24"/>
                <w:szCs w:val="24"/>
              </w:rPr>
              <w:t>率</w:t>
            </w:r>
          </w:p>
        </w:tc>
        <w:tc>
          <w:tcPr>
            <w:tcW w:w="964" w:type="dxa"/>
            <w:vAlign w:val="center"/>
          </w:tcPr>
          <w:p w14:paraId="5309DE89" w14:textId="77777777" w:rsidR="0028778B" w:rsidRDefault="00F86B9C">
            <w:pPr>
              <w:widowControl/>
              <w:jc w:val="center"/>
              <w:outlineLvl w:val="2"/>
              <w:rPr>
                <w:rFonts w:ascii="Times New Roman" w:eastAsia="方正小标宋简体" w:hAnsi="Times New Roman" w:cs="Times New Roman"/>
                <w:sz w:val="32"/>
                <w:szCs w:val="32"/>
              </w:rPr>
            </w:pPr>
            <w:r>
              <w:rPr>
                <w:rFonts w:ascii="Times New Roman" w:eastAsia="仿宋_GB2312" w:hAnsi="Times New Roman" w:hint="eastAsia"/>
                <w:kern w:val="0"/>
                <w:sz w:val="24"/>
                <w:szCs w:val="24"/>
              </w:rPr>
              <w:t>%</w:t>
            </w:r>
          </w:p>
        </w:tc>
        <w:tc>
          <w:tcPr>
            <w:tcW w:w="1474" w:type="dxa"/>
          </w:tcPr>
          <w:p w14:paraId="3CAB0EBA"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0960D110" w14:textId="77777777" w:rsidR="0028778B" w:rsidRPr="008E29B0" w:rsidRDefault="00F86B9C" w:rsidP="008E29B0">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color w:val="000000"/>
                <w:kern w:val="0"/>
                <w:sz w:val="18"/>
                <w:szCs w:val="18"/>
                <w:lang w:bidi="ar"/>
              </w:rPr>
              <w:t>学校填报</w:t>
            </w:r>
          </w:p>
        </w:tc>
      </w:tr>
      <w:tr w:rsidR="0028778B" w14:paraId="7E5414CE" w14:textId="77777777">
        <w:trPr>
          <w:trHeight w:hRule="exact" w:val="397"/>
          <w:jc w:val="center"/>
        </w:trPr>
        <w:tc>
          <w:tcPr>
            <w:tcW w:w="709" w:type="dxa"/>
            <w:vAlign w:val="center"/>
          </w:tcPr>
          <w:p w14:paraId="725C04E8" w14:textId="77777777" w:rsidR="0028778B" w:rsidRDefault="00F86B9C" w:rsidP="00AF13D9">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7</w:t>
            </w:r>
          </w:p>
        </w:tc>
        <w:tc>
          <w:tcPr>
            <w:tcW w:w="4298" w:type="dxa"/>
            <w:vAlign w:val="center"/>
          </w:tcPr>
          <w:p w14:paraId="4F35351C" w14:textId="77777777" w:rsidR="0028778B" w:rsidRDefault="00F86B9C" w:rsidP="00AF13D9">
            <w:pPr>
              <w:widowControl/>
              <w:snapToGrid w:val="0"/>
              <w:rPr>
                <w:rFonts w:ascii="Times New Roman" w:eastAsia="仿宋_GB2312" w:hAnsi="Times New Roman"/>
                <w:kern w:val="0"/>
                <w:sz w:val="24"/>
                <w:szCs w:val="24"/>
              </w:rPr>
            </w:pPr>
            <w:r>
              <w:rPr>
                <w:rFonts w:ascii="Times New Roman" w:eastAsia="仿宋_GB2312" w:hAnsi="Times New Roman"/>
                <w:kern w:val="0"/>
                <w:sz w:val="24"/>
                <w:szCs w:val="24"/>
              </w:rPr>
              <w:t>毕业三年晋升</w:t>
            </w:r>
            <w:r>
              <w:rPr>
                <w:rFonts w:ascii="Times New Roman" w:eastAsia="仿宋_GB2312" w:hAnsi="Times New Roman" w:hint="eastAsia"/>
                <w:kern w:val="0"/>
                <w:sz w:val="24"/>
                <w:szCs w:val="24"/>
              </w:rPr>
              <w:t>比例</w:t>
            </w:r>
          </w:p>
        </w:tc>
        <w:tc>
          <w:tcPr>
            <w:tcW w:w="964" w:type="dxa"/>
            <w:vAlign w:val="center"/>
          </w:tcPr>
          <w:p w14:paraId="474364B0" w14:textId="77777777" w:rsidR="0028778B" w:rsidRPr="00AF13D9" w:rsidRDefault="00F86B9C" w:rsidP="00AF13D9">
            <w:pPr>
              <w:widowControl/>
              <w:jc w:val="center"/>
              <w:outlineLvl w:val="2"/>
              <w:rPr>
                <w:rFonts w:ascii="Times New Roman" w:eastAsia="仿宋_GB2312" w:hAnsi="Times New Roman"/>
                <w:kern w:val="0"/>
                <w:sz w:val="24"/>
                <w:szCs w:val="24"/>
              </w:rPr>
            </w:pPr>
            <w:r>
              <w:rPr>
                <w:rFonts w:ascii="Times New Roman" w:eastAsia="仿宋_GB2312" w:hAnsi="Times New Roman" w:hint="eastAsia"/>
                <w:kern w:val="0"/>
                <w:sz w:val="24"/>
                <w:szCs w:val="24"/>
              </w:rPr>
              <w:t>%</w:t>
            </w:r>
          </w:p>
        </w:tc>
        <w:tc>
          <w:tcPr>
            <w:tcW w:w="1474" w:type="dxa"/>
          </w:tcPr>
          <w:p w14:paraId="7F7A94E4" w14:textId="77777777" w:rsidR="0028778B" w:rsidRPr="00AF13D9" w:rsidRDefault="0028778B" w:rsidP="00AF13D9">
            <w:pPr>
              <w:widowControl/>
              <w:jc w:val="center"/>
              <w:textAlignment w:val="center"/>
              <w:rPr>
                <w:rFonts w:ascii="Times New Roman" w:eastAsia="仿宋_GB2312" w:hAnsi="Times New Roman"/>
                <w:kern w:val="0"/>
                <w:sz w:val="24"/>
                <w:szCs w:val="24"/>
              </w:rPr>
            </w:pPr>
          </w:p>
        </w:tc>
        <w:tc>
          <w:tcPr>
            <w:tcW w:w="982" w:type="dxa"/>
            <w:vAlign w:val="center"/>
          </w:tcPr>
          <w:p w14:paraId="1CAEF0AE" w14:textId="77777777" w:rsidR="0028778B" w:rsidRPr="008E29B0" w:rsidRDefault="00F86B9C" w:rsidP="008E29B0">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sidRPr="008E29B0">
              <w:rPr>
                <w:rFonts w:ascii="Times New Roman" w:eastAsia="仿宋_GB2312" w:hAnsi="Times New Roman" w:cs="Times New Roman"/>
                <w:color w:val="000000"/>
                <w:kern w:val="0"/>
                <w:sz w:val="18"/>
                <w:szCs w:val="18"/>
                <w:lang w:bidi="ar"/>
              </w:rPr>
              <w:t>学校填报</w:t>
            </w:r>
          </w:p>
        </w:tc>
      </w:tr>
    </w:tbl>
    <w:p w14:paraId="7AAF1B9E" w14:textId="77777777" w:rsidR="0028778B" w:rsidRDefault="00F86B9C" w:rsidP="0039271A">
      <w:pPr>
        <w:widowControl/>
        <w:numPr>
          <w:ilvl w:val="0"/>
          <w:numId w:val="2"/>
        </w:numPr>
        <w:spacing w:line="578" w:lineRule="exact"/>
        <w:ind w:firstLineChars="200" w:firstLine="643"/>
        <w:outlineLvl w:val="5"/>
        <w:rPr>
          <w:rFonts w:ascii="Times New Roman" w:eastAsia="仿宋_GB2312" w:hAnsi="Times New Roman"/>
          <w:sz w:val="32"/>
          <w:szCs w:val="32"/>
          <w:lang w:bidi="ar"/>
        </w:rPr>
      </w:pPr>
      <w:r>
        <w:rPr>
          <w:rFonts w:ascii="Times New Roman" w:eastAsia="仿宋_GB2312" w:hAnsi="Times New Roman" w:hint="eastAsia"/>
          <w:b/>
          <w:bCs/>
          <w:sz w:val="32"/>
          <w:szCs w:val="32"/>
          <w:lang w:bidi="ar"/>
        </w:rPr>
        <w:t>毕业生人数：</w:t>
      </w:r>
      <w:r>
        <w:rPr>
          <w:rFonts w:ascii="Times New Roman" w:eastAsia="仿宋_GB2312" w:hAnsi="Times New Roman" w:hint="eastAsia"/>
          <w:sz w:val="32"/>
          <w:szCs w:val="32"/>
          <w:lang w:bidi="ar"/>
        </w:rPr>
        <w:t>指当年学校具有学籍的学生完成教学计划规定课程，考试合格，取得毕业证书的学生总数。</w:t>
      </w:r>
    </w:p>
    <w:p w14:paraId="2AC3751C" w14:textId="77777777" w:rsidR="0028778B" w:rsidRDefault="00F86B9C" w:rsidP="0039271A">
      <w:pPr>
        <w:widowControl/>
        <w:numPr>
          <w:ilvl w:val="0"/>
          <w:numId w:val="2"/>
        </w:numPr>
        <w:spacing w:line="578" w:lineRule="exact"/>
        <w:ind w:firstLineChars="200" w:firstLine="643"/>
        <w:outlineLvl w:val="5"/>
        <w:rPr>
          <w:rFonts w:ascii="Times New Roman" w:eastAsia="仿宋_GB2312" w:hAnsi="Times New Roman"/>
          <w:sz w:val="32"/>
          <w:szCs w:val="32"/>
        </w:rPr>
      </w:pPr>
      <w:r>
        <w:rPr>
          <w:rFonts w:ascii="Times New Roman" w:eastAsia="仿宋_GB2312" w:hAnsi="Times New Roman" w:hint="eastAsia"/>
          <w:b/>
          <w:bCs/>
          <w:sz w:val="32"/>
          <w:szCs w:val="32"/>
        </w:rPr>
        <w:t>毕业</w:t>
      </w:r>
      <w:r>
        <w:rPr>
          <w:rFonts w:ascii="Times New Roman" w:eastAsia="仿宋_GB2312" w:hAnsi="Times New Roman" w:hint="eastAsia"/>
          <w:b/>
          <w:bCs/>
          <w:sz w:val="32"/>
          <w:szCs w:val="32"/>
          <w:lang w:bidi="ar"/>
        </w:rPr>
        <w:t>生</w:t>
      </w:r>
      <w:r>
        <w:rPr>
          <w:rFonts w:ascii="Times New Roman" w:eastAsia="仿宋_GB2312" w:hAnsi="Times New Roman" w:hint="eastAsia"/>
          <w:b/>
          <w:bCs/>
          <w:sz w:val="32"/>
          <w:szCs w:val="32"/>
        </w:rPr>
        <w:t>去向落实人数：</w:t>
      </w:r>
      <w:r>
        <w:rPr>
          <w:rFonts w:ascii="Times New Roman" w:eastAsia="仿宋_GB2312" w:hAnsi="Times New Roman" w:hint="eastAsia"/>
          <w:sz w:val="32"/>
          <w:szCs w:val="32"/>
        </w:rPr>
        <w:t>指已落实就业去向的应届毕业生人数。根据《教育部办公厅关于进一步做好普通高校毕业生就业统计与核查工作的通知》（</w:t>
      </w:r>
      <w:proofErr w:type="gramStart"/>
      <w:r>
        <w:rPr>
          <w:rFonts w:ascii="Times New Roman" w:eastAsia="仿宋_GB2312" w:hAnsi="Times New Roman" w:hint="eastAsia"/>
          <w:sz w:val="32"/>
          <w:szCs w:val="32"/>
        </w:rPr>
        <w:t>教学厅函〔</w:t>
      </w:r>
      <w:r>
        <w:rPr>
          <w:rFonts w:ascii="Times New Roman" w:eastAsia="仿宋_GB2312" w:hAnsi="Times New Roman" w:hint="eastAsia"/>
          <w:sz w:val="32"/>
          <w:szCs w:val="32"/>
        </w:rPr>
        <w:t>2021</w:t>
      </w:r>
      <w:r>
        <w:rPr>
          <w:rFonts w:ascii="Times New Roman" w:eastAsia="仿宋_GB2312" w:hAnsi="Times New Roman" w:hint="eastAsia"/>
          <w:sz w:val="32"/>
          <w:szCs w:val="32"/>
        </w:rPr>
        <w:t>〕</w:t>
      </w:r>
      <w:proofErr w:type="gramEnd"/>
      <w:r>
        <w:rPr>
          <w:rFonts w:ascii="Times New Roman" w:eastAsia="仿宋_GB2312" w:hAnsi="Times New Roman" w:hint="eastAsia"/>
          <w:sz w:val="32"/>
          <w:szCs w:val="32"/>
        </w:rPr>
        <w:t xml:space="preserve">19 </w:t>
      </w:r>
      <w:r>
        <w:rPr>
          <w:rFonts w:ascii="Times New Roman" w:eastAsia="仿宋_GB2312" w:hAnsi="Times New Roman" w:hint="eastAsia"/>
          <w:sz w:val="32"/>
          <w:szCs w:val="32"/>
        </w:rPr>
        <w:t>号）文件要求，“就业率”变更为“毕业去向落实率”。落实就业去向毕业生包括签订就业协议就业、自主创业、灵活就业、参军、出国劳务和升学毕业生。</w:t>
      </w:r>
      <w:r>
        <w:rPr>
          <w:rFonts w:ascii="Times New Roman" w:eastAsia="仿宋_GB2312" w:hAnsi="Times New Roman" w:cs="Times New Roman"/>
          <w:b/>
          <w:bCs/>
          <w:sz w:val="32"/>
          <w:szCs w:val="32"/>
        </w:rPr>
        <w:t>毕业</w:t>
      </w:r>
      <w:r>
        <w:rPr>
          <w:rFonts w:ascii="Times New Roman" w:eastAsia="仿宋_GB2312" w:hAnsi="Times New Roman" w:cs="Times New Roman" w:hint="eastAsia"/>
          <w:b/>
          <w:bCs/>
          <w:sz w:val="32"/>
          <w:szCs w:val="32"/>
        </w:rPr>
        <w:t>生升学人数</w:t>
      </w:r>
      <w:r>
        <w:rPr>
          <w:rFonts w:ascii="Times New Roman" w:eastAsia="仿宋_GB2312" w:hAnsi="Times New Roman" w:hint="eastAsia"/>
          <w:sz w:val="32"/>
          <w:szCs w:val="32"/>
        </w:rPr>
        <w:t>为毕业生通过</w:t>
      </w:r>
      <w:r>
        <w:rPr>
          <w:rFonts w:ascii="Times New Roman" w:eastAsia="仿宋_GB2312" w:hAnsi="Times New Roman" w:hint="eastAsia"/>
          <w:sz w:val="32"/>
          <w:szCs w:val="32"/>
        </w:rPr>
        <w:t>3+2</w:t>
      </w:r>
      <w:r>
        <w:rPr>
          <w:rFonts w:ascii="Times New Roman" w:eastAsia="仿宋_GB2312" w:hAnsi="Times New Roman" w:hint="eastAsia"/>
          <w:sz w:val="32"/>
          <w:szCs w:val="32"/>
        </w:rPr>
        <w:t>分段培养、专升本选拔考试、出国升学、考研等渠道继续升学的人数。统计截止时间为</w:t>
      </w:r>
      <w:r>
        <w:rPr>
          <w:rFonts w:ascii="Times New Roman" w:eastAsia="仿宋_GB2312" w:hAnsi="Times New Roman" w:hint="eastAsia"/>
          <w:sz w:val="32"/>
          <w:szCs w:val="32"/>
        </w:rPr>
        <w:t>2022</w:t>
      </w:r>
      <w:r>
        <w:rPr>
          <w:rFonts w:ascii="Times New Roman" w:eastAsia="仿宋_GB2312" w:hAnsi="Times New Roman" w:hint="eastAsia"/>
          <w:sz w:val="32"/>
          <w:szCs w:val="32"/>
        </w:rPr>
        <w:t>年</w:t>
      </w:r>
      <w:r>
        <w:rPr>
          <w:rFonts w:ascii="Times New Roman" w:eastAsia="仿宋_GB2312" w:hAnsi="Times New Roman" w:hint="eastAsia"/>
          <w:sz w:val="32"/>
          <w:szCs w:val="32"/>
        </w:rPr>
        <w:t>12</w:t>
      </w:r>
      <w:r>
        <w:rPr>
          <w:rFonts w:ascii="Times New Roman" w:eastAsia="仿宋_GB2312" w:hAnsi="Times New Roman" w:hint="eastAsia"/>
          <w:sz w:val="32"/>
          <w:szCs w:val="32"/>
        </w:rPr>
        <w:t>月</w:t>
      </w:r>
      <w:r>
        <w:rPr>
          <w:rFonts w:ascii="Times New Roman" w:eastAsia="仿宋_GB2312" w:hAnsi="Times New Roman" w:hint="eastAsia"/>
          <w:sz w:val="32"/>
          <w:szCs w:val="32"/>
        </w:rPr>
        <w:t>31</w:t>
      </w:r>
      <w:r>
        <w:rPr>
          <w:rFonts w:ascii="Times New Roman" w:eastAsia="仿宋_GB2312" w:hAnsi="Times New Roman" w:hint="eastAsia"/>
          <w:sz w:val="32"/>
          <w:szCs w:val="32"/>
        </w:rPr>
        <w:t>日。</w:t>
      </w:r>
    </w:p>
    <w:p w14:paraId="27707EA0" w14:textId="77777777" w:rsidR="0028778B" w:rsidRDefault="00F86B9C" w:rsidP="0039271A">
      <w:pPr>
        <w:widowControl/>
        <w:numPr>
          <w:ilvl w:val="0"/>
          <w:numId w:val="2"/>
        </w:numPr>
        <w:spacing w:line="578" w:lineRule="exact"/>
        <w:ind w:firstLineChars="200" w:firstLine="643"/>
        <w:outlineLvl w:val="5"/>
        <w:rPr>
          <w:rFonts w:ascii="Times New Roman" w:eastAsia="仿宋_GB2312" w:hAnsi="Times New Roman"/>
          <w:b/>
          <w:bCs/>
          <w:sz w:val="32"/>
          <w:szCs w:val="32"/>
        </w:rPr>
      </w:pPr>
      <w:r>
        <w:rPr>
          <w:rFonts w:ascii="Times New Roman" w:eastAsia="仿宋_GB2312" w:hAnsi="Times New Roman" w:hint="eastAsia"/>
          <w:b/>
          <w:bCs/>
          <w:sz w:val="32"/>
          <w:szCs w:val="32"/>
        </w:rPr>
        <w:t>毕业生本省去</w:t>
      </w:r>
      <w:proofErr w:type="gramStart"/>
      <w:r>
        <w:rPr>
          <w:rFonts w:ascii="Times New Roman" w:eastAsia="仿宋_GB2312" w:hAnsi="Times New Roman" w:hint="eastAsia"/>
          <w:b/>
          <w:bCs/>
          <w:sz w:val="32"/>
          <w:szCs w:val="32"/>
        </w:rPr>
        <w:t>向落实</w:t>
      </w:r>
      <w:proofErr w:type="gramEnd"/>
      <w:r>
        <w:rPr>
          <w:rFonts w:ascii="Times New Roman" w:eastAsia="仿宋_GB2312" w:hAnsi="Times New Roman" w:hint="eastAsia"/>
          <w:b/>
          <w:bCs/>
          <w:sz w:val="32"/>
          <w:szCs w:val="32"/>
        </w:rPr>
        <w:t>率：</w:t>
      </w:r>
      <w:r>
        <w:rPr>
          <w:rFonts w:ascii="Times New Roman" w:eastAsia="仿宋_GB2312" w:hAnsi="Times New Roman" w:hint="eastAsia"/>
          <w:sz w:val="32"/>
          <w:szCs w:val="32"/>
        </w:rPr>
        <w:t>指在本省落实就业去向毕业生人数</w:t>
      </w:r>
      <w:r>
        <w:rPr>
          <w:rFonts w:ascii="Times New Roman" w:eastAsia="仿宋_GB2312" w:hAnsi="Times New Roman" w:hint="eastAsia"/>
          <w:sz w:val="32"/>
          <w:szCs w:val="32"/>
        </w:rPr>
        <w:t>/</w:t>
      </w:r>
      <w:r>
        <w:rPr>
          <w:rFonts w:ascii="Times New Roman" w:eastAsia="仿宋_GB2312" w:hAnsi="Times New Roman" w:hint="eastAsia"/>
          <w:sz w:val="32"/>
          <w:szCs w:val="32"/>
        </w:rPr>
        <w:t>毕业生人数</w:t>
      </w:r>
      <w:r>
        <w:rPr>
          <w:rFonts w:ascii="Times New Roman" w:eastAsia="仿宋_GB2312" w:hAnsi="Times New Roman"/>
          <w:sz w:val="32"/>
          <w:szCs w:val="32"/>
        </w:rPr>
        <w:t>×</w:t>
      </w:r>
      <w:r>
        <w:rPr>
          <w:rFonts w:ascii="Times New Roman" w:eastAsia="仿宋_GB2312" w:hAnsi="Times New Roman" w:hint="eastAsia"/>
          <w:sz w:val="32"/>
          <w:szCs w:val="32"/>
        </w:rPr>
        <w:t>100%</w:t>
      </w:r>
      <w:r>
        <w:rPr>
          <w:rFonts w:ascii="Times New Roman" w:eastAsia="仿宋_GB2312" w:hAnsi="Times New Roman" w:hint="eastAsia"/>
          <w:sz w:val="32"/>
          <w:szCs w:val="32"/>
        </w:rPr>
        <w:t>。统计截止时间为</w:t>
      </w:r>
      <w:r>
        <w:rPr>
          <w:rFonts w:ascii="Times New Roman" w:eastAsia="仿宋_GB2312" w:hAnsi="Times New Roman" w:hint="eastAsia"/>
          <w:sz w:val="32"/>
          <w:szCs w:val="32"/>
        </w:rPr>
        <w:t>2022</w:t>
      </w:r>
      <w:r>
        <w:rPr>
          <w:rFonts w:ascii="Times New Roman" w:eastAsia="仿宋_GB2312" w:hAnsi="Times New Roman" w:hint="eastAsia"/>
          <w:sz w:val="32"/>
          <w:szCs w:val="32"/>
        </w:rPr>
        <w:t>年</w:t>
      </w:r>
      <w:r>
        <w:rPr>
          <w:rFonts w:ascii="Times New Roman" w:eastAsia="仿宋_GB2312" w:hAnsi="Times New Roman" w:hint="eastAsia"/>
          <w:sz w:val="32"/>
          <w:szCs w:val="32"/>
        </w:rPr>
        <w:t>12</w:t>
      </w:r>
      <w:r>
        <w:rPr>
          <w:rFonts w:ascii="Times New Roman" w:eastAsia="仿宋_GB2312" w:hAnsi="Times New Roman" w:hint="eastAsia"/>
          <w:sz w:val="32"/>
          <w:szCs w:val="32"/>
        </w:rPr>
        <w:t>月</w:t>
      </w:r>
      <w:r>
        <w:rPr>
          <w:rFonts w:ascii="Times New Roman" w:eastAsia="仿宋_GB2312" w:hAnsi="Times New Roman" w:hint="eastAsia"/>
          <w:sz w:val="32"/>
          <w:szCs w:val="32"/>
        </w:rPr>
        <w:t>31</w:t>
      </w:r>
      <w:r>
        <w:rPr>
          <w:rFonts w:ascii="Times New Roman" w:eastAsia="仿宋_GB2312" w:hAnsi="Times New Roman" w:hint="eastAsia"/>
          <w:sz w:val="32"/>
          <w:szCs w:val="32"/>
        </w:rPr>
        <w:t>日。</w:t>
      </w:r>
    </w:p>
    <w:p w14:paraId="21B69698" w14:textId="77777777" w:rsidR="0028778B" w:rsidRDefault="00F86B9C" w:rsidP="00D35D37">
      <w:pPr>
        <w:numPr>
          <w:ilvl w:val="0"/>
          <w:numId w:val="2"/>
        </w:numPr>
        <w:spacing w:line="578" w:lineRule="exact"/>
        <w:ind w:firstLineChars="200" w:firstLine="643"/>
        <w:outlineLvl w:val="5"/>
        <w:rPr>
          <w:rFonts w:ascii="Times New Roman" w:eastAsia="仿宋_GB2312" w:hAnsi="Times New Roman" w:cs="Times New Roman"/>
          <w:sz w:val="32"/>
          <w:szCs w:val="32"/>
        </w:rPr>
      </w:pPr>
      <w:r>
        <w:rPr>
          <w:rFonts w:ascii="Times New Roman" w:eastAsia="仿宋_GB2312" w:hAnsi="Times New Roman" w:hint="eastAsia"/>
          <w:b/>
          <w:bCs/>
          <w:sz w:val="32"/>
          <w:szCs w:val="32"/>
        </w:rPr>
        <w:t>月收入</w:t>
      </w:r>
      <w:r>
        <w:rPr>
          <w:rFonts w:ascii="Times New Roman" w:eastAsia="仿宋_GB2312" w:hAnsi="Times New Roman" w:hint="eastAsia"/>
          <w:sz w:val="32"/>
          <w:szCs w:val="32"/>
        </w:rPr>
        <w:t>：指应届毕业生月收入平均水平，包含奖金、提成、住宿、住房公积金等折算成的现金总和。统计截止时间为</w:t>
      </w:r>
      <w:r>
        <w:rPr>
          <w:rFonts w:ascii="Times New Roman" w:eastAsia="仿宋_GB2312" w:hAnsi="Times New Roman" w:hint="eastAsia"/>
          <w:sz w:val="32"/>
          <w:szCs w:val="32"/>
        </w:rPr>
        <w:t>2022</w:t>
      </w:r>
      <w:r>
        <w:rPr>
          <w:rFonts w:ascii="Times New Roman" w:eastAsia="仿宋_GB2312" w:hAnsi="Times New Roman" w:hint="eastAsia"/>
          <w:sz w:val="32"/>
          <w:szCs w:val="32"/>
        </w:rPr>
        <w:t>年</w:t>
      </w:r>
      <w:r>
        <w:rPr>
          <w:rFonts w:ascii="Times New Roman" w:eastAsia="仿宋_GB2312" w:hAnsi="Times New Roman" w:hint="eastAsia"/>
          <w:sz w:val="32"/>
          <w:szCs w:val="32"/>
        </w:rPr>
        <w:t>12</w:t>
      </w:r>
      <w:r>
        <w:rPr>
          <w:rFonts w:ascii="Times New Roman" w:eastAsia="仿宋_GB2312" w:hAnsi="Times New Roman" w:hint="eastAsia"/>
          <w:sz w:val="32"/>
          <w:szCs w:val="32"/>
        </w:rPr>
        <w:t>月</w:t>
      </w:r>
      <w:r>
        <w:rPr>
          <w:rFonts w:ascii="Times New Roman" w:eastAsia="仿宋_GB2312" w:hAnsi="Times New Roman" w:hint="eastAsia"/>
          <w:sz w:val="32"/>
          <w:szCs w:val="32"/>
        </w:rPr>
        <w:t>31</w:t>
      </w:r>
      <w:r>
        <w:rPr>
          <w:rFonts w:ascii="Times New Roman" w:eastAsia="仿宋_GB2312" w:hAnsi="Times New Roman" w:hint="eastAsia"/>
          <w:sz w:val="32"/>
          <w:szCs w:val="32"/>
        </w:rPr>
        <w:t>日。</w:t>
      </w:r>
    </w:p>
    <w:p w14:paraId="74BC1038" w14:textId="77777777" w:rsidR="0028778B" w:rsidRDefault="00F86B9C" w:rsidP="00D35D37">
      <w:pPr>
        <w:numPr>
          <w:ilvl w:val="0"/>
          <w:numId w:val="2"/>
        </w:numPr>
        <w:spacing w:line="578" w:lineRule="exact"/>
        <w:ind w:firstLineChars="200" w:firstLine="643"/>
        <w:outlineLvl w:val="5"/>
        <w:rPr>
          <w:rFonts w:ascii="Times New Roman" w:eastAsia="仿宋_GB2312" w:hAnsi="Times New Roman" w:cs="Times New Roman"/>
          <w:sz w:val="32"/>
          <w:szCs w:val="32"/>
        </w:rPr>
      </w:pPr>
      <w:r>
        <w:rPr>
          <w:rFonts w:ascii="Times New Roman" w:eastAsia="仿宋_GB2312" w:hAnsi="Times New Roman" w:hint="eastAsia"/>
          <w:b/>
          <w:bCs/>
          <w:sz w:val="32"/>
          <w:szCs w:val="32"/>
        </w:rPr>
        <w:t>毕业生面向三次产业就业人数</w:t>
      </w:r>
      <w:r>
        <w:rPr>
          <w:rFonts w:ascii="Times New Roman" w:eastAsia="仿宋_GB2312" w:hAnsi="Times New Roman" w:cs="Times New Roman" w:hint="eastAsia"/>
          <w:sz w:val="32"/>
          <w:szCs w:val="32"/>
        </w:rPr>
        <w:t>：指应届毕业生就业去向为</w:t>
      </w:r>
      <w:r>
        <w:rPr>
          <w:rFonts w:ascii="Times New Roman" w:eastAsia="仿宋_GB2312" w:hAnsi="Times New Roman" w:cs="Times New Roman" w:hint="eastAsia"/>
          <w:sz w:val="32"/>
          <w:szCs w:val="32"/>
        </w:rPr>
        <w:lastRenderedPageBreak/>
        <w:t>第一、第二、第三产业的人数。</w:t>
      </w:r>
      <w:r>
        <w:rPr>
          <w:rFonts w:ascii="Times New Roman" w:eastAsia="仿宋_GB2312" w:hAnsi="Times New Roman" w:hint="eastAsia"/>
          <w:sz w:val="32"/>
          <w:szCs w:val="32"/>
        </w:rPr>
        <w:t>统计截止时间为</w:t>
      </w:r>
      <w:r>
        <w:rPr>
          <w:rFonts w:ascii="Times New Roman" w:eastAsia="仿宋_GB2312" w:hAnsi="Times New Roman" w:hint="eastAsia"/>
          <w:sz w:val="32"/>
          <w:szCs w:val="32"/>
        </w:rPr>
        <w:t>2022</w:t>
      </w:r>
      <w:r>
        <w:rPr>
          <w:rFonts w:ascii="Times New Roman" w:eastAsia="仿宋_GB2312" w:hAnsi="Times New Roman" w:hint="eastAsia"/>
          <w:sz w:val="32"/>
          <w:szCs w:val="32"/>
        </w:rPr>
        <w:t>年</w:t>
      </w:r>
      <w:r>
        <w:rPr>
          <w:rFonts w:ascii="Times New Roman" w:eastAsia="仿宋_GB2312" w:hAnsi="Times New Roman" w:hint="eastAsia"/>
          <w:sz w:val="32"/>
          <w:szCs w:val="32"/>
        </w:rPr>
        <w:t>12</w:t>
      </w:r>
      <w:r>
        <w:rPr>
          <w:rFonts w:ascii="Times New Roman" w:eastAsia="仿宋_GB2312" w:hAnsi="Times New Roman" w:hint="eastAsia"/>
          <w:sz w:val="32"/>
          <w:szCs w:val="32"/>
        </w:rPr>
        <w:t>月</w:t>
      </w:r>
      <w:r>
        <w:rPr>
          <w:rFonts w:ascii="Times New Roman" w:eastAsia="仿宋_GB2312" w:hAnsi="Times New Roman" w:hint="eastAsia"/>
          <w:sz w:val="32"/>
          <w:szCs w:val="32"/>
        </w:rPr>
        <w:t>31</w:t>
      </w:r>
      <w:r>
        <w:rPr>
          <w:rFonts w:ascii="Times New Roman" w:eastAsia="仿宋_GB2312" w:hAnsi="Times New Roman" w:hint="eastAsia"/>
          <w:sz w:val="32"/>
          <w:szCs w:val="32"/>
        </w:rPr>
        <w:t>日。</w:t>
      </w:r>
    </w:p>
    <w:p w14:paraId="6DC72DBA" w14:textId="77777777" w:rsidR="0028778B" w:rsidRDefault="00F86B9C" w:rsidP="0039271A">
      <w:pPr>
        <w:widowControl/>
        <w:numPr>
          <w:ilvl w:val="0"/>
          <w:numId w:val="2"/>
        </w:numPr>
        <w:spacing w:line="578" w:lineRule="exact"/>
        <w:ind w:firstLineChars="200" w:firstLine="643"/>
        <w:outlineLvl w:val="5"/>
        <w:rPr>
          <w:rFonts w:ascii="Times New Roman" w:eastAsia="仿宋_GB2312" w:hAnsi="Times New Roman"/>
          <w:b/>
          <w:bCs/>
          <w:sz w:val="32"/>
          <w:szCs w:val="32"/>
        </w:rPr>
      </w:pPr>
      <w:r>
        <w:rPr>
          <w:rFonts w:ascii="Times New Roman" w:eastAsia="仿宋_GB2312" w:hAnsi="Times New Roman"/>
          <w:b/>
          <w:bCs/>
          <w:sz w:val="32"/>
          <w:szCs w:val="32"/>
        </w:rPr>
        <w:t>自主创业</w:t>
      </w:r>
      <w:r>
        <w:rPr>
          <w:rFonts w:ascii="Times New Roman" w:eastAsia="仿宋_GB2312" w:hAnsi="Times New Roman" w:hint="eastAsia"/>
          <w:b/>
          <w:bCs/>
          <w:sz w:val="32"/>
          <w:szCs w:val="32"/>
        </w:rPr>
        <w:t>率：</w:t>
      </w:r>
      <w:r>
        <w:rPr>
          <w:rFonts w:ascii="Times New Roman" w:eastAsia="仿宋_GB2312" w:hAnsi="Times New Roman" w:cs="Times New Roman" w:hint="eastAsia"/>
          <w:sz w:val="32"/>
          <w:szCs w:val="32"/>
        </w:rPr>
        <w:t>指应届毕业生创业人数</w:t>
      </w:r>
      <w:r>
        <w:rPr>
          <w:rFonts w:ascii="Times New Roman" w:eastAsia="仿宋_GB2312" w:hAnsi="Times New Roman" w:hint="eastAsia"/>
          <w:sz w:val="32"/>
          <w:szCs w:val="32"/>
        </w:rPr>
        <w:t>/</w:t>
      </w:r>
      <w:r>
        <w:rPr>
          <w:rFonts w:ascii="Times New Roman" w:eastAsia="仿宋_GB2312" w:hAnsi="Times New Roman" w:hint="eastAsia"/>
          <w:sz w:val="32"/>
          <w:szCs w:val="32"/>
        </w:rPr>
        <w:t>毕业生人数</w:t>
      </w:r>
      <w:r>
        <w:rPr>
          <w:rFonts w:ascii="Times New Roman" w:eastAsia="仿宋_GB2312" w:hAnsi="Times New Roman"/>
          <w:sz w:val="32"/>
          <w:szCs w:val="32"/>
        </w:rPr>
        <w:t>×</w:t>
      </w:r>
      <w:r>
        <w:rPr>
          <w:rFonts w:ascii="Times New Roman" w:eastAsia="仿宋_GB2312" w:hAnsi="Times New Roman" w:hint="eastAsia"/>
          <w:sz w:val="32"/>
          <w:szCs w:val="32"/>
        </w:rPr>
        <w:t>100%</w:t>
      </w:r>
      <w:r>
        <w:rPr>
          <w:rFonts w:ascii="Times New Roman" w:eastAsia="仿宋_GB2312" w:hAnsi="Times New Roman" w:cs="Times New Roman" w:hint="eastAsia"/>
          <w:sz w:val="32"/>
          <w:szCs w:val="32"/>
        </w:rPr>
        <w:t>。</w:t>
      </w:r>
      <w:r>
        <w:rPr>
          <w:rFonts w:ascii="Times New Roman" w:eastAsia="仿宋_GB2312" w:hAnsi="Times New Roman" w:hint="eastAsia"/>
          <w:sz w:val="32"/>
          <w:szCs w:val="32"/>
        </w:rPr>
        <w:t>统计截止时间为</w:t>
      </w:r>
      <w:r>
        <w:rPr>
          <w:rFonts w:ascii="Times New Roman" w:eastAsia="仿宋_GB2312" w:hAnsi="Times New Roman" w:hint="eastAsia"/>
          <w:sz w:val="32"/>
          <w:szCs w:val="32"/>
        </w:rPr>
        <w:t>2022</w:t>
      </w:r>
      <w:r>
        <w:rPr>
          <w:rFonts w:ascii="Times New Roman" w:eastAsia="仿宋_GB2312" w:hAnsi="Times New Roman" w:hint="eastAsia"/>
          <w:sz w:val="32"/>
          <w:szCs w:val="32"/>
        </w:rPr>
        <w:t>年</w:t>
      </w:r>
      <w:r>
        <w:rPr>
          <w:rFonts w:ascii="Times New Roman" w:eastAsia="仿宋_GB2312" w:hAnsi="Times New Roman" w:hint="eastAsia"/>
          <w:sz w:val="32"/>
          <w:szCs w:val="32"/>
        </w:rPr>
        <w:t>12</w:t>
      </w:r>
      <w:r>
        <w:rPr>
          <w:rFonts w:ascii="Times New Roman" w:eastAsia="仿宋_GB2312" w:hAnsi="Times New Roman" w:hint="eastAsia"/>
          <w:sz w:val="32"/>
          <w:szCs w:val="32"/>
        </w:rPr>
        <w:t>月</w:t>
      </w:r>
      <w:r>
        <w:rPr>
          <w:rFonts w:ascii="Times New Roman" w:eastAsia="仿宋_GB2312" w:hAnsi="Times New Roman" w:hint="eastAsia"/>
          <w:sz w:val="32"/>
          <w:szCs w:val="32"/>
        </w:rPr>
        <w:t>31</w:t>
      </w:r>
      <w:r>
        <w:rPr>
          <w:rFonts w:ascii="Times New Roman" w:eastAsia="仿宋_GB2312" w:hAnsi="Times New Roman" w:hint="eastAsia"/>
          <w:sz w:val="32"/>
          <w:szCs w:val="32"/>
        </w:rPr>
        <w:t>日。</w:t>
      </w:r>
    </w:p>
    <w:p w14:paraId="0D321C4E" w14:textId="77777777" w:rsidR="0028778B" w:rsidRDefault="00F86B9C" w:rsidP="0039271A">
      <w:pPr>
        <w:widowControl/>
        <w:numPr>
          <w:ilvl w:val="0"/>
          <w:numId w:val="2"/>
        </w:numPr>
        <w:spacing w:line="578" w:lineRule="exact"/>
        <w:ind w:firstLineChars="200" w:firstLine="643"/>
        <w:outlineLvl w:val="5"/>
        <w:rPr>
          <w:rFonts w:ascii="Times New Roman" w:eastAsia="仿宋_GB2312" w:hAnsi="Times New Roman"/>
          <w:sz w:val="32"/>
          <w:szCs w:val="32"/>
        </w:rPr>
      </w:pPr>
      <w:r>
        <w:rPr>
          <w:rFonts w:ascii="Times New Roman" w:eastAsia="仿宋_GB2312" w:hAnsi="Times New Roman" w:cs="Times New Roman"/>
          <w:b/>
          <w:bCs/>
          <w:sz w:val="32"/>
          <w:szCs w:val="32"/>
        </w:rPr>
        <w:t>毕业三年晋升</w:t>
      </w:r>
      <w:r>
        <w:rPr>
          <w:rFonts w:ascii="Times New Roman" w:eastAsia="仿宋_GB2312" w:hAnsi="Times New Roman" w:cs="Times New Roman" w:hint="eastAsia"/>
          <w:b/>
          <w:bCs/>
          <w:sz w:val="32"/>
          <w:szCs w:val="32"/>
        </w:rPr>
        <w:t>比例</w:t>
      </w:r>
      <w:r>
        <w:rPr>
          <w:rFonts w:ascii="Times New Roman" w:eastAsia="仿宋_GB2312" w:hAnsi="Times New Roman" w:cs="Times New Roman"/>
          <w:b/>
          <w:bCs/>
          <w:sz w:val="32"/>
          <w:szCs w:val="32"/>
        </w:rPr>
        <w:t>：</w:t>
      </w:r>
      <w:r>
        <w:rPr>
          <w:rFonts w:ascii="Times New Roman" w:eastAsia="仿宋_GB2312" w:hAnsi="Times New Roman" w:hint="eastAsia"/>
          <w:sz w:val="32"/>
          <w:szCs w:val="32"/>
        </w:rPr>
        <w:t>指本校</w:t>
      </w:r>
      <w:r>
        <w:rPr>
          <w:rFonts w:ascii="Times New Roman" w:eastAsia="仿宋_GB2312" w:hAnsi="Times New Roman" w:hint="eastAsia"/>
          <w:sz w:val="32"/>
          <w:szCs w:val="32"/>
        </w:rPr>
        <w:t>2019</w:t>
      </w:r>
      <w:r>
        <w:rPr>
          <w:rFonts w:ascii="Times New Roman" w:eastAsia="仿宋_GB2312" w:hAnsi="Times New Roman" w:hint="eastAsia"/>
          <w:sz w:val="32"/>
          <w:szCs w:val="32"/>
        </w:rPr>
        <w:t>届高职生（包括职教本科）毕业三年后有过职位晋升的比例。指毕业三年后有过职位晋升的本校</w:t>
      </w:r>
      <w:r>
        <w:rPr>
          <w:rFonts w:ascii="Times New Roman" w:eastAsia="仿宋_GB2312" w:hAnsi="Times New Roman" w:hint="eastAsia"/>
          <w:sz w:val="32"/>
          <w:szCs w:val="32"/>
        </w:rPr>
        <w:t>2019</w:t>
      </w:r>
      <w:r>
        <w:rPr>
          <w:rFonts w:ascii="Times New Roman" w:eastAsia="仿宋_GB2312" w:hAnsi="Times New Roman" w:hint="eastAsia"/>
          <w:sz w:val="32"/>
          <w:szCs w:val="32"/>
        </w:rPr>
        <w:t>届高职毕业生人数</w:t>
      </w:r>
      <w:r>
        <w:rPr>
          <w:rFonts w:ascii="Times New Roman" w:eastAsia="仿宋_GB2312" w:hAnsi="Times New Roman" w:hint="eastAsia"/>
          <w:sz w:val="32"/>
          <w:szCs w:val="32"/>
        </w:rPr>
        <w:t>/</w:t>
      </w:r>
      <w:r>
        <w:rPr>
          <w:rFonts w:ascii="Times New Roman" w:eastAsia="仿宋_GB2312" w:hAnsi="Times New Roman" w:hint="eastAsia"/>
          <w:sz w:val="32"/>
          <w:szCs w:val="32"/>
        </w:rPr>
        <w:t>本校</w:t>
      </w:r>
      <w:r>
        <w:rPr>
          <w:rFonts w:ascii="Times New Roman" w:eastAsia="仿宋_GB2312" w:hAnsi="Times New Roman" w:hint="eastAsia"/>
          <w:sz w:val="32"/>
          <w:szCs w:val="32"/>
        </w:rPr>
        <w:t>2019</w:t>
      </w:r>
      <w:r>
        <w:rPr>
          <w:rFonts w:ascii="Times New Roman" w:eastAsia="仿宋_GB2312" w:hAnsi="Times New Roman" w:hint="eastAsia"/>
          <w:sz w:val="32"/>
          <w:szCs w:val="32"/>
        </w:rPr>
        <w:t>届高职毕业生人数</w:t>
      </w:r>
      <w:r>
        <w:rPr>
          <w:rFonts w:ascii="Times New Roman" w:eastAsia="仿宋_GB2312" w:hAnsi="Times New Roman"/>
          <w:sz w:val="32"/>
          <w:szCs w:val="32"/>
        </w:rPr>
        <w:t>×</w:t>
      </w:r>
      <w:r>
        <w:rPr>
          <w:rFonts w:ascii="Times New Roman" w:eastAsia="仿宋_GB2312" w:hAnsi="Times New Roman" w:hint="eastAsia"/>
          <w:sz w:val="32"/>
          <w:szCs w:val="32"/>
        </w:rPr>
        <w:t>100%</w:t>
      </w:r>
      <w:r>
        <w:rPr>
          <w:rFonts w:ascii="Times New Roman" w:eastAsia="仿宋_GB2312" w:hAnsi="Times New Roman" w:hint="eastAsia"/>
          <w:sz w:val="32"/>
          <w:szCs w:val="32"/>
        </w:rPr>
        <w:t>。职位晋升形式可包含职级的增加、管理权限的扩大、专业职称的提升及由此带来的薪资提高。</w:t>
      </w:r>
    </w:p>
    <w:p w14:paraId="567486D2" w14:textId="77777777" w:rsidR="0028778B" w:rsidRDefault="00F86B9C" w:rsidP="0039271A">
      <w:pPr>
        <w:widowControl/>
        <w:spacing w:line="578" w:lineRule="exact"/>
        <w:ind w:firstLineChars="200" w:firstLine="640"/>
        <w:outlineLvl w:val="1"/>
        <w:rPr>
          <w:rFonts w:ascii="Times New Roman" w:eastAsia="黑体" w:hAnsi="Times New Roman" w:cs="Times New Roman"/>
          <w:sz w:val="32"/>
          <w:szCs w:val="32"/>
          <w:shd w:val="clear" w:color="auto" w:fill="FFFFFF"/>
        </w:rPr>
      </w:pPr>
      <w:r>
        <w:rPr>
          <w:rFonts w:ascii="Times New Roman" w:eastAsia="黑体" w:hAnsi="Times New Roman" w:cs="Times New Roman" w:hint="eastAsia"/>
          <w:sz w:val="32"/>
          <w:szCs w:val="32"/>
          <w:shd w:val="clear" w:color="auto" w:fill="FFFFFF"/>
        </w:rPr>
        <w:t>三、“</w:t>
      </w:r>
      <w:r>
        <w:rPr>
          <w:rFonts w:ascii="黑体" w:eastAsia="黑体" w:hAnsi="黑体" w:cs="黑体" w:hint="eastAsia"/>
          <w:sz w:val="32"/>
          <w:szCs w:val="32"/>
        </w:rPr>
        <w:t>满意度</w:t>
      </w:r>
      <w:r>
        <w:rPr>
          <w:rFonts w:ascii="Times New Roman" w:eastAsia="黑体" w:hAnsi="Times New Roman" w:cs="Times New Roman" w:hint="eastAsia"/>
          <w:sz w:val="32"/>
          <w:szCs w:val="32"/>
          <w:shd w:val="clear" w:color="auto" w:fill="FFFFFF"/>
        </w:rPr>
        <w:t>调查表”指标及相关内涵说明</w:t>
      </w:r>
    </w:p>
    <w:p w14:paraId="4F64FFC1" w14:textId="77777777" w:rsidR="0028778B" w:rsidRDefault="00F86B9C" w:rsidP="0039271A">
      <w:pPr>
        <w:tabs>
          <w:tab w:val="left" w:pos="958"/>
          <w:tab w:val="left" w:pos="1078"/>
        </w:tabs>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“满意度调查表”系通过对高等职业教育各利益相关者的调查与反馈来反映高等职业学校</w:t>
      </w:r>
      <w:proofErr w:type="gramStart"/>
      <w:r>
        <w:rPr>
          <w:rFonts w:ascii="Times New Roman" w:eastAsia="仿宋_GB2312" w:hAnsi="Times New Roman" w:cs="Times New Roman" w:hint="eastAsia"/>
          <w:sz w:val="32"/>
          <w:szCs w:val="32"/>
        </w:rPr>
        <w:t>育人成效</w:t>
      </w:r>
      <w:proofErr w:type="gramEnd"/>
      <w:r>
        <w:rPr>
          <w:rFonts w:ascii="Times New Roman" w:eastAsia="仿宋_GB2312" w:hAnsi="Times New Roman" w:cs="Times New Roman" w:hint="eastAsia"/>
          <w:sz w:val="32"/>
          <w:szCs w:val="32"/>
        </w:rPr>
        <w:t>的评价管理工具，共采集指标</w:t>
      </w:r>
      <w:r>
        <w:rPr>
          <w:rFonts w:ascii="Times New Roman" w:eastAsia="仿宋_GB2312" w:hAnsi="Times New Roman" w:cs="Times New Roman" w:hint="eastAsia"/>
          <w:sz w:val="32"/>
          <w:szCs w:val="32"/>
        </w:rPr>
        <w:t>5</w:t>
      </w:r>
      <w:r>
        <w:rPr>
          <w:rFonts w:ascii="Times New Roman" w:eastAsia="仿宋_GB2312" w:hAnsi="Times New Roman" w:cs="Times New Roman" w:hint="eastAsia"/>
          <w:sz w:val="32"/>
          <w:szCs w:val="32"/>
        </w:rPr>
        <w:t>个，包括字段</w:t>
      </w:r>
      <w:r>
        <w:rPr>
          <w:rFonts w:ascii="Times New Roman" w:eastAsia="仿宋_GB2312" w:hAnsi="Times New Roman" w:cs="Times New Roman" w:hint="eastAsia"/>
          <w:sz w:val="32"/>
          <w:szCs w:val="32"/>
        </w:rPr>
        <w:t>11</w:t>
      </w:r>
      <w:r>
        <w:rPr>
          <w:rFonts w:ascii="Times New Roman" w:eastAsia="仿宋_GB2312" w:hAnsi="Times New Roman" w:cs="Times New Roman" w:hint="eastAsia"/>
          <w:sz w:val="32"/>
          <w:szCs w:val="32"/>
        </w:rPr>
        <w:t>个（表</w:t>
      </w:r>
      <w:r>
        <w:rPr>
          <w:rFonts w:ascii="Times New Roman" w:eastAsia="仿宋_GB2312" w:hAnsi="Times New Roman" w:cs="Times New Roman" w:hint="eastAsia"/>
          <w:sz w:val="32"/>
          <w:szCs w:val="32"/>
        </w:rPr>
        <w:t>2</w:t>
      </w:r>
      <w:r>
        <w:rPr>
          <w:rFonts w:ascii="Times New Roman" w:eastAsia="仿宋_GB2312" w:hAnsi="Times New Roman" w:cs="Times New Roman" w:hint="eastAsia"/>
          <w:sz w:val="32"/>
          <w:szCs w:val="32"/>
        </w:rPr>
        <w:t>）。</w:t>
      </w:r>
    </w:p>
    <w:p w14:paraId="70B4644E" w14:textId="77777777" w:rsidR="0028778B" w:rsidRPr="0039271A" w:rsidRDefault="00F86B9C">
      <w:pPr>
        <w:tabs>
          <w:tab w:val="left" w:pos="958"/>
          <w:tab w:val="left" w:pos="1078"/>
        </w:tabs>
        <w:spacing w:line="580" w:lineRule="exact"/>
        <w:jc w:val="center"/>
        <w:outlineLvl w:val="4"/>
        <w:rPr>
          <w:rFonts w:ascii="黑体" w:eastAsia="黑体" w:hAnsi="黑体" w:cs="Times New Roman"/>
          <w:sz w:val="32"/>
          <w:szCs w:val="32"/>
        </w:rPr>
      </w:pPr>
      <w:r w:rsidRPr="0039271A">
        <w:rPr>
          <w:rFonts w:ascii="黑体" w:eastAsia="黑体" w:hAnsi="黑体" w:cs="Times New Roman" w:hint="eastAsia"/>
          <w:sz w:val="32"/>
          <w:szCs w:val="32"/>
        </w:rPr>
        <w:t>表2 满意度调查表</w:t>
      </w:r>
    </w:p>
    <w:p w14:paraId="5378F254" w14:textId="77777777" w:rsidR="0028778B" w:rsidRDefault="00F86B9C">
      <w:pPr>
        <w:jc w:val="left"/>
        <w:outlineLvl w:val="3"/>
        <w:rPr>
          <w:rFonts w:ascii="Times New Roman" w:eastAsia="仿宋_GB2312" w:hAnsi="Times New Roman" w:cs="Times New Roman"/>
          <w:sz w:val="28"/>
          <w:szCs w:val="28"/>
        </w:rPr>
      </w:pPr>
      <w:r>
        <w:rPr>
          <w:rFonts w:ascii="仿宋_GB2312" w:eastAsia="仿宋_GB2312" w:hAnsi="仿宋_GB2312" w:cs="仿宋_GB2312" w:hint="eastAsia"/>
          <w:sz w:val="28"/>
          <w:szCs w:val="28"/>
        </w:rPr>
        <w:t>名称：</w:t>
      </w:r>
    </w:p>
    <w:tbl>
      <w:tblPr>
        <w:tblStyle w:val="a9"/>
        <w:tblW w:w="8520" w:type="dxa"/>
        <w:jc w:val="center"/>
        <w:tblLook w:val="04A0" w:firstRow="1" w:lastRow="0" w:firstColumn="1" w:lastColumn="0" w:noHBand="0" w:noVBand="1"/>
      </w:tblPr>
      <w:tblGrid>
        <w:gridCol w:w="697"/>
        <w:gridCol w:w="2959"/>
        <w:gridCol w:w="707"/>
        <w:gridCol w:w="1227"/>
        <w:gridCol w:w="1359"/>
        <w:gridCol w:w="1571"/>
      </w:tblGrid>
      <w:tr w:rsidR="0028778B" w14:paraId="2A65DE49" w14:textId="77777777">
        <w:trPr>
          <w:trHeight w:hRule="exact" w:val="397"/>
          <w:tblHeader/>
          <w:jc w:val="center"/>
        </w:trPr>
        <w:tc>
          <w:tcPr>
            <w:tcW w:w="697" w:type="dxa"/>
            <w:vAlign w:val="center"/>
          </w:tcPr>
          <w:p w14:paraId="61F5733B" w14:textId="77777777" w:rsidR="0028778B" w:rsidRDefault="00F86B9C">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序号</w:t>
            </w:r>
          </w:p>
        </w:tc>
        <w:tc>
          <w:tcPr>
            <w:tcW w:w="2959" w:type="dxa"/>
            <w:vAlign w:val="center"/>
          </w:tcPr>
          <w:p w14:paraId="20527BCC" w14:textId="77777777" w:rsidR="0028778B" w:rsidRDefault="00F86B9C">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指标</w:t>
            </w:r>
          </w:p>
        </w:tc>
        <w:tc>
          <w:tcPr>
            <w:tcW w:w="707" w:type="dxa"/>
            <w:vAlign w:val="center"/>
          </w:tcPr>
          <w:p w14:paraId="17640107" w14:textId="77777777" w:rsidR="0028778B" w:rsidRDefault="00F86B9C">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单位</w:t>
            </w:r>
          </w:p>
        </w:tc>
        <w:tc>
          <w:tcPr>
            <w:tcW w:w="1227" w:type="dxa"/>
            <w:vAlign w:val="center"/>
          </w:tcPr>
          <w:p w14:paraId="72881AB1" w14:textId="77777777" w:rsidR="0028778B" w:rsidRDefault="00F86B9C">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2022</w:t>
            </w:r>
            <w:r>
              <w:rPr>
                <w:rFonts w:ascii="Times New Roman" w:eastAsia="黑体" w:hAnsi="Times New Roman" w:cs="Times New Roman" w:hint="eastAsia"/>
                <w:color w:val="000000" w:themeColor="text1"/>
                <w:sz w:val="24"/>
                <w:szCs w:val="24"/>
              </w:rPr>
              <w:t>年</w:t>
            </w:r>
          </w:p>
        </w:tc>
        <w:tc>
          <w:tcPr>
            <w:tcW w:w="1359" w:type="dxa"/>
            <w:vAlign w:val="center"/>
          </w:tcPr>
          <w:p w14:paraId="6A74FE7F" w14:textId="77777777" w:rsidR="0028778B" w:rsidRDefault="00F86B9C">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调查人次</w:t>
            </w:r>
          </w:p>
        </w:tc>
        <w:tc>
          <w:tcPr>
            <w:tcW w:w="1571" w:type="dxa"/>
            <w:vAlign w:val="center"/>
          </w:tcPr>
          <w:p w14:paraId="25543444" w14:textId="77777777" w:rsidR="0028778B" w:rsidRDefault="00F86B9C">
            <w:pPr>
              <w:jc w:val="center"/>
              <w:outlineLvl w:val="1"/>
              <w:rPr>
                <w:rFonts w:ascii="Times New Roman" w:eastAsia="黑体" w:hAnsi="Times New Roman" w:cs="Times New Roman"/>
                <w:color w:val="000000" w:themeColor="text1"/>
                <w:sz w:val="24"/>
                <w:szCs w:val="24"/>
              </w:rPr>
            </w:pPr>
            <w:r>
              <w:rPr>
                <w:rFonts w:ascii="Times New Roman" w:eastAsia="黑体" w:hAnsi="Times New Roman" w:cs="Times New Roman" w:hint="eastAsia"/>
                <w:color w:val="000000" w:themeColor="text1"/>
                <w:sz w:val="24"/>
                <w:szCs w:val="24"/>
              </w:rPr>
              <w:t>调查方式</w:t>
            </w:r>
          </w:p>
        </w:tc>
      </w:tr>
      <w:tr w:rsidR="0028778B" w14:paraId="31200F7F" w14:textId="77777777">
        <w:trPr>
          <w:trHeight w:hRule="exact" w:val="397"/>
          <w:jc w:val="center"/>
        </w:trPr>
        <w:tc>
          <w:tcPr>
            <w:tcW w:w="697" w:type="dxa"/>
            <w:vMerge w:val="restart"/>
            <w:vAlign w:val="center"/>
          </w:tcPr>
          <w:p w14:paraId="210D583C" w14:textId="77777777" w:rsidR="0028778B" w:rsidRDefault="00F86B9C">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1</w:t>
            </w:r>
          </w:p>
        </w:tc>
        <w:tc>
          <w:tcPr>
            <w:tcW w:w="2959" w:type="dxa"/>
            <w:vAlign w:val="center"/>
          </w:tcPr>
          <w:p w14:paraId="17FEB4BD" w14:textId="77777777" w:rsidR="0028778B" w:rsidRDefault="00F86B9C">
            <w:pPr>
              <w:widowControl/>
              <w:textAlignment w:val="top"/>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在校生满意度</w:t>
            </w:r>
          </w:p>
        </w:tc>
        <w:tc>
          <w:tcPr>
            <w:tcW w:w="707" w:type="dxa"/>
            <w:vAlign w:val="center"/>
          </w:tcPr>
          <w:p w14:paraId="21688051" w14:textId="77777777" w:rsidR="0028778B" w:rsidRDefault="00F86B9C">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color w:val="000000" w:themeColor="text1"/>
                <w:kern w:val="0"/>
                <w:sz w:val="22"/>
                <w:lang w:bidi="ar"/>
              </w:rPr>
              <w:t>%</w:t>
            </w:r>
          </w:p>
        </w:tc>
        <w:tc>
          <w:tcPr>
            <w:tcW w:w="1227" w:type="dxa"/>
            <w:vAlign w:val="center"/>
          </w:tcPr>
          <w:p w14:paraId="410F6C1B"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359" w:type="dxa"/>
            <w:vAlign w:val="center"/>
          </w:tcPr>
          <w:p w14:paraId="07B328FF"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571" w:type="dxa"/>
            <w:vAlign w:val="center"/>
          </w:tcPr>
          <w:p w14:paraId="7F38624D" w14:textId="77777777" w:rsidR="0028778B" w:rsidRDefault="0028778B">
            <w:pPr>
              <w:jc w:val="center"/>
              <w:outlineLvl w:val="1"/>
              <w:rPr>
                <w:rFonts w:ascii="Times New Roman" w:eastAsia="仿宋_GB2312" w:hAnsi="Times New Roman" w:cs="Times New Roman"/>
                <w:color w:val="000000" w:themeColor="text1"/>
                <w:sz w:val="24"/>
                <w:szCs w:val="24"/>
              </w:rPr>
            </w:pPr>
          </w:p>
        </w:tc>
      </w:tr>
      <w:tr w:rsidR="0028778B" w14:paraId="266B59A0" w14:textId="77777777">
        <w:trPr>
          <w:trHeight w:hRule="exact" w:val="397"/>
          <w:jc w:val="center"/>
        </w:trPr>
        <w:tc>
          <w:tcPr>
            <w:tcW w:w="697" w:type="dxa"/>
            <w:vMerge/>
            <w:vAlign w:val="center"/>
          </w:tcPr>
          <w:p w14:paraId="35FF47CA" w14:textId="77777777" w:rsidR="0028778B" w:rsidRDefault="0028778B">
            <w:pPr>
              <w:widowControl/>
              <w:jc w:val="center"/>
              <w:textAlignment w:val="center"/>
              <w:rPr>
                <w:rFonts w:ascii="Times New Roman" w:eastAsia="仿宋_GB2312" w:hAnsi="Times New Roman" w:cs="Times New Roman"/>
                <w:color w:val="000000" w:themeColor="text1"/>
                <w:kern w:val="0"/>
                <w:sz w:val="22"/>
                <w:lang w:bidi="ar"/>
              </w:rPr>
            </w:pPr>
          </w:p>
        </w:tc>
        <w:tc>
          <w:tcPr>
            <w:tcW w:w="2959" w:type="dxa"/>
            <w:vAlign w:val="center"/>
          </w:tcPr>
          <w:p w14:paraId="1D71E342" w14:textId="77777777" w:rsidR="0028778B" w:rsidRDefault="00F86B9C">
            <w:pPr>
              <w:widowControl/>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其中：课堂育人满意度</w:t>
            </w:r>
          </w:p>
        </w:tc>
        <w:tc>
          <w:tcPr>
            <w:tcW w:w="707" w:type="dxa"/>
            <w:vAlign w:val="center"/>
          </w:tcPr>
          <w:p w14:paraId="35280A68" w14:textId="77777777" w:rsidR="0028778B" w:rsidRDefault="00F86B9C">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227" w:type="dxa"/>
            <w:vAlign w:val="center"/>
          </w:tcPr>
          <w:p w14:paraId="5C2410CB"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359" w:type="dxa"/>
            <w:vAlign w:val="center"/>
          </w:tcPr>
          <w:p w14:paraId="6EA533DB"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571" w:type="dxa"/>
            <w:vAlign w:val="center"/>
          </w:tcPr>
          <w:p w14:paraId="52C338EA" w14:textId="77777777" w:rsidR="0028778B" w:rsidRDefault="0028778B">
            <w:pPr>
              <w:jc w:val="center"/>
              <w:outlineLvl w:val="1"/>
              <w:rPr>
                <w:rFonts w:ascii="Times New Roman" w:eastAsia="仿宋_GB2312" w:hAnsi="Times New Roman" w:cs="Times New Roman"/>
                <w:color w:val="000000" w:themeColor="text1"/>
                <w:sz w:val="24"/>
                <w:szCs w:val="24"/>
              </w:rPr>
            </w:pPr>
          </w:p>
        </w:tc>
      </w:tr>
      <w:tr w:rsidR="0028778B" w14:paraId="711BD032" w14:textId="77777777">
        <w:trPr>
          <w:trHeight w:hRule="exact" w:val="397"/>
          <w:jc w:val="center"/>
        </w:trPr>
        <w:tc>
          <w:tcPr>
            <w:tcW w:w="697" w:type="dxa"/>
            <w:vMerge/>
            <w:vAlign w:val="center"/>
          </w:tcPr>
          <w:p w14:paraId="7F5A292F" w14:textId="77777777" w:rsidR="0028778B" w:rsidRDefault="0028778B">
            <w:pPr>
              <w:widowControl/>
              <w:jc w:val="center"/>
              <w:textAlignment w:val="center"/>
              <w:rPr>
                <w:rFonts w:ascii="Times New Roman" w:eastAsia="仿宋_GB2312" w:hAnsi="Times New Roman" w:cs="Times New Roman"/>
                <w:color w:val="000000" w:themeColor="text1"/>
                <w:kern w:val="0"/>
                <w:sz w:val="22"/>
                <w:lang w:bidi="ar"/>
              </w:rPr>
            </w:pPr>
          </w:p>
        </w:tc>
        <w:tc>
          <w:tcPr>
            <w:tcW w:w="2959" w:type="dxa"/>
            <w:vAlign w:val="center"/>
          </w:tcPr>
          <w:p w14:paraId="40EAFD04" w14:textId="77777777" w:rsidR="0028778B" w:rsidRDefault="00F86B9C">
            <w:pPr>
              <w:widowControl/>
              <w:ind w:firstLineChars="300" w:firstLine="720"/>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课外育人满意度</w:t>
            </w:r>
          </w:p>
        </w:tc>
        <w:tc>
          <w:tcPr>
            <w:tcW w:w="707" w:type="dxa"/>
            <w:vAlign w:val="center"/>
          </w:tcPr>
          <w:p w14:paraId="11F94F8F" w14:textId="77777777" w:rsidR="0028778B" w:rsidRDefault="00F86B9C">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227" w:type="dxa"/>
            <w:vAlign w:val="center"/>
          </w:tcPr>
          <w:p w14:paraId="246DD0E8"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359" w:type="dxa"/>
            <w:vAlign w:val="center"/>
          </w:tcPr>
          <w:p w14:paraId="23F4115A"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571" w:type="dxa"/>
            <w:vAlign w:val="center"/>
          </w:tcPr>
          <w:p w14:paraId="654A5E98" w14:textId="77777777" w:rsidR="0028778B" w:rsidRDefault="0028778B">
            <w:pPr>
              <w:jc w:val="center"/>
              <w:outlineLvl w:val="1"/>
              <w:rPr>
                <w:rFonts w:ascii="Times New Roman" w:eastAsia="仿宋_GB2312" w:hAnsi="Times New Roman" w:cs="Times New Roman"/>
                <w:color w:val="000000" w:themeColor="text1"/>
                <w:sz w:val="24"/>
                <w:szCs w:val="24"/>
              </w:rPr>
            </w:pPr>
          </w:p>
        </w:tc>
      </w:tr>
      <w:tr w:rsidR="0028778B" w14:paraId="679D8B41" w14:textId="77777777">
        <w:trPr>
          <w:trHeight w:hRule="exact" w:val="624"/>
          <w:jc w:val="center"/>
        </w:trPr>
        <w:tc>
          <w:tcPr>
            <w:tcW w:w="697" w:type="dxa"/>
            <w:vMerge/>
            <w:vAlign w:val="center"/>
          </w:tcPr>
          <w:p w14:paraId="530F0C58" w14:textId="77777777" w:rsidR="0028778B" w:rsidRDefault="0028778B">
            <w:pPr>
              <w:widowControl/>
              <w:jc w:val="center"/>
              <w:textAlignment w:val="center"/>
              <w:rPr>
                <w:rFonts w:ascii="Times New Roman" w:eastAsia="仿宋_GB2312" w:hAnsi="Times New Roman" w:cs="Times New Roman"/>
                <w:color w:val="000000" w:themeColor="text1"/>
                <w:kern w:val="0"/>
                <w:sz w:val="22"/>
                <w:lang w:bidi="ar"/>
              </w:rPr>
            </w:pPr>
          </w:p>
        </w:tc>
        <w:tc>
          <w:tcPr>
            <w:tcW w:w="2959" w:type="dxa"/>
            <w:vAlign w:val="center"/>
          </w:tcPr>
          <w:p w14:paraId="03596151" w14:textId="77777777" w:rsidR="0028778B" w:rsidRDefault="00F86B9C">
            <w:pPr>
              <w:widowControl/>
              <w:ind w:leftChars="342" w:left="718"/>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思想政治课教学满意度</w:t>
            </w:r>
          </w:p>
        </w:tc>
        <w:tc>
          <w:tcPr>
            <w:tcW w:w="707" w:type="dxa"/>
            <w:vAlign w:val="center"/>
          </w:tcPr>
          <w:p w14:paraId="16F70FA2" w14:textId="77777777" w:rsidR="0028778B" w:rsidRDefault="00F86B9C">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227" w:type="dxa"/>
            <w:vAlign w:val="center"/>
          </w:tcPr>
          <w:p w14:paraId="1F1F7DF7"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359" w:type="dxa"/>
            <w:vAlign w:val="center"/>
          </w:tcPr>
          <w:p w14:paraId="1630247B"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571" w:type="dxa"/>
            <w:vAlign w:val="center"/>
          </w:tcPr>
          <w:p w14:paraId="4FF43B8E" w14:textId="77777777" w:rsidR="0028778B" w:rsidRDefault="0028778B">
            <w:pPr>
              <w:jc w:val="center"/>
              <w:outlineLvl w:val="1"/>
              <w:rPr>
                <w:rFonts w:ascii="Times New Roman" w:eastAsia="仿宋_GB2312" w:hAnsi="Times New Roman" w:cs="Times New Roman"/>
                <w:color w:val="000000" w:themeColor="text1"/>
                <w:sz w:val="24"/>
                <w:szCs w:val="24"/>
              </w:rPr>
            </w:pPr>
          </w:p>
        </w:tc>
      </w:tr>
      <w:tr w:rsidR="0028778B" w14:paraId="69B50DA7" w14:textId="77777777">
        <w:trPr>
          <w:trHeight w:hRule="exact" w:val="964"/>
          <w:jc w:val="center"/>
        </w:trPr>
        <w:tc>
          <w:tcPr>
            <w:tcW w:w="697" w:type="dxa"/>
            <w:vMerge/>
            <w:vAlign w:val="center"/>
          </w:tcPr>
          <w:p w14:paraId="21F42032" w14:textId="77777777" w:rsidR="0028778B" w:rsidRDefault="0028778B">
            <w:pPr>
              <w:widowControl/>
              <w:jc w:val="center"/>
              <w:textAlignment w:val="center"/>
              <w:rPr>
                <w:rFonts w:ascii="Times New Roman" w:eastAsia="仿宋_GB2312" w:hAnsi="Times New Roman" w:cs="Times New Roman"/>
                <w:color w:val="000000" w:themeColor="text1"/>
                <w:kern w:val="0"/>
                <w:sz w:val="22"/>
                <w:lang w:bidi="ar"/>
              </w:rPr>
            </w:pPr>
          </w:p>
        </w:tc>
        <w:tc>
          <w:tcPr>
            <w:tcW w:w="2959" w:type="dxa"/>
            <w:vAlign w:val="center"/>
          </w:tcPr>
          <w:p w14:paraId="2D83E100" w14:textId="77777777" w:rsidR="0028778B" w:rsidRDefault="00F86B9C">
            <w:pPr>
              <w:widowControl/>
              <w:ind w:leftChars="342" w:left="718"/>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公共基础课（不含思想政治课）教学满意度</w:t>
            </w:r>
          </w:p>
        </w:tc>
        <w:tc>
          <w:tcPr>
            <w:tcW w:w="707" w:type="dxa"/>
            <w:vAlign w:val="center"/>
          </w:tcPr>
          <w:p w14:paraId="375B97BD" w14:textId="77777777" w:rsidR="0028778B" w:rsidRDefault="00F86B9C">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227" w:type="dxa"/>
            <w:vAlign w:val="center"/>
          </w:tcPr>
          <w:p w14:paraId="4FD9063A"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359" w:type="dxa"/>
            <w:vAlign w:val="center"/>
          </w:tcPr>
          <w:p w14:paraId="53D0AD5F"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571" w:type="dxa"/>
            <w:vAlign w:val="center"/>
          </w:tcPr>
          <w:p w14:paraId="0797E83C" w14:textId="77777777" w:rsidR="0028778B" w:rsidRDefault="0028778B">
            <w:pPr>
              <w:jc w:val="center"/>
              <w:outlineLvl w:val="1"/>
              <w:rPr>
                <w:rFonts w:ascii="Times New Roman" w:eastAsia="仿宋_GB2312" w:hAnsi="Times New Roman" w:cs="Times New Roman"/>
                <w:color w:val="000000" w:themeColor="text1"/>
                <w:sz w:val="24"/>
                <w:szCs w:val="24"/>
              </w:rPr>
            </w:pPr>
          </w:p>
        </w:tc>
      </w:tr>
      <w:tr w:rsidR="0028778B" w14:paraId="785CF53B" w14:textId="77777777">
        <w:trPr>
          <w:trHeight w:hRule="exact" w:val="397"/>
          <w:jc w:val="center"/>
        </w:trPr>
        <w:tc>
          <w:tcPr>
            <w:tcW w:w="697" w:type="dxa"/>
            <w:vMerge/>
            <w:vAlign w:val="center"/>
          </w:tcPr>
          <w:p w14:paraId="61D9A0EC" w14:textId="77777777" w:rsidR="0028778B" w:rsidRDefault="0028778B">
            <w:pPr>
              <w:widowControl/>
              <w:jc w:val="center"/>
              <w:textAlignment w:val="center"/>
              <w:rPr>
                <w:rFonts w:ascii="Times New Roman" w:eastAsia="仿宋_GB2312" w:hAnsi="Times New Roman" w:cs="Times New Roman"/>
                <w:color w:val="000000" w:themeColor="text1"/>
                <w:kern w:val="0"/>
                <w:sz w:val="22"/>
                <w:lang w:bidi="ar"/>
              </w:rPr>
            </w:pPr>
          </w:p>
        </w:tc>
        <w:tc>
          <w:tcPr>
            <w:tcW w:w="2959" w:type="dxa"/>
            <w:vAlign w:val="center"/>
          </w:tcPr>
          <w:p w14:paraId="74FF7518" w14:textId="77777777" w:rsidR="0028778B" w:rsidRDefault="00F86B9C">
            <w:pPr>
              <w:widowControl/>
              <w:ind w:firstLineChars="300" w:firstLine="720"/>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专业课教学满意度</w:t>
            </w:r>
          </w:p>
        </w:tc>
        <w:tc>
          <w:tcPr>
            <w:tcW w:w="707" w:type="dxa"/>
            <w:vAlign w:val="center"/>
          </w:tcPr>
          <w:p w14:paraId="073C0120" w14:textId="77777777" w:rsidR="0028778B" w:rsidRDefault="00F86B9C">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227" w:type="dxa"/>
            <w:vAlign w:val="center"/>
          </w:tcPr>
          <w:p w14:paraId="2403CF37"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359" w:type="dxa"/>
            <w:vAlign w:val="center"/>
          </w:tcPr>
          <w:p w14:paraId="4131395D"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571" w:type="dxa"/>
            <w:vAlign w:val="center"/>
          </w:tcPr>
          <w:p w14:paraId="18726A19" w14:textId="77777777" w:rsidR="0028778B" w:rsidRDefault="0028778B">
            <w:pPr>
              <w:jc w:val="center"/>
              <w:outlineLvl w:val="1"/>
              <w:rPr>
                <w:rFonts w:ascii="Times New Roman" w:eastAsia="仿宋_GB2312" w:hAnsi="Times New Roman" w:cs="Times New Roman"/>
                <w:color w:val="000000" w:themeColor="text1"/>
                <w:sz w:val="24"/>
                <w:szCs w:val="24"/>
              </w:rPr>
            </w:pPr>
          </w:p>
        </w:tc>
      </w:tr>
      <w:tr w:rsidR="0028778B" w14:paraId="037BB55B" w14:textId="77777777">
        <w:trPr>
          <w:trHeight w:hRule="exact" w:val="397"/>
          <w:jc w:val="center"/>
        </w:trPr>
        <w:tc>
          <w:tcPr>
            <w:tcW w:w="697" w:type="dxa"/>
            <w:vMerge w:val="restart"/>
            <w:vAlign w:val="center"/>
          </w:tcPr>
          <w:p w14:paraId="2138C276" w14:textId="77777777" w:rsidR="0028778B" w:rsidRDefault="00F86B9C">
            <w:pPr>
              <w:widowControl/>
              <w:jc w:val="center"/>
              <w:textAlignment w:val="center"/>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hint="eastAsia"/>
                <w:color w:val="000000" w:themeColor="text1"/>
                <w:kern w:val="0"/>
                <w:sz w:val="22"/>
                <w:lang w:bidi="ar"/>
              </w:rPr>
              <w:t>2</w:t>
            </w:r>
          </w:p>
        </w:tc>
        <w:tc>
          <w:tcPr>
            <w:tcW w:w="2959" w:type="dxa"/>
            <w:vAlign w:val="center"/>
          </w:tcPr>
          <w:p w14:paraId="1988DD3F" w14:textId="77777777" w:rsidR="0028778B" w:rsidRDefault="00F86B9C">
            <w:pPr>
              <w:widowControl/>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毕业生满意度</w:t>
            </w:r>
          </w:p>
        </w:tc>
        <w:tc>
          <w:tcPr>
            <w:tcW w:w="707" w:type="dxa"/>
            <w:vAlign w:val="center"/>
          </w:tcPr>
          <w:p w14:paraId="329C6C17" w14:textId="77777777" w:rsidR="0028778B" w:rsidRDefault="00F86B9C">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hint="eastAsia"/>
                <w:color w:val="000000" w:themeColor="text1"/>
                <w:kern w:val="0"/>
                <w:sz w:val="22"/>
                <w:lang w:bidi="ar"/>
              </w:rPr>
              <w:t>——</w:t>
            </w:r>
          </w:p>
        </w:tc>
        <w:tc>
          <w:tcPr>
            <w:tcW w:w="1227" w:type="dxa"/>
            <w:vAlign w:val="center"/>
          </w:tcPr>
          <w:p w14:paraId="35EB7CA8" w14:textId="77777777" w:rsidR="0028778B" w:rsidRDefault="00F86B9C">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w:t>
            </w:r>
          </w:p>
        </w:tc>
        <w:tc>
          <w:tcPr>
            <w:tcW w:w="1359" w:type="dxa"/>
            <w:vAlign w:val="center"/>
          </w:tcPr>
          <w:p w14:paraId="261A0BC1" w14:textId="77777777" w:rsidR="0028778B" w:rsidRDefault="0028778B">
            <w:pPr>
              <w:jc w:val="center"/>
              <w:outlineLvl w:val="1"/>
              <w:rPr>
                <w:rFonts w:ascii="Times New Roman" w:eastAsia="仿宋_GB2312" w:hAnsi="Times New Roman" w:cs="Times New Roman"/>
                <w:color w:val="000000" w:themeColor="text1"/>
                <w:kern w:val="0"/>
                <w:sz w:val="22"/>
                <w:lang w:bidi="ar"/>
              </w:rPr>
            </w:pPr>
          </w:p>
        </w:tc>
        <w:tc>
          <w:tcPr>
            <w:tcW w:w="1571" w:type="dxa"/>
            <w:vAlign w:val="center"/>
          </w:tcPr>
          <w:p w14:paraId="5041B2F8" w14:textId="77777777" w:rsidR="0028778B" w:rsidRDefault="00F86B9C">
            <w:pPr>
              <w:jc w:val="center"/>
              <w:outlineLvl w:val="1"/>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w:t>
            </w:r>
          </w:p>
        </w:tc>
      </w:tr>
      <w:tr w:rsidR="0028778B" w14:paraId="169E629B" w14:textId="77777777">
        <w:trPr>
          <w:trHeight w:hRule="exact" w:val="397"/>
          <w:jc w:val="center"/>
        </w:trPr>
        <w:tc>
          <w:tcPr>
            <w:tcW w:w="697" w:type="dxa"/>
            <w:vMerge/>
            <w:vAlign w:val="center"/>
          </w:tcPr>
          <w:p w14:paraId="3BE90EB2" w14:textId="77777777" w:rsidR="0028778B" w:rsidRDefault="0028778B">
            <w:pPr>
              <w:widowControl/>
              <w:jc w:val="center"/>
              <w:textAlignment w:val="center"/>
              <w:rPr>
                <w:rFonts w:ascii="Times New Roman" w:eastAsia="仿宋_GB2312" w:hAnsi="Times New Roman" w:cs="Times New Roman"/>
                <w:color w:val="000000" w:themeColor="text1"/>
                <w:kern w:val="0"/>
                <w:sz w:val="22"/>
                <w:lang w:bidi="ar"/>
              </w:rPr>
            </w:pPr>
          </w:p>
        </w:tc>
        <w:tc>
          <w:tcPr>
            <w:tcW w:w="2959" w:type="dxa"/>
            <w:vAlign w:val="center"/>
          </w:tcPr>
          <w:p w14:paraId="76E583B3" w14:textId="77777777" w:rsidR="0028778B" w:rsidRDefault="00F86B9C">
            <w:pPr>
              <w:widowControl/>
              <w:ind w:left="720" w:hangingChars="300" w:hanging="720"/>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其中：应届毕业生满意度</w:t>
            </w:r>
          </w:p>
        </w:tc>
        <w:tc>
          <w:tcPr>
            <w:tcW w:w="707" w:type="dxa"/>
            <w:vAlign w:val="center"/>
          </w:tcPr>
          <w:p w14:paraId="5DFA5D57" w14:textId="77777777" w:rsidR="0028778B" w:rsidRDefault="00F86B9C">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227" w:type="dxa"/>
            <w:vAlign w:val="center"/>
          </w:tcPr>
          <w:p w14:paraId="68DBC16C"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359" w:type="dxa"/>
            <w:vAlign w:val="center"/>
          </w:tcPr>
          <w:p w14:paraId="51983EE0"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571" w:type="dxa"/>
            <w:vAlign w:val="center"/>
          </w:tcPr>
          <w:p w14:paraId="58B0EDC4" w14:textId="77777777" w:rsidR="0028778B" w:rsidRDefault="0028778B">
            <w:pPr>
              <w:jc w:val="center"/>
              <w:outlineLvl w:val="1"/>
              <w:rPr>
                <w:rFonts w:ascii="Times New Roman" w:eastAsia="仿宋_GB2312" w:hAnsi="Times New Roman" w:cs="Times New Roman"/>
                <w:color w:val="000000" w:themeColor="text1"/>
                <w:sz w:val="24"/>
                <w:szCs w:val="24"/>
              </w:rPr>
            </w:pPr>
          </w:p>
        </w:tc>
      </w:tr>
      <w:tr w:rsidR="0028778B" w14:paraId="25469551" w14:textId="77777777">
        <w:trPr>
          <w:trHeight w:hRule="exact" w:val="624"/>
          <w:jc w:val="center"/>
        </w:trPr>
        <w:tc>
          <w:tcPr>
            <w:tcW w:w="697" w:type="dxa"/>
            <w:vMerge/>
            <w:vAlign w:val="center"/>
          </w:tcPr>
          <w:p w14:paraId="55398516" w14:textId="77777777" w:rsidR="0028778B" w:rsidRDefault="0028778B">
            <w:pPr>
              <w:widowControl/>
              <w:jc w:val="center"/>
              <w:textAlignment w:val="center"/>
              <w:rPr>
                <w:rFonts w:ascii="Times New Roman" w:eastAsia="仿宋_GB2312" w:hAnsi="Times New Roman" w:cs="Times New Roman"/>
                <w:color w:val="000000" w:themeColor="text1"/>
                <w:kern w:val="0"/>
                <w:sz w:val="22"/>
                <w:lang w:bidi="ar"/>
              </w:rPr>
            </w:pPr>
          </w:p>
        </w:tc>
        <w:tc>
          <w:tcPr>
            <w:tcW w:w="2959" w:type="dxa"/>
            <w:vAlign w:val="center"/>
          </w:tcPr>
          <w:p w14:paraId="1AB3805A" w14:textId="77777777" w:rsidR="0028778B" w:rsidRDefault="00F86B9C">
            <w:pPr>
              <w:widowControl/>
              <w:ind w:leftChars="342" w:left="718"/>
              <w:textAlignment w:val="top"/>
              <w:rPr>
                <w:rFonts w:ascii="仿宋_GB2312" w:eastAsia="仿宋_GB2312" w:hAnsi="仿宋_GB2312" w:cs="仿宋_GB2312"/>
                <w:color w:val="000000" w:themeColor="text1"/>
                <w:kern w:val="0"/>
                <w:sz w:val="24"/>
                <w:szCs w:val="24"/>
                <w:lang w:bidi="ar"/>
              </w:rPr>
            </w:pPr>
            <w:r>
              <w:rPr>
                <w:rFonts w:ascii="仿宋_GB2312" w:eastAsia="仿宋_GB2312" w:hAnsi="仿宋_GB2312" w:cs="仿宋_GB2312" w:hint="eastAsia"/>
                <w:color w:val="000000" w:themeColor="text1"/>
                <w:kern w:val="0"/>
                <w:sz w:val="24"/>
                <w:szCs w:val="24"/>
                <w:lang w:bidi="ar"/>
              </w:rPr>
              <w:t>毕业三年内毕业生满意度</w:t>
            </w:r>
          </w:p>
        </w:tc>
        <w:tc>
          <w:tcPr>
            <w:tcW w:w="707" w:type="dxa"/>
            <w:vAlign w:val="center"/>
          </w:tcPr>
          <w:p w14:paraId="734FAAA0" w14:textId="77777777" w:rsidR="0028778B" w:rsidRDefault="00F86B9C">
            <w:pPr>
              <w:jc w:val="center"/>
              <w:outlineLvl w:val="1"/>
              <w:rPr>
                <w:rFonts w:ascii="Times New Roman" w:eastAsia="仿宋_GB2312" w:hAnsi="Times New Roman" w:cs="Times New Roman"/>
                <w:color w:val="000000" w:themeColor="text1"/>
                <w:kern w:val="0"/>
                <w:sz w:val="22"/>
                <w:lang w:bidi="ar"/>
              </w:rPr>
            </w:pPr>
            <w:r>
              <w:rPr>
                <w:rFonts w:ascii="Times New Roman" w:eastAsia="仿宋_GB2312" w:hAnsi="Times New Roman" w:cs="Times New Roman"/>
                <w:color w:val="000000" w:themeColor="text1"/>
                <w:kern w:val="0"/>
                <w:sz w:val="22"/>
                <w:lang w:bidi="ar"/>
              </w:rPr>
              <w:t>%</w:t>
            </w:r>
          </w:p>
        </w:tc>
        <w:tc>
          <w:tcPr>
            <w:tcW w:w="1227" w:type="dxa"/>
            <w:vAlign w:val="center"/>
          </w:tcPr>
          <w:p w14:paraId="5251A33A"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359" w:type="dxa"/>
            <w:vAlign w:val="center"/>
          </w:tcPr>
          <w:p w14:paraId="20EFBF84"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571" w:type="dxa"/>
            <w:vAlign w:val="center"/>
          </w:tcPr>
          <w:p w14:paraId="2892DD75" w14:textId="77777777" w:rsidR="0028778B" w:rsidRDefault="0028778B">
            <w:pPr>
              <w:jc w:val="center"/>
              <w:outlineLvl w:val="1"/>
              <w:rPr>
                <w:rFonts w:ascii="Times New Roman" w:eastAsia="仿宋_GB2312" w:hAnsi="Times New Roman" w:cs="Times New Roman"/>
                <w:color w:val="000000" w:themeColor="text1"/>
                <w:sz w:val="24"/>
                <w:szCs w:val="24"/>
              </w:rPr>
            </w:pPr>
          </w:p>
        </w:tc>
      </w:tr>
      <w:tr w:rsidR="0028778B" w14:paraId="479BCC4F" w14:textId="77777777">
        <w:trPr>
          <w:trHeight w:hRule="exact" w:val="397"/>
          <w:jc w:val="center"/>
        </w:trPr>
        <w:tc>
          <w:tcPr>
            <w:tcW w:w="697" w:type="dxa"/>
            <w:vAlign w:val="center"/>
          </w:tcPr>
          <w:p w14:paraId="1FDB06AA" w14:textId="77777777" w:rsidR="0028778B" w:rsidRDefault="00F86B9C">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kern w:val="0"/>
                <w:sz w:val="22"/>
                <w:lang w:bidi="ar"/>
              </w:rPr>
              <w:t>3</w:t>
            </w:r>
          </w:p>
        </w:tc>
        <w:tc>
          <w:tcPr>
            <w:tcW w:w="2959" w:type="dxa"/>
            <w:vAlign w:val="center"/>
          </w:tcPr>
          <w:p w14:paraId="309B711D" w14:textId="77777777" w:rsidR="0028778B" w:rsidRDefault="00F86B9C">
            <w:pPr>
              <w:widowControl/>
              <w:textAlignment w:val="top"/>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教职工满意度</w:t>
            </w:r>
          </w:p>
        </w:tc>
        <w:tc>
          <w:tcPr>
            <w:tcW w:w="707" w:type="dxa"/>
            <w:vAlign w:val="center"/>
          </w:tcPr>
          <w:p w14:paraId="564F38B4" w14:textId="77777777" w:rsidR="0028778B" w:rsidRDefault="00F86B9C">
            <w:pPr>
              <w:jc w:val="center"/>
              <w:outlineLvl w:val="1"/>
              <w:rPr>
                <w:rFonts w:ascii="Times New Roman" w:eastAsia="仿宋_GB2312" w:hAnsi="Times New Roman" w:cs="Times New Roman"/>
                <w:color w:val="000000" w:themeColor="text1"/>
                <w:sz w:val="24"/>
                <w:szCs w:val="24"/>
              </w:rPr>
            </w:pPr>
            <w:r w:rsidRPr="008E29B0">
              <w:rPr>
                <w:rFonts w:ascii="Times New Roman" w:eastAsia="仿宋_GB2312" w:hAnsi="Times New Roman" w:cs="Times New Roman"/>
                <w:color w:val="000000" w:themeColor="text1"/>
                <w:sz w:val="24"/>
                <w:szCs w:val="24"/>
              </w:rPr>
              <w:t>%</w:t>
            </w:r>
          </w:p>
        </w:tc>
        <w:tc>
          <w:tcPr>
            <w:tcW w:w="1227" w:type="dxa"/>
            <w:vAlign w:val="center"/>
          </w:tcPr>
          <w:p w14:paraId="383F430F"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359" w:type="dxa"/>
            <w:vAlign w:val="center"/>
          </w:tcPr>
          <w:p w14:paraId="6DFC5EFA"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571" w:type="dxa"/>
            <w:vAlign w:val="center"/>
          </w:tcPr>
          <w:p w14:paraId="05D4966F" w14:textId="77777777" w:rsidR="0028778B" w:rsidRDefault="0028778B">
            <w:pPr>
              <w:jc w:val="center"/>
              <w:outlineLvl w:val="1"/>
              <w:rPr>
                <w:rFonts w:ascii="Times New Roman" w:eastAsia="仿宋_GB2312" w:hAnsi="Times New Roman" w:cs="Times New Roman"/>
                <w:color w:val="000000" w:themeColor="text1"/>
                <w:sz w:val="24"/>
                <w:szCs w:val="24"/>
              </w:rPr>
            </w:pPr>
          </w:p>
        </w:tc>
      </w:tr>
      <w:tr w:rsidR="0028778B" w14:paraId="397543EA" w14:textId="77777777">
        <w:trPr>
          <w:trHeight w:hRule="exact" w:val="397"/>
          <w:jc w:val="center"/>
        </w:trPr>
        <w:tc>
          <w:tcPr>
            <w:tcW w:w="697" w:type="dxa"/>
            <w:vAlign w:val="center"/>
          </w:tcPr>
          <w:p w14:paraId="3EF9BE14" w14:textId="77777777" w:rsidR="0028778B" w:rsidRDefault="00F86B9C">
            <w:pPr>
              <w:widowControl/>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4</w:t>
            </w:r>
          </w:p>
        </w:tc>
        <w:tc>
          <w:tcPr>
            <w:tcW w:w="2959" w:type="dxa"/>
            <w:vAlign w:val="center"/>
          </w:tcPr>
          <w:p w14:paraId="0DFDD4C5" w14:textId="77777777" w:rsidR="0028778B" w:rsidRDefault="00F86B9C">
            <w:pPr>
              <w:widowControl/>
              <w:textAlignment w:val="top"/>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用人单位满意度</w:t>
            </w:r>
          </w:p>
        </w:tc>
        <w:tc>
          <w:tcPr>
            <w:tcW w:w="707" w:type="dxa"/>
            <w:vAlign w:val="center"/>
          </w:tcPr>
          <w:p w14:paraId="5DD83253" w14:textId="77777777" w:rsidR="0028778B" w:rsidRDefault="00F86B9C">
            <w:pPr>
              <w:jc w:val="center"/>
              <w:outlineLvl w:val="1"/>
              <w:rPr>
                <w:rFonts w:ascii="Times New Roman" w:eastAsia="仿宋_GB2312" w:hAnsi="Times New Roman" w:cs="Times New Roman"/>
                <w:color w:val="000000" w:themeColor="text1"/>
                <w:sz w:val="24"/>
                <w:szCs w:val="24"/>
              </w:rPr>
            </w:pPr>
            <w:r w:rsidRPr="008E29B0">
              <w:rPr>
                <w:rFonts w:ascii="Times New Roman" w:eastAsia="仿宋_GB2312" w:hAnsi="Times New Roman" w:cs="Times New Roman"/>
                <w:color w:val="000000" w:themeColor="text1"/>
                <w:sz w:val="24"/>
                <w:szCs w:val="24"/>
              </w:rPr>
              <w:t>%</w:t>
            </w:r>
          </w:p>
        </w:tc>
        <w:tc>
          <w:tcPr>
            <w:tcW w:w="1227" w:type="dxa"/>
            <w:vAlign w:val="center"/>
          </w:tcPr>
          <w:p w14:paraId="4A0F9329"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359" w:type="dxa"/>
            <w:vAlign w:val="center"/>
          </w:tcPr>
          <w:p w14:paraId="528D7325" w14:textId="77777777" w:rsidR="0028778B" w:rsidRDefault="0028778B">
            <w:pPr>
              <w:jc w:val="center"/>
              <w:outlineLvl w:val="1"/>
              <w:rPr>
                <w:rFonts w:ascii="Times New Roman" w:eastAsia="仿宋_GB2312" w:hAnsi="Times New Roman" w:cs="Times New Roman"/>
                <w:color w:val="000000" w:themeColor="text1"/>
                <w:sz w:val="24"/>
                <w:szCs w:val="24"/>
              </w:rPr>
            </w:pPr>
          </w:p>
        </w:tc>
        <w:tc>
          <w:tcPr>
            <w:tcW w:w="1571" w:type="dxa"/>
            <w:vAlign w:val="center"/>
          </w:tcPr>
          <w:p w14:paraId="178737D2" w14:textId="77777777" w:rsidR="0028778B" w:rsidRDefault="0028778B">
            <w:pPr>
              <w:jc w:val="center"/>
              <w:outlineLvl w:val="1"/>
              <w:rPr>
                <w:rFonts w:ascii="Times New Roman" w:eastAsia="仿宋_GB2312" w:hAnsi="Times New Roman" w:cs="Times New Roman"/>
                <w:color w:val="000000" w:themeColor="text1"/>
                <w:sz w:val="24"/>
                <w:szCs w:val="24"/>
              </w:rPr>
            </w:pPr>
          </w:p>
        </w:tc>
      </w:tr>
      <w:tr w:rsidR="0028778B" w14:paraId="0C549A93" w14:textId="77777777">
        <w:trPr>
          <w:trHeight w:hRule="exact" w:val="397"/>
          <w:jc w:val="center"/>
        </w:trPr>
        <w:tc>
          <w:tcPr>
            <w:tcW w:w="697" w:type="dxa"/>
            <w:vAlign w:val="center"/>
          </w:tcPr>
          <w:p w14:paraId="62BB2C91" w14:textId="77777777" w:rsidR="0028778B" w:rsidRDefault="00F86B9C" w:rsidP="0039271A">
            <w:pPr>
              <w:widowControl/>
              <w:spacing w:line="578" w:lineRule="exact"/>
              <w:jc w:val="center"/>
              <w:textAlignment w:val="center"/>
              <w:rPr>
                <w:rFonts w:ascii="Times New Roman" w:eastAsia="仿宋_GB2312" w:hAnsi="Times New Roman" w:cs="Times New Roman"/>
                <w:color w:val="000000" w:themeColor="text1"/>
                <w:sz w:val="24"/>
                <w:szCs w:val="24"/>
              </w:rPr>
            </w:pPr>
            <w:r>
              <w:rPr>
                <w:rFonts w:ascii="Times New Roman" w:eastAsia="仿宋_GB2312" w:hAnsi="Times New Roman" w:cs="Times New Roman" w:hint="eastAsia"/>
                <w:color w:val="000000" w:themeColor="text1"/>
                <w:sz w:val="24"/>
                <w:szCs w:val="24"/>
              </w:rPr>
              <w:t>5</w:t>
            </w:r>
          </w:p>
        </w:tc>
        <w:tc>
          <w:tcPr>
            <w:tcW w:w="2959" w:type="dxa"/>
            <w:vAlign w:val="center"/>
          </w:tcPr>
          <w:p w14:paraId="41A9983C" w14:textId="77777777" w:rsidR="0028778B" w:rsidRDefault="00F86B9C" w:rsidP="0039271A">
            <w:pPr>
              <w:widowControl/>
              <w:spacing w:line="578" w:lineRule="exact"/>
              <w:textAlignment w:val="top"/>
              <w:rPr>
                <w:rFonts w:ascii="仿宋_GB2312" w:eastAsia="仿宋_GB2312" w:hAnsi="仿宋_GB2312" w:cs="仿宋_GB2312"/>
                <w:color w:val="000000" w:themeColor="text1"/>
                <w:sz w:val="24"/>
                <w:szCs w:val="24"/>
              </w:rPr>
            </w:pPr>
            <w:r>
              <w:rPr>
                <w:rFonts w:ascii="仿宋_GB2312" w:eastAsia="仿宋_GB2312" w:hAnsi="仿宋_GB2312" w:cs="仿宋_GB2312" w:hint="eastAsia"/>
                <w:color w:val="000000" w:themeColor="text1"/>
                <w:kern w:val="0"/>
                <w:sz w:val="24"/>
                <w:szCs w:val="24"/>
                <w:lang w:bidi="ar"/>
              </w:rPr>
              <w:t>家长满意度</w:t>
            </w:r>
          </w:p>
        </w:tc>
        <w:tc>
          <w:tcPr>
            <w:tcW w:w="707" w:type="dxa"/>
            <w:vAlign w:val="center"/>
          </w:tcPr>
          <w:p w14:paraId="2241FC4E" w14:textId="77777777" w:rsidR="0028778B" w:rsidRDefault="00F86B9C" w:rsidP="008E29B0">
            <w:pPr>
              <w:jc w:val="center"/>
              <w:outlineLvl w:val="1"/>
              <w:rPr>
                <w:rFonts w:ascii="Times New Roman" w:eastAsia="仿宋_GB2312" w:hAnsi="Times New Roman" w:cs="Times New Roman"/>
                <w:color w:val="000000" w:themeColor="text1"/>
                <w:sz w:val="24"/>
                <w:szCs w:val="24"/>
              </w:rPr>
            </w:pPr>
            <w:r w:rsidRPr="008E29B0">
              <w:rPr>
                <w:rFonts w:ascii="Times New Roman" w:eastAsia="仿宋_GB2312" w:hAnsi="Times New Roman" w:cs="Times New Roman"/>
                <w:color w:val="000000" w:themeColor="text1"/>
                <w:sz w:val="24"/>
                <w:szCs w:val="24"/>
              </w:rPr>
              <w:t>%</w:t>
            </w:r>
          </w:p>
        </w:tc>
        <w:tc>
          <w:tcPr>
            <w:tcW w:w="1227" w:type="dxa"/>
            <w:vAlign w:val="center"/>
          </w:tcPr>
          <w:p w14:paraId="58791340" w14:textId="77777777" w:rsidR="0028778B" w:rsidRDefault="0028778B" w:rsidP="0039271A">
            <w:pPr>
              <w:spacing w:line="578" w:lineRule="exact"/>
              <w:jc w:val="center"/>
              <w:outlineLvl w:val="1"/>
              <w:rPr>
                <w:rFonts w:ascii="Times New Roman" w:eastAsia="仿宋_GB2312" w:hAnsi="Times New Roman" w:cs="Times New Roman"/>
                <w:color w:val="000000" w:themeColor="text1"/>
                <w:sz w:val="24"/>
                <w:szCs w:val="24"/>
              </w:rPr>
            </w:pPr>
          </w:p>
        </w:tc>
        <w:tc>
          <w:tcPr>
            <w:tcW w:w="1359" w:type="dxa"/>
            <w:vAlign w:val="center"/>
          </w:tcPr>
          <w:p w14:paraId="37E47310" w14:textId="77777777" w:rsidR="0028778B" w:rsidRDefault="0028778B" w:rsidP="0039271A">
            <w:pPr>
              <w:spacing w:line="578" w:lineRule="exact"/>
              <w:jc w:val="center"/>
              <w:outlineLvl w:val="1"/>
              <w:rPr>
                <w:rFonts w:ascii="Times New Roman" w:eastAsia="仿宋_GB2312" w:hAnsi="Times New Roman" w:cs="Times New Roman"/>
                <w:color w:val="000000" w:themeColor="text1"/>
                <w:sz w:val="24"/>
                <w:szCs w:val="24"/>
              </w:rPr>
            </w:pPr>
          </w:p>
        </w:tc>
        <w:tc>
          <w:tcPr>
            <w:tcW w:w="1571" w:type="dxa"/>
            <w:vAlign w:val="center"/>
          </w:tcPr>
          <w:p w14:paraId="521F0D78" w14:textId="77777777" w:rsidR="0028778B" w:rsidRDefault="0028778B" w:rsidP="0039271A">
            <w:pPr>
              <w:spacing w:line="578" w:lineRule="exact"/>
              <w:jc w:val="center"/>
              <w:outlineLvl w:val="1"/>
              <w:rPr>
                <w:rFonts w:ascii="Times New Roman" w:eastAsia="仿宋_GB2312" w:hAnsi="Times New Roman" w:cs="Times New Roman"/>
                <w:color w:val="000000" w:themeColor="text1"/>
                <w:sz w:val="24"/>
                <w:szCs w:val="24"/>
              </w:rPr>
            </w:pPr>
          </w:p>
        </w:tc>
      </w:tr>
    </w:tbl>
    <w:p w14:paraId="24BAB50C" w14:textId="77777777" w:rsidR="0028778B" w:rsidRDefault="00F86B9C" w:rsidP="0039271A">
      <w:pPr>
        <w:numPr>
          <w:ilvl w:val="0"/>
          <w:numId w:val="3"/>
        </w:numPr>
        <w:tabs>
          <w:tab w:val="left" w:pos="958"/>
          <w:tab w:val="left" w:pos="1078"/>
        </w:tabs>
        <w:spacing w:line="578" w:lineRule="exact"/>
        <w:ind w:left="-11" w:firstLine="641"/>
        <w:rPr>
          <w:rFonts w:ascii="Times New Roman" w:eastAsia="仿宋_GB2312" w:hAnsi="Times New Roman" w:cs="Times New Roman"/>
          <w:sz w:val="32"/>
          <w:szCs w:val="32"/>
        </w:rPr>
      </w:pPr>
      <w:r>
        <w:rPr>
          <w:rFonts w:ascii="Times New Roman" w:eastAsia="仿宋_GB2312" w:hAnsi="Times New Roman" w:cs="Times New Roman"/>
          <w:b/>
          <w:bCs/>
          <w:sz w:val="32"/>
          <w:szCs w:val="32"/>
        </w:rPr>
        <w:t>在校生满意度</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在校一、二年级学生的满意度评价，包括对学校教学管理、学生管理、后勤服务、课堂育人、课外育人、思想政治课教学、公共基础课（不含思想政治课）教学、专业课教学等的满意度。学校可通过科学合理的方式对本校全日制在校生进行充分调查获取，需简要说明样本数量及调查方式。</w:t>
      </w:r>
    </w:p>
    <w:p w14:paraId="29C05751" w14:textId="77777777" w:rsidR="0028778B" w:rsidRDefault="00F86B9C" w:rsidP="0039271A">
      <w:pPr>
        <w:numPr>
          <w:ilvl w:val="0"/>
          <w:numId w:val="3"/>
        </w:numPr>
        <w:tabs>
          <w:tab w:val="left" w:pos="958"/>
          <w:tab w:val="left" w:pos="1078"/>
        </w:tabs>
        <w:spacing w:line="578" w:lineRule="exact"/>
        <w:ind w:left="-11" w:firstLine="641"/>
        <w:rPr>
          <w:rFonts w:ascii="Times New Roman" w:eastAsia="仿宋_GB2312" w:hAnsi="Times New Roman" w:cs="Times New Roman"/>
          <w:sz w:val="32"/>
          <w:szCs w:val="32"/>
        </w:rPr>
      </w:pPr>
      <w:r>
        <w:rPr>
          <w:rFonts w:ascii="Times New Roman" w:eastAsia="仿宋_GB2312" w:hAnsi="Times New Roman" w:cs="Times New Roman"/>
          <w:b/>
          <w:bCs/>
          <w:sz w:val="32"/>
          <w:szCs w:val="32"/>
        </w:rPr>
        <w:t>毕业生满意度</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指学校毕业生的满意度评价，包括应届毕业生和已毕业三年内毕业生。学校可通过科学合理的方式对本校毕业生进行充分调查获取，需简要说明样本数量及调查方式。</w:t>
      </w:r>
    </w:p>
    <w:p w14:paraId="52E27C9E" w14:textId="77777777" w:rsidR="0028778B" w:rsidRDefault="00F86B9C" w:rsidP="0039271A">
      <w:pPr>
        <w:numPr>
          <w:ilvl w:val="0"/>
          <w:numId w:val="3"/>
        </w:numPr>
        <w:tabs>
          <w:tab w:val="left" w:pos="958"/>
          <w:tab w:val="left" w:pos="1078"/>
        </w:tabs>
        <w:spacing w:line="578" w:lineRule="exact"/>
        <w:ind w:left="-11" w:firstLine="641"/>
        <w:rPr>
          <w:rFonts w:ascii="Times New Roman" w:eastAsia="仿宋_GB2312" w:hAnsi="Times New Roman" w:cs="Times New Roman"/>
          <w:sz w:val="32"/>
          <w:szCs w:val="32"/>
        </w:rPr>
      </w:pPr>
      <w:r>
        <w:rPr>
          <w:rFonts w:ascii="Times New Roman" w:eastAsia="仿宋_GB2312" w:hAnsi="Times New Roman" w:cs="Times New Roman"/>
          <w:b/>
          <w:bCs/>
          <w:sz w:val="32"/>
          <w:szCs w:val="32"/>
        </w:rPr>
        <w:t>教职工满意度</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指学校教职员工满意度评价。学校可通过科学合理的方式对本校教职员工进行充分调查获取，需简要说明样本数量及调查方式。</w:t>
      </w:r>
    </w:p>
    <w:p w14:paraId="55D38A18" w14:textId="77777777" w:rsidR="0028778B" w:rsidRDefault="00F86B9C" w:rsidP="0039271A">
      <w:pPr>
        <w:numPr>
          <w:ilvl w:val="0"/>
          <w:numId w:val="3"/>
        </w:numPr>
        <w:tabs>
          <w:tab w:val="left" w:pos="958"/>
          <w:tab w:val="left" w:pos="1078"/>
        </w:tabs>
        <w:spacing w:line="578" w:lineRule="exact"/>
        <w:ind w:left="-11" w:firstLine="641"/>
        <w:rPr>
          <w:rFonts w:ascii="Times New Roman" w:eastAsia="仿宋_GB2312" w:hAnsi="Times New Roman" w:cs="Times New Roman"/>
          <w:sz w:val="32"/>
          <w:szCs w:val="32"/>
        </w:rPr>
      </w:pPr>
      <w:r>
        <w:rPr>
          <w:rFonts w:ascii="Times New Roman" w:eastAsia="仿宋_GB2312" w:hAnsi="Times New Roman" w:cs="Times New Roman"/>
          <w:b/>
          <w:bCs/>
          <w:sz w:val="32"/>
          <w:szCs w:val="32"/>
        </w:rPr>
        <w:t>用人单位满意度</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指录用应届毕业生的单位或部门对录用本校学生的满意度评价。学校可通过科学合理的方式对用人单位进行充分调查获取，需简要说明样本数量及调查方式。</w:t>
      </w:r>
    </w:p>
    <w:p w14:paraId="2F65AC9C" w14:textId="77777777" w:rsidR="0028778B" w:rsidRDefault="00F86B9C" w:rsidP="0039271A">
      <w:pPr>
        <w:numPr>
          <w:ilvl w:val="0"/>
          <w:numId w:val="3"/>
        </w:numPr>
        <w:tabs>
          <w:tab w:val="left" w:pos="958"/>
          <w:tab w:val="left" w:pos="1078"/>
        </w:tabs>
        <w:spacing w:line="578" w:lineRule="exact"/>
        <w:ind w:left="-11" w:firstLine="641"/>
        <w:rPr>
          <w:rFonts w:ascii="Times New Roman" w:eastAsia="仿宋_GB2312" w:hAnsi="Times New Roman" w:cs="Times New Roman"/>
          <w:sz w:val="32"/>
          <w:szCs w:val="32"/>
        </w:rPr>
      </w:pPr>
      <w:r>
        <w:rPr>
          <w:rFonts w:ascii="Times New Roman" w:eastAsia="仿宋_GB2312" w:hAnsi="Times New Roman" w:cs="Times New Roman"/>
          <w:b/>
          <w:bCs/>
          <w:sz w:val="32"/>
          <w:szCs w:val="32"/>
        </w:rPr>
        <w:t>家长满意度</w:t>
      </w:r>
      <w:r>
        <w:rPr>
          <w:rFonts w:ascii="Times New Roman" w:eastAsia="仿宋_GB2312" w:hAnsi="Times New Roman" w:cs="Times New Roman" w:hint="eastAsia"/>
          <w:b/>
          <w:bCs/>
          <w:sz w:val="32"/>
          <w:szCs w:val="32"/>
        </w:rPr>
        <w:t>：</w:t>
      </w:r>
      <w:r>
        <w:rPr>
          <w:rFonts w:ascii="Times New Roman" w:eastAsia="仿宋_GB2312" w:hAnsi="Times New Roman" w:cs="Times New Roman" w:hint="eastAsia"/>
          <w:sz w:val="32"/>
          <w:szCs w:val="32"/>
        </w:rPr>
        <w:t>指学生家长的满意度评价。学校可通过科学合理的方式对全日制在校生家长和毕业生家长进行充分调查获取，需简要说明样本数量及调查方式。</w:t>
      </w:r>
    </w:p>
    <w:p w14:paraId="6A9BBA1B" w14:textId="77777777" w:rsidR="0028778B" w:rsidRDefault="00F86B9C" w:rsidP="0039271A">
      <w:pPr>
        <w:widowControl/>
        <w:spacing w:line="578"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lastRenderedPageBreak/>
        <w:t>四、“教学资源表”指标及相关内涵说明</w:t>
      </w:r>
    </w:p>
    <w:p w14:paraId="733F8B0D" w14:textId="77777777" w:rsidR="0028778B" w:rsidRDefault="00F86B9C" w:rsidP="0039271A">
      <w:pPr>
        <w:tabs>
          <w:tab w:val="left" w:pos="958"/>
          <w:tab w:val="left" w:pos="1078"/>
        </w:tabs>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“教学资源表”</w:t>
      </w:r>
      <w:proofErr w:type="gramStart"/>
      <w:r>
        <w:rPr>
          <w:rFonts w:ascii="Times New Roman" w:eastAsia="仿宋_GB2312" w:hAnsi="Times New Roman" w:cs="Times New Roman" w:hint="eastAsia"/>
          <w:sz w:val="32"/>
          <w:szCs w:val="32"/>
        </w:rPr>
        <w:t>系反映</w:t>
      </w:r>
      <w:proofErr w:type="gramEnd"/>
      <w:r>
        <w:rPr>
          <w:rFonts w:ascii="Times New Roman" w:eastAsia="仿宋_GB2312" w:hAnsi="Times New Roman" w:cs="Times New Roman" w:hint="eastAsia"/>
          <w:sz w:val="32"/>
          <w:szCs w:val="32"/>
        </w:rPr>
        <w:t>高等职业学校基本办学条件的管理评价工具，共采集指标</w:t>
      </w:r>
      <w:r>
        <w:rPr>
          <w:rFonts w:ascii="Times New Roman" w:eastAsia="仿宋_GB2312" w:hAnsi="Times New Roman" w:cs="Times New Roman" w:hint="eastAsia"/>
          <w:sz w:val="32"/>
          <w:szCs w:val="32"/>
        </w:rPr>
        <w:t>11</w:t>
      </w:r>
      <w:r>
        <w:rPr>
          <w:rFonts w:ascii="Times New Roman" w:eastAsia="仿宋_GB2312" w:hAnsi="Times New Roman" w:cs="Times New Roman" w:hint="eastAsia"/>
          <w:sz w:val="32"/>
          <w:szCs w:val="32"/>
        </w:rPr>
        <w:t>个，包括字段</w:t>
      </w:r>
      <w:r>
        <w:rPr>
          <w:rFonts w:ascii="Times New Roman" w:eastAsia="仿宋_GB2312" w:hAnsi="Times New Roman" w:cs="Times New Roman" w:hint="eastAsia"/>
          <w:sz w:val="32"/>
          <w:szCs w:val="32"/>
        </w:rPr>
        <w:t>30</w:t>
      </w:r>
      <w:r>
        <w:rPr>
          <w:rFonts w:ascii="Times New Roman" w:eastAsia="仿宋_GB2312" w:hAnsi="Times New Roman" w:cs="Times New Roman" w:hint="eastAsia"/>
          <w:sz w:val="32"/>
          <w:szCs w:val="32"/>
        </w:rPr>
        <w:t>个（表</w:t>
      </w:r>
      <w:r>
        <w:rPr>
          <w:rFonts w:ascii="Times New Roman" w:eastAsia="仿宋_GB2312" w:hAnsi="Times New Roman" w:cs="Times New Roman" w:hint="eastAsia"/>
          <w:sz w:val="32"/>
          <w:szCs w:val="32"/>
        </w:rPr>
        <w:t>3</w:t>
      </w:r>
      <w:r>
        <w:rPr>
          <w:rFonts w:ascii="Times New Roman" w:eastAsia="仿宋_GB2312" w:hAnsi="Times New Roman" w:cs="Times New Roman" w:hint="eastAsia"/>
          <w:sz w:val="32"/>
          <w:szCs w:val="32"/>
        </w:rPr>
        <w:t>）。</w:t>
      </w:r>
    </w:p>
    <w:p w14:paraId="67C66B7B" w14:textId="77777777" w:rsidR="0028778B" w:rsidRPr="0039271A" w:rsidRDefault="00F86B9C">
      <w:pPr>
        <w:jc w:val="center"/>
        <w:outlineLvl w:val="2"/>
        <w:rPr>
          <w:rFonts w:ascii="黑体" w:eastAsia="黑体" w:hAnsi="黑体" w:cs="Times New Roman"/>
          <w:sz w:val="32"/>
          <w:szCs w:val="32"/>
        </w:rPr>
      </w:pPr>
      <w:r w:rsidRPr="0039271A">
        <w:rPr>
          <w:rFonts w:ascii="黑体" w:eastAsia="黑体" w:hAnsi="黑体" w:cs="Times New Roman" w:hint="eastAsia"/>
          <w:sz w:val="32"/>
          <w:szCs w:val="32"/>
        </w:rPr>
        <w:t>表3  教学资源表</w:t>
      </w:r>
    </w:p>
    <w:p w14:paraId="42162DF7" w14:textId="77777777" w:rsidR="0028778B" w:rsidRDefault="00F86B9C">
      <w:pPr>
        <w:jc w:val="left"/>
        <w:outlineLvl w:val="3"/>
        <w:rPr>
          <w:rFonts w:ascii="仿宋_GB2312" w:eastAsia="仿宋_GB2312" w:hAnsi="仿宋_GB2312" w:cs="仿宋_GB2312"/>
          <w:sz w:val="28"/>
          <w:szCs w:val="28"/>
        </w:rPr>
      </w:pPr>
      <w:r>
        <w:rPr>
          <w:rFonts w:ascii="仿宋_GB2312" w:eastAsia="仿宋_GB2312" w:hAnsi="仿宋_GB2312" w:cs="仿宋_GB2312" w:hint="eastAsia"/>
          <w:sz w:val="28"/>
          <w:szCs w:val="28"/>
        </w:rPr>
        <w:t>名称：</w:t>
      </w:r>
    </w:p>
    <w:tbl>
      <w:tblPr>
        <w:tblStyle w:val="a9"/>
        <w:tblW w:w="8504" w:type="dxa"/>
        <w:jc w:val="center"/>
        <w:tblLook w:val="04A0" w:firstRow="1" w:lastRow="0" w:firstColumn="1" w:lastColumn="0" w:noHBand="0" w:noVBand="1"/>
      </w:tblPr>
      <w:tblGrid>
        <w:gridCol w:w="715"/>
        <w:gridCol w:w="4458"/>
        <w:gridCol w:w="1145"/>
        <w:gridCol w:w="1331"/>
        <w:gridCol w:w="855"/>
      </w:tblGrid>
      <w:tr w:rsidR="0028778B" w14:paraId="49B0519D" w14:textId="77777777">
        <w:trPr>
          <w:trHeight w:hRule="exact" w:val="397"/>
          <w:jc w:val="center"/>
        </w:trPr>
        <w:tc>
          <w:tcPr>
            <w:tcW w:w="715" w:type="dxa"/>
            <w:vAlign w:val="center"/>
          </w:tcPr>
          <w:p w14:paraId="67EE463A"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序号</w:t>
            </w:r>
          </w:p>
        </w:tc>
        <w:tc>
          <w:tcPr>
            <w:tcW w:w="4458" w:type="dxa"/>
            <w:vAlign w:val="center"/>
          </w:tcPr>
          <w:p w14:paraId="3B0915AF"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指标</w:t>
            </w:r>
          </w:p>
        </w:tc>
        <w:tc>
          <w:tcPr>
            <w:tcW w:w="1145" w:type="dxa"/>
            <w:vAlign w:val="center"/>
          </w:tcPr>
          <w:p w14:paraId="6691A2A7"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单位</w:t>
            </w:r>
          </w:p>
        </w:tc>
        <w:tc>
          <w:tcPr>
            <w:tcW w:w="1331" w:type="dxa"/>
            <w:vAlign w:val="center"/>
          </w:tcPr>
          <w:p w14:paraId="7C19D6D4"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2022</w:t>
            </w:r>
            <w:r>
              <w:rPr>
                <w:rFonts w:ascii="Times New Roman" w:eastAsia="黑体" w:hAnsi="Times New Roman" w:cs="Times New Roman"/>
                <w:sz w:val="24"/>
                <w:szCs w:val="24"/>
              </w:rPr>
              <w:t>年</w:t>
            </w:r>
          </w:p>
        </w:tc>
        <w:tc>
          <w:tcPr>
            <w:tcW w:w="855" w:type="dxa"/>
            <w:vAlign w:val="center"/>
          </w:tcPr>
          <w:p w14:paraId="06536E04"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hint="eastAsia"/>
                <w:sz w:val="24"/>
                <w:szCs w:val="24"/>
              </w:rPr>
              <w:t>备注</w:t>
            </w:r>
          </w:p>
        </w:tc>
      </w:tr>
      <w:tr w:rsidR="0028778B" w14:paraId="3DF40FE9" w14:textId="77777777">
        <w:trPr>
          <w:trHeight w:hRule="exact" w:val="397"/>
          <w:jc w:val="center"/>
        </w:trPr>
        <w:tc>
          <w:tcPr>
            <w:tcW w:w="715" w:type="dxa"/>
            <w:vAlign w:val="center"/>
          </w:tcPr>
          <w:p w14:paraId="0C37DCCA"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4458" w:type="dxa"/>
            <w:vAlign w:val="center"/>
          </w:tcPr>
          <w:p w14:paraId="561DE24F"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color w:val="000000"/>
                <w:kern w:val="0"/>
                <w:sz w:val="24"/>
                <w:szCs w:val="24"/>
                <w:lang w:bidi="ar"/>
              </w:rPr>
              <w:t>生师比</w:t>
            </w:r>
          </w:p>
        </w:tc>
        <w:tc>
          <w:tcPr>
            <w:tcW w:w="1145" w:type="dxa"/>
            <w:vAlign w:val="center"/>
          </w:tcPr>
          <w:p w14:paraId="537FE1FD" w14:textId="77777777" w:rsidR="0028778B" w:rsidRDefault="00F86B9C">
            <w:pPr>
              <w:widowControl/>
              <w:adjustRightInd w:val="0"/>
              <w:snapToGrid w:val="0"/>
              <w:jc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kern w:val="0"/>
                <w:sz w:val="24"/>
                <w:szCs w:val="24"/>
              </w:rPr>
              <w:t>：</w:t>
            </w:r>
          </w:p>
        </w:tc>
        <w:tc>
          <w:tcPr>
            <w:tcW w:w="1331" w:type="dxa"/>
            <w:vAlign w:val="center"/>
          </w:tcPr>
          <w:p w14:paraId="6C0D9953"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60BFED00"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771AAB2B" w14:textId="77777777">
        <w:trPr>
          <w:trHeight w:hRule="exact" w:val="397"/>
          <w:jc w:val="center"/>
        </w:trPr>
        <w:tc>
          <w:tcPr>
            <w:tcW w:w="715" w:type="dxa"/>
            <w:vAlign w:val="center"/>
          </w:tcPr>
          <w:p w14:paraId="57134199"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sz w:val="24"/>
                <w:szCs w:val="24"/>
              </w:rPr>
              <w:t>2</w:t>
            </w:r>
          </w:p>
        </w:tc>
        <w:tc>
          <w:tcPr>
            <w:tcW w:w="4458" w:type="dxa"/>
            <w:vAlign w:val="center"/>
          </w:tcPr>
          <w:p w14:paraId="18C87043"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color w:val="000000"/>
                <w:kern w:val="0"/>
                <w:sz w:val="24"/>
                <w:szCs w:val="24"/>
                <w:lang w:bidi="ar"/>
              </w:rPr>
              <w:t>双</w:t>
            </w:r>
            <w:proofErr w:type="gramStart"/>
            <w:r>
              <w:rPr>
                <w:rFonts w:ascii="Times New Roman" w:eastAsia="仿宋_GB2312" w:hAnsi="Times New Roman" w:cs="Times New Roman"/>
                <w:color w:val="000000"/>
                <w:kern w:val="0"/>
                <w:sz w:val="24"/>
                <w:szCs w:val="24"/>
                <w:lang w:bidi="ar"/>
              </w:rPr>
              <w:t>师素质</w:t>
            </w:r>
            <w:proofErr w:type="gramEnd"/>
            <w:r>
              <w:rPr>
                <w:rFonts w:ascii="Times New Roman" w:eastAsia="仿宋_GB2312" w:hAnsi="Times New Roman" w:cs="Times New Roman"/>
                <w:color w:val="000000"/>
                <w:kern w:val="0"/>
                <w:sz w:val="24"/>
                <w:szCs w:val="24"/>
                <w:lang w:bidi="ar"/>
              </w:rPr>
              <w:t>专任教师比例</w:t>
            </w:r>
          </w:p>
        </w:tc>
        <w:tc>
          <w:tcPr>
            <w:tcW w:w="1145" w:type="dxa"/>
            <w:vAlign w:val="center"/>
          </w:tcPr>
          <w:p w14:paraId="5C878079" w14:textId="77777777" w:rsidR="0028778B" w:rsidRDefault="00F86B9C">
            <w:pPr>
              <w:widowControl/>
              <w:adjustRightInd w:val="0"/>
              <w:snapToGrid w:val="0"/>
              <w:jc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kern w:val="0"/>
                <w:sz w:val="24"/>
                <w:szCs w:val="24"/>
              </w:rPr>
              <w:t>%</w:t>
            </w:r>
          </w:p>
        </w:tc>
        <w:tc>
          <w:tcPr>
            <w:tcW w:w="1331" w:type="dxa"/>
            <w:vAlign w:val="center"/>
          </w:tcPr>
          <w:p w14:paraId="55587C65"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3EA911BF"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43F7EE1B" w14:textId="77777777">
        <w:trPr>
          <w:trHeight w:hRule="exact" w:val="397"/>
          <w:jc w:val="center"/>
        </w:trPr>
        <w:tc>
          <w:tcPr>
            <w:tcW w:w="715" w:type="dxa"/>
            <w:vAlign w:val="center"/>
          </w:tcPr>
          <w:p w14:paraId="55258835"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sz w:val="24"/>
                <w:szCs w:val="24"/>
              </w:rPr>
              <w:t>3</w:t>
            </w:r>
          </w:p>
        </w:tc>
        <w:tc>
          <w:tcPr>
            <w:tcW w:w="4458" w:type="dxa"/>
            <w:vAlign w:val="center"/>
          </w:tcPr>
          <w:p w14:paraId="1BE72F33"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color w:val="000000"/>
                <w:kern w:val="0"/>
                <w:sz w:val="24"/>
                <w:szCs w:val="24"/>
                <w:lang w:bidi="ar"/>
              </w:rPr>
              <w:t>高级专业技术职务专任教师比例</w:t>
            </w:r>
          </w:p>
        </w:tc>
        <w:tc>
          <w:tcPr>
            <w:tcW w:w="1145" w:type="dxa"/>
            <w:vAlign w:val="center"/>
          </w:tcPr>
          <w:p w14:paraId="0F0A781E" w14:textId="77777777" w:rsidR="0028778B" w:rsidRDefault="00F86B9C">
            <w:pPr>
              <w:widowControl/>
              <w:adjustRightInd w:val="0"/>
              <w:snapToGrid w:val="0"/>
              <w:jc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kern w:val="0"/>
                <w:sz w:val="24"/>
                <w:szCs w:val="24"/>
              </w:rPr>
              <w:t>%</w:t>
            </w:r>
          </w:p>
        </w:tc>
        <w:tc>
          <w:tcPr>
            <w:tcW w:w="1331" w:type="dxa"/>
            <w:vAlign w:val="center"/>
          </w:tcPr>
          <w:p w14:paraId="1FAEE068"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12E3B087"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4BC8F35C" w14:textId="77777777">
        <w:trPr>
          <w:trHeight w:hRule="exact" w:val="397"/>
          <w:jc w:val="center"/>
        </w:trPr>
        <w:tc>
          <w:tcPr>
            <w:tcW w:w="715" w:type="dxa"/>
            <w:vMerge w:val="restart"/>
            <w:vAlign w:val="center"/>
          </w:tcPr>
          <w:p w14:paraId="19764B17"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4</w:t>
            </w:r>
          </w:p>
        </w:tc>
        <w:tc>
          <w:tcPr>
            <w:tcW w:w="4458" w:type="dxa"/>
            <w:vMerge w:val="restart"/>
            <w:vAlign w:val="center"/>
          </w:tcPr>
          <w:p w14:paraId="6A2B7D8E"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cs="Times New Roman" w:hint="eastAsia"/>
                <w:color w:val="000000"/>
                <w:kern w:val="0"/>
                <w:sz w:val="24"/>
                <w:szCs w:val="24"/>
                <w:lang w:bidi="ar"/>
              </w:rPr>
              <w:t>教学计划内课程总数</w:t>
            </w:r>
          </w:p>
        </w:tc>
        <w:tc>
          <w:tcPr>
            <w:tcW w:w="1145" w:type="dxa"/>
            <w:vAlign w:val="center"/>
          </w:tcPr>
          <w:p w14:paraId="217CA660"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门</w:t>
            </w:r>
          </w:p>
        </w:tc>
        <w:tc>
          <w:tcPr>
            <w:tcW w:w="1331" w:type="dxa"/>
            <w:vAlign w:val="center"/>
          </w:tcPr>
          <w:p w14:paraId="46077908"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27BAFEAD"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461AE16E" w14:textId="77777777">
        <w:trPr>
          <w:trHeight w:hRule="exact" w:val="397"/>
          <w:jc w:val="center"/>
        </w:trPr>
        <w:tc>
          <w:tcPr>
            <w:tcW w:w="715" w:type="dxa"/>
            <w:vMerge/>
            <w:vAlign w:val="center"/>
          </w:tcPr>
          <w:p w14:paraId="772CF952" w14:textId="77777777" w:rsidR="0028778B" w:rsidRDefault="0028778B">
            <w:pPr>
              <w:jc w:val="center"/>
              <w:outlineLvl w:val="1"/>
              <w:rPr>
                <w:rFonts w:ascii="Times New Roman" w:eastAsia="仿宋_GB2312" w:hAnsi="Times New Roman" w:cs="Times New Roman"/>
                <w:sz w:val="24"/>
                <w:szCs w:val="24"/>
              </w:rPr>
            </w:pPr>
          </w:p>
        </w:tc>
        <w:tc>
          <w:tcPr>
            <w:tcW w:w="4458" w:type="dxa"/>
            <w:vMerge/>
            <w:vAlign w:val="center"/>
          </w:tcPr>
          <w:p w14:paraId="1365A405" w14:textId="77777777" w:rsidR="0028778B" w:rsidRDefault="0028778B">
            <w:pPr>
              <w:widowControl/>
              <w:textAlignment w:val="center"/>
              <w:rPr>
                <w:rFonts w:ascii="Times New Roman" w:eastAsia="仿宋_GB2312" w:hAnsi="Times New Roman" w:cs="Times New Roman"/>
                <w:color w:val="000000"/>
                <w:kern w:val="0"/>
                <w:sz w:val="24"/>
                <w:szCs w:val="24"/>
                <w:lang w:bidi="ar"/>
              </w:rPr>
            </w:pPr>
          </w:p>
        </w:tc>
        <w:tc>
          <w:tcPr>
            <w:tcW w:w="1145" w:type="dxa"/>
            <w:vAlign w:val="center"/>
          </w:tcPr>
          <w:p w14:paraId="3D521694"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kern w:val="0"/>
                <w:sz w:val="24"/>
                <w:szCs w:val="24"/>
              </w:rPr>
              <w:t>学时</w:t>
            </w:r>
          </w:p>
        </w:tc>
        <w:tc>
          <w:tcPr>
            <w:tcW w:w="1331" w:type="dxa"/>
            <w:vAlign w:val="center"/>
          </w:tcPr>
          <w:p w14:paraId="1138FF8A"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52B00774"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62205D47" w14:textId="77777777">
        <w:trPr>
          <w:trHeight w:hRule="exact" w:val="397"/>
          <w:jc w:val="center"/>
        </w:trPr>
        <w:tc>
          <w:tcPr>
            <w:tcW w:w="715" w:type="dxa"/>
            <w:vMerge/>
            <w:vAlign w:val="center"/>
          </w:tcPr>
          <w:p w14:paraId="10470F35" w14:textId="77777777" w:rsidR="0028778B" w:rsidRDefault="0028778B">
            <w:pPr>
              <w:jc w:val="center"/>
              <w:outlineLvl w:val="1"/>
              <w:rPr>
                <w:rFonts w:ascii="Times New Roman" w:eastAsia="仿宋_GB2312" w:hAnsi="Times New Roman" w:cs="Times New Roman"/>
                <w:sz w:val="24"/>
                <w:szCs w:val="24"/>
              </w:rPr>
            </w:pPr>
          </w:p>
        </w:tc>
        <w:tc>
          <w:tcPr>
            <w:tcW w:w="4458" w:type="dxa"/>
            <w:vMerge w:val="restart"/>
            <w:vAlign w:val="center"/>
          </w:tcPr>
          <w:p w14:paraId="111F1A5B"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cs="Times New Roman" w:hint="eastAsia"/>
                <w:color w:val="000000"/>
                <w:kern w:val="0"/>
                <w:sz w:val="24"/>
                <w:szCs w:val="24"/>
                <w:lang w:bidi="ar"/>
              </w:rPr>
              <w:t>其中：</w:t>
            </w:r>
            <w:proofErr w:type="gramStart"/>
            <w:r>
              <w:rPr>
                <w:rFonts w:ascii="Times New Roman" w:eastAsia="仿宋_GB2312" w:hAnsi="Times New Roman" w:cs="Times New Roman" w:hint="eastAsia"/>
                <w:color w:val="000000"/>
                <w:kern w:val="0"/>
                <w:sz w:val="24"/>
                <w:szCs w:val="24"/>
                <w:lang w:bidi="ar"/>
              </w:rPr>
              <w:t>课证融通</w:t>
            </w:r>
            <w:proofErr w:type="gramEnd"/>
            <w:r>
              <w:rPr>
                <w:rFonts w:ascii="Times New Roman" w:eastAsia="仿宋_GB2312" w:hAnsi="Times New Roman" w:cs="Times New Roman" w:hint="eastAsia"/>
                <w:color w:val="000000"/>
                <w:kern w:val="0"/>
                <w:sz w:val="24"/>
                <w:szCs w:val="24"/>
                <w:lang w:bidi="ar"/>
              </w:rPr>
              <w:t>课程数</w:t>
            </w:r>
          </w:p>
        </w:tc>
        <w:tc>
          <w:tcPr>
            <w:tcW w:w="1145" w:type="dxa"/>
            <w:vAlign w:val="center"/>
          </w:tcPr>
          <w:p w14:paraId="7142CE14"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门</w:t>
            </w:r>
          </w:p>
        </w:tc>
        <w:tc>
          <w:tcPr>
            <w:tcW w:w="1331" w:type="dxa"/>
          </w:tcPr>
          <w:p w14:paraId="2AE8B7DF"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3CE2C15A"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05FD727F" w14:textId="77777777">
        <w:trPr>
          <w:trHeight w:hRule="exact" w:val="397"/>
          <w:jc w:val="center"/>
        </w:trPr>
        <w:tc>
          <w:tcPr>
            <w:tcW w:w="715" w:type="dxa"/>
            <w:vMerge/>
            <w:vAlign w:val="center"/>
          </w:tcPr>
          <w:p w14:paraId="0EA766DB" w14:textId="77777777" w:rsidR="0028778B" w:rsidRDefault="0028778B">
            <w:pPr>
              <w:jc w:val="center"/>
              <w:outlineLvl w:val="1"/>
              <w:rPr>
                <w:rFonts w:ascii="Times New Roman" w:eastAsia="仿宋_GB2312" w:hAnsi="Times New Roman" w:cs="Times New Roman"/>
                <w:sz w:val="24"/>
                <w:szCs w:val="24"/>
              </w:rPr>
            </w:pPr>
          </w:p>
        </w:tc>
        <w:tc>
          <w:tcPr>
            <w:tcW w:w="4458" w:type="dxa"/>
            <w:vMerge/>
            <w:vAlign w:val="center"/>
          </w:tcPr>
          <w:p w14:paraId="47218EEA" w14:textId="77777777" w:rsidR="0028778B" w:rsidRDefault="0028778B">
            <w:pPr>
              <w:widowControl/>
              <w:textAlignment w:val="center"/>
              <w:rPr>
                <w:rFonts w:ascii="Times New Roman" w:eastAsia="仿宋_GB2312" w:hAnsi="Times New Roman" w:cs="Times New Roman"/>
                <w:color w:val="000000"/>
                <w:kern w:val="0"/>
                <w:sz w:val="24"/>
                <w:szCs w:val="24"/>
                <w:lang w:bidi="ar"/>
              </w:rPr>
            </w:pPr>
          </w:p>
        </w:tc>
        <w:tc>
          <w:tcPr>
            <w:tcW w:w="1145" w:type="dxa"/>
            <w:vAlign w:val="center"/>
          </w:tcPr>
          <w:p w14:paraId="6D74790D"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kern w:val="0"/>
                <w:sz w:val="24"/>
                <w:szCs w:val="24"/>
              </w:rPr>
              <w:t>学时</w:t>
            </w:r>
          </w:p>
        </w:tc>
        <w:tc>
          <w:tcPr>
            <w:tcW w:w="1331" w:type="dxa"/>
          </w:tcPr>
          <w:p w14:paraId="2854E3F5"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5BB9E7C6"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4E6F1EC7" w14:textId="77777777">
        <w:trPr>
          <w:trHeight w:hRule="exact" w:val="397"/>
          <w:jc w:val="center"/>
        </w:trPr>
        <w:tc>
          <w:tcPr>
            <w:tcW w:w="715" w:type="dxa"/>
            <w:vMerge/>
            <w:vAlign w:val="center"/>
          </w:tcPr>
          <w:p w14:paraId="671E2443" w14:textId="77777777" w:rsidR="0028778B" w:rsidRDefault="0028778B">
            <w:pPr>
              <w:jc w:val="center"/>
              <w:outlineLvl w:val="1"/>
              <w:rPr>
                <w:rFonts w:ascii="Times New Roman" w:eastAsia="仿宋_GB2312" w:hAnsi="Times New Roman" w:cs="Times New Roman"/>
                <w:sz w:val="24"/>
                <w:szCs w:val="24"/>
              </w:rPr>
            </w:pPr>
          </w:p>
        </w:tc>
        <w:tc>
          <w:tcPr>
            <w:tcW w:w="4458" w:type="dxa"/>
            <w:vMerge w:val="restart"/>
            <w:vAlign w:val="center"/>
          </w:tcPr>
          <w:p w14:paraId="0A620C0A" w14:textId="77777777" w:rsidR="0028778B" w:rsidRDefault="00F86B9C">
            <w:pPr>
              <w:widowControl/>
              <w:ind w:firstLineChars="300" w:firstLine="720"/>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网络教学课程数</w:t>
            </w:r>
          </w:p>
        </w:tc>
        <w:tc>
          <w:tcPr>
            <w:tcW w:w="1145" w:type="dxa"/>
            <w:vAlign w:val="center"/>
          </w:tcPr>
          <w:p w14:paraId="6E748C1C"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门</w:t>
            </w:r>
          </w:p>
        </w:tc>
        <w:tc>
          <w:tcPr>
            <w:tcW w:w="1331" w:type="dxa"/>
          </w:tcPr>
          <w:p w14:paraId="082FFC05"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33E40A62"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04FC3C2E" w14:textId="77777777">
        <w:trPr>
          <w:trHeight w:hRule="exact" w:val="397"/>
          <w:jc w:val="center"/>
        </w:trPr>
        <w:tc>
          <w:tcPr>
            <w:tcW w:w="715" w:type="dxa"/>
            <w:vMerge/>
            <w:vAlign w:val="center"/>
          </w:tcPr>
          <w:p w14:paraId="17FC9595" w14:textId="77777777" w:rsidR="0028778B" w:rsidRDefault="0028778B">
            <w:pPr>
              <w:jc w:val="center"/>
              <w:outlineLvl w:val="1"/>
              <w:rPr>
                <w:rFonts w:ascii="Times New Roman" w:eastAsia="仿宋_GB2312" w:hAnsi="Times New Roman" w:cs="Times New Roman"/>
                <w:sz w:val="24"/>
                <w:szCs w:val="24"/>
              </w:rPr>
            </w:pPr>
          </w:p>
        </w:tc>
        <w:tc>
          <w:tcPr>
            <w:tcW w:w="4458" w:type="dxa"/>
            <w:vMerge/>
            <w:vAlign w:val="center"/>
          </w:tcPr>
          <w:p w14:paraId="50032E13" w14:textId="77777777" w:rsidR="0028778B" w:rsidRDefault="0028778B">
            <w:pPr>
              <w:widowControl/>
              <w:textAlignment w:val="center"/>
              <w:rPr>
                <w:rFonts w:ascii="Times New Roman" w:eastAsia="仿宋_GB2312" w:hAnsi="Times New Roman" w:cs="Times New Roman"/>
                <w:color w:val="000000"/>
                <w:kern w:val="0"/>
                <w:sz w:val="24"/>
                <w:szCs w:val="24"/>
                <w:lang w:bidi="ar"/>
              </w:rPr>
            </w:pPr>
          </w:p>
        </w:tc>
        <w:tc>
          <w:tcPr>
            <w:tcW w:w="1145" w:type="dxa"/>
            <w:vAlign w:val="center"/>
          </w:tcPr>
          <w:p w14:paraId="250B6A8B"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kern w:val="0"/>
                <w:sz w:val="24"/>
                <w:szCs w:val="24"/>
              </w:rPr>
              <w:t>学时</w:t>
            </w:r>
          </w:p>
        </w:tc>
        <w:tc>
          <w:tcPr>
            <w:tcW w:w="1331" w:type="dxa"/>
          </w:tcPr>
          <w:p w14:paraId="42030F97"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0A79FD6F"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442674DC" w14:textId="77777777">
        <w:trPr>
          <w:trHeight w:hRule="exact" w:val="397"/>
          <w:jc w:val="center"/>
        </w:trPr>
        <w:tc>
          <w:tcPr>
            <w:tcW w:w="715" w:type="dxa"/>
            <w:vMerge w:val="restart"/>
            <w:vAlign w:val="center"/>
          </w:tcPr>
          <w:p w14:paraId="5B9D74AB" w14:textId="77777777" w:rsidR="0028778B" w:rsidRDefault="00F86B9C">
            <w:pPr>
              <w:jc w:val="center"/>
              <w:outlineLvl w:val="1"/>
              <w:rPr>
                <w:rFonts w:ascii="Times New Roman" w:eastAsia="仿宋_GB2312" w:hAnsi="Times New Roman" w:cs="Times New Roman"/>
                <w:color w:val="C00000"/>
                <w:sz w:val="24"/>
                <w:szCs w:val="24"/>
              </w:rPr>
            </w:pPr>
            <w:r>
              <w:rPr>
                <w:rFonts w:ascii="Times New Roman" w:eastAsia="仿宋_GB2312" w:hAnsi="Times New Roman" w:cs="Times New Roman" w:hint="eastAsia"/>
                <w:sz w:val="24"/>
                <w:szCs w:val="24"/>
              </w:rPr>
              <w:t>5</w:t>
            </w:r>
          </w:p>
        </w:tc>
        <w:tc>
          <w:tcPr>
            <w:tcW w:w="4458" w:type="dxa"/>
            <w:vAlign w:val="center"/>
          </w:tcPr>
          <w:p w14:paraId="4291BAA8"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教学</w:t>
            </w:r>
            <w:proofErr w:type="gramStart"/>
            <w:r>
              <w:rPr>
                <w:rFonts w:ascii="Times New Roman" w:eastAsia="仿宋_GB2312" w:hAnsi="Times New Roman" w:cs="Times New Roman" w:hint="eastAsia"/>
                <w:kern w:val="0"/>
                <w:sz w:val="24"/>
                <w:szCs w:val="24"/>
                <w:lang w:bidi="ar"/>
              </w:rPr>
              <w:t>资源库数</w:t>
            </w:r>
            <w:proofErr w:type="gramEnd"/>
          </w:p>
        </w:tc>
        <w:tc>
          <w:tcPr>
            <w:tcW w:w="1145" w:type="dxa"/>
            <w:vAlign w:val="center"/>
          </w:tcPr>
          <w:p w14:paraId="6BB2A681" w14:textId="77777777" w:rsidR="0028778B" w:rsidRDefault="00F86B9C">
            <w:pPr>
              <w:widowControl/>
              <w:adjustRightInd w:val="0"/>
              <w:snapToGrid w:val="0"/>
              <w:jc w:val="center"/>
              <w:rPr>
                <w:rFonts w:ascii="Times New Roman" w:eastAsia="仿宋_GB2312" w:hAnsi="Times New Roman" w:cs="Times New Roman"/>
                <w:kern w:val="0"/>
                <w:sz w:val="24"/>
                <w:szCs w:val="24"/>
              </w:rPr>
            </w:pPr>
            <w:proofErr w:type="gramStart"/>
            <w:r>
              <w:rPr>
                <w:rFonts w:ascii="Times New Roman" w:eastAsia="仿宋_GB2312" w:hAnsi="Times New Roman" w:cs="Times New Roman" w:hint="eastAsia"/>
                <w:kern w:val="0"/>
                <w:sz w:val="24"/>
                <w:szCs w:val="24"/>
              </w:rPr>
              <w:t>个</w:t>
            </w:r>
            <w:proofErr w:type="gramEnd"/>
          </w:p>
        </w:tc>
        <w:tc>
          <w:tcPr>
            <w:tcW w:w="1331" w:type="dxa"/>
          </w:tcPr>
          <w:p w14:paraId="3FAA9D26"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0F5B7F11"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填报</w:t>
            </w:r>
          </w:p>
        </w:tc>
      </w:tr>
      <w:tr w:rsidR="0028778B" w14:paraId="2D357FD4" w14:textId="77777777">
        <w:trPr>
          <w:trHeight w:hRule="exact" w:val="397"/>
          <w:jc w:val="center"/>
        </w:trPr>
        <w:tc>
          <w:tcPr>
            <w:tcW w:w="715" w:type="dxa"/>
            <w:vMerge/>
            <w:vAlign w:val="center"/>
          </w:tcPr>
          <w:p w14:paraId="125DF2EB"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393CD06D"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其中：国家级数量</w:t>
            </w:r>
          </w:p>
        </w:tc>
        <w:tc>
          <w:tcPr>
            <w:tcW w:w="1145" w:type="dxa"/>
            <w:vAlign w:val="center"/>
          </w:tcPr>
          <w:p w14:paraId="6D14C222" w14:textId="77777777" w:rsidR="0028778B" w:rsidRDefault="00F86B9C">
            <w:pPr>
              <w:widowControl/>
              <w:adjustRightInd w:val="0"/>
              <w:snapToGrid w:val="0"/>
              <w:jc w:val="center"/>
              <w:rPr>
                <w:rFonts w:ascii="Times New Roman" w:eastAsia="仿宋_GB2312" w:hAnsi="Times New Roman" w:cs="Times New Roman"/>
                <w:kern w:val="0"/>
                <w:sz w:val="24"/>
                <w:szCs w:val="24"/>
              </w:rPr>
            </w:pPr>
            <w:proofErr w:type="gramStart"/>
            <w:r>
              <w:rPr>
                <w:rFonts w:ascii="Times New Roman" w:eastAsia="仿宋_GB2312" w:hAnsi="Times New Roman" w:cs="Times New Roman" w:hint="eastAsia"/>
                <w:kern w:val="0"/>
                <w:sz w:val="24"/>
                <w:szCs w:val="24"/>
              </w:rPr>
              <w:t>个</w:t>
            </w:r>
            <w:proofErr w:type="gramEnd"/>
          </w:p>
        </w:tc>
        <w:tc>
          <w:tcPr>
            <w:tcW w:w="1331" w:type="dxa"/>
          </w:tcPr>
          <w:p w14:paraId="506878B4"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52EB7006"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填报</w:t>
            </w:r>
          </w:p>
        </w:tc>
      </w:tr>
      <w:tr w:rsidR="0028778B" w14:paraId="21C26967" w14:textId="77777777">
        <w:trPr>
          <w:trHeight w:hRule="exact" w:val="397"/>
          <w:jc w:val="center"/>
        </w:trPr>
        <w:tc>
          <w:tcPr>
            <w:tcW w:w="715" w:type="dxa"/>
            <w:vMerge/>
            <w:vAlign w:val="center"/>
          </w:tcPr>
          <w:p w14:paraId="7875C633"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594178BA" w14:textId="77777777" w:rsidR="0028778B" w:rsidRDefault="00F86B9C">
            <w:pPr>
              <w:widowControl/>
              <w:ind w:firstLineChars="500" w:firstLine="1200"/>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接入国家智慧教育平台数量</w:t>
            </w:r>
          </w:p>
        </w:tc>
        <w:tc>
          <w:tcPr>
            <w:tcW w:w="1145" w:type="dxa"/>
            <w:vAlign w:val="center"/>
          </w:tcPr>
          <w:p w14:paraId="3FC16E7B" w14:textId="77777777" w:rsidR="0028778B" w:rsidRDefault="00F86B9C">
            <w:pPr>
              <w:widowControl/>
              <w:adjustRightInd w:val="0"/>
              <w:snapToGrid w:val="0"/>
              <w:jc w:val="center"/>
              <w:rPr>
                <w:rFonts w:ascii="Times New Roman" w:eastAsia="仿宋_GB2312" w:hAnsi="Times New Roman" w:cs="Times New Roman"/>
                <w:kern w:val="0"/>
                <w:sz w:val="24"/>
                <w:szCs w:val="24"/>
              </w:rPr>
            </w:pPr>
            <w:proofErr w:type="gramStart"/>
            <w:r>
              <w:rPr>
                <w:rFonts w:ascii="Times New Roman" w:eastAsia="仿宋_GB2312" w:hAnsi="Times New Roman" w:cs="Times New Roman" w:hint="eastAsia"/>
                <w:kern w:val="0"/>
                <w:sz w:val="24"/>
                <w:szCs w:val="24"/>
              </w:rPr>
              <w:t>个</w:t>
            </w:r>
            <w:proofErr w:type="gramEnd"/>
          </w:p>
        </w:tc>
        <w:tc>
          <w:tcPr>
            <w:tcW w:w="1331" w:type="dxa"/>
            <w:vAlign w:val="center"/>
          </w:tcPr>
          <w:p w14:paraId="7AB848A2"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0AC77AE5"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引用</w:t>
            </w:r>
          </w:p>
        </w:tc>
      </w:tr>
      <w:tr w:rsidR="0028778B" w14:paraId="5EC58DDB" w14:textId="77777777">
        <w:trPr>
          <w:trHeight w:hRule="exact" w:val="397"/>
          <w:jc w:val="center"/>
        </w:trPr>
        <w:tc>
          <w:tcPr>
            <w:tcW w:w="715" w:type="dxa"/>
            <w:vMerge/>
            <w:vAlign w:val="center"/>
          </w:tcPr>
          <w:p w14:paraId="3A524F76"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02BF40CE"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 xml:space="preserve">      </w:t>
            </w:r>
            <w:r>
              <w:rPr>
                <w:rFonts w:ascii="Times New Roman" w:eastAsia="仿宋_GB2312" w:hAnsi="Times New Roman" w:cs="Times New Roman" w:hint="eastAsia"/>
                <w:kern w:val="0"/>
                <w:sz w:val="24"/>
                <w:szCs w:val="24"/>
                <w:lang w:bidi="ar"/>
              </w:rPr>
              <w:t>省级数量</w:t>
            </w:r>
          </w:p>
        </w:tc>
        <w:tc>
          <w:tcPr>
            <w:tcW w:w="1145" w:type="dxa"/>
            <w:vAlign w:val="center"/>
          </w:tcPr>
          <w:p w14:paraId="7E25D7A1" w14:textId="77777777" w:rsidR="0028778B" w:rsidRDefault="00F86B9C">
            <w:pPr>
              <w:widowControl/>
              <w:adjustRightInd w:val="0"/>
              <w:snapToGrid w:val="0"/>
              <w:jc w:val="center"/>
              <w:rPr>
                <w:rFonts w:ascii="Times New Roman" w:eastAsia="仿宋_GB2312" w:hAnsi="Times New Roman" w:cs="Times New Roman"/>
                <w:kern w:val="0"/>
                <w:sz w:val="24"/>
                <w:szCs w:val="24"/>
              </w:rPr>
            </w:pPr>
            <w:proofErr w:type="gramStart"/>
            <w:r>
              <w:rPr>
                <w:rFonts w:ascii="Times New Roman" w:eastAsia="仿宋_GB2312" w:hAnsi="Times New Roman" w:cs="Times New Roman" w:hint="eastAsia"/>
                <w:kern w:val="0"/>
                <w:sz w:val="24"/>
                <w:szCs w:val="24"/>
              </w:rPr>
              <w:t>个</w:t>
            </w:r>
            <w:proofErr w:type="gramEnd"/>
          </w:p>
        </w:tc>
        <w:tc>
          <w:tcPr>
            <w:tcW w:w="1331" w:type="dxa"/>
            <w:vAlign w:val="center"/>
          </w:tcPr>
          <w:p w14:paraId="0CCE2F8F"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5D0332ED"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填报</w:t>
            </w:r>
          </w:p>
        </w:tc>
      </w:tr>
      <w:tr w:rsidR="0028778B" w14:paraId="46A79AF6" w14:textId="77777777">
        <w:trPr>
          <w:trHeight w:hRule="exact" w:val="397"/>
          <w:jc w:val="center"/>
        </w:trPr>
        <w:tc>
          <w:tcPr>
            <w:tcW w:w="715" w:type="dxa"/>
            <w:vMerge/>
            <w:vAlign w:val="center"/>
          </w:tcPr>
          <w:p w14:paraId="5BDFE9A4"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381325AD" w14:textId="77777777" w:rsidR="0028778B" w:rsidRDefault="00F86B9C">
            <w:pPr>
              <w:widowControl/>
              <w:ind w:firstLineChars="500" w:firstLine="1200"/>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接入国家智慧教育平台数量</w:t>
            </w:r>
          </w:p>
        </w:tc>
        <w:tc>
          <w:tcPr>
            <w:tcW w:w="1145" w:type="dxa"/>
            <w:vAlign w:val="center"/>
          </w:tcPr>
          <w:p w14:paraId="5199234E" w14:textId="77777777" w:rsidR="0028778B" w:rsidRDefault="00F86B9C">
            <w:pPr>
              <w:widowControl/>
              <w:adjustRightInd w:val="0"/>
              <w:snapToGrid w:val="0"/>
              <w:jc w:val="center"/>
              <w:rPr>
                <w:rFonts w:ascii="Times New Roman" w:eastAsia="仿宋_GB2312" w:hAnsi="Times New Roman" w:cs="Times New Roman"/>
                <w:kern w:val="0"/>
                <w:sz w:val="24"/>
                <w:szCs w:val="24"/>
              </w:rPr>
            </w:pPr>
            <w:proofErr w:type="gramStart"/>
            <w:r>
              <w:rPr>
                <w:rFonts w:ascii="Times New Roman" w:eastAsia="仿宋_GB2312" w:hAnsi="Times New Roman" w:cs="Times New Roman" w:hint="eastAsia"/>
                <w:kern w:val="0"/>
                <w:sz w:val="24"/>
                <w:szCs w:val="24"/>
              </w:rPr>
              <w:t>个</w:t>
            </w:r>
            <w:proofErr w:type="gramEnd"/>
          </w:p>
        </w:tc>
        <w:tc>
          <w:tcPr>
            <w:tcW w:w="1331" w:type="dxa"/>
            <w:vAlign w:val="center"/>
          </w:tcPr>
          <w:p w14:paraId="7AEC4FC8"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56BDB3CD"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引用</w:t>
            </w:r>
          </w:p>
        </w:tc>
      </w:tr>
      <w:tr w:rsidR="0028778B" w14:paraId="15A7583E" w14:textId="77777777">
        <w:trPr>
          <w:trHeight w:hRule="exact" w:val="397"/>
          <w:jc w:val="center"/>
        </w:trPr>
        <w:tc>
          <w:tcPr>
            <w:tcW w:w="715" w:type="dxa"/>
            <w:vMerge/>
            <w:vAlign w:val="center"/>
          </w:tcPr>
          <w:p w14:paraId="26F0A0E4"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78591647"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 xml:space="preserve">      </w:t>
            </w:r>
            <w:r>
              <w:rPr>
                <w:rFonts w:ascii="Times New Roman" w:eastAsia="仿宋_GB2312" w:hAnsi="Times New Roman" w:cs="Times New Roman" w:hint="eastAsia"/>
                <w:kern w:val="0"/>
                <w:sz w:val="24"/>
                <w:szCs w:val="24"/>
                <w:lang w:bidi="ar"/>
              </w:rPr>
              <w:t>校级数量</w:t>
            </w:r>
          </w:p>
        </w:tc>
        <w:tc>
          <w:tcPr>
            <w:tcW w:w="1145" w:type="dxa"/>
            <w:vAlign w:val="center"/>
          </w:tcPr>
          <w:p w14:paraId="0CB89EA1" w14:textId="77777777" w:rsidR="0028778B" w:rsidRDefault="00F86B9C">
            <w:pPr>
              <w:widowControl/>
              <w:adjustRightInd w:val="0"/>
              <w:snapToGrid w:val="0"/>
              <w:jc w:val="center"/>
              <w:rPr>
                <w:rFonts w:ascii="Times New Roman" w:eastAsia="仿宋_GB2312" w:hAnsi="Times New Roman" w:cs="Times New Roman"/>
                <w:kern w:val="0"/>
                <w:sz w:val="24"/>
                <w:szCs w:val="24"/>
              </w:rPr>
            </w:pPr>
            <w:proofErr w:type="gramStart"/>
            <w:r>
              <w:rPr>
                <w:rFonts w:ascii="Times New Roman" w:eastAsia="仿宋_GB2312" w:hAnsi="Times New Roman" w:cs="Times New Roman" w:hint="eastAsia"/>
                <w:kern w:val="0"/>
                <w:sz w:val="24"/>
                <w:szCs w:val="24"/>
              </w:rPr>
              <w:t>个</w:t>
            </w:r>
            <w:proofErr w:type="gramEnd"/>
          </w:p>
        </w:tc>
        <w:tc>
          <w:tcPr>
            <w:tcW w:w="1331" w:type="dxa"/>
            <w:vAlign w:val="center"/>
          </w:tcPr>
          <w:p w14:paraId="21AA2B48"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184B23C1"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填报</w:t>
            </w:r>
          </w:p>
        </w:tc>
      </w:tr>
      <w:tr w:rsidR="0028778B" w14:paraId="23C0B064" w14:textId="77777777">
        <w:trPr>
          <w:trHeight w:hRule="exact" w:val="397"/>
          <w:jc w:val="center"/>
        </w:trPr>
        <w:tc>
          <w:tcPr>
            <w:tcW w:w="715" w:type="dxa"/>
            <w:vMerge/>
            <w:vAlign w:val="center"/>
          </w:tcPr>
          <w:p w14:paraId="4FF0EDAE"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68DB1E06" w14:textId="77777777" w:rsidR="0028778B" w:rsidRDefault="00F86B9C">
            <w:pPr>
              <w:widowControl/>
              <w:ind w:firstLineChars="500" w:firstLine="1200"/>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接入国家智慧教育平台数量</w:t>
            </w:r>
          </w:p>
        </w:tc>
        <w:tc>
          <w:tcPr>
            <w:tcW w:w="1145" w:type="dxa"/>
            <w:vAlign w:val="center"/>
          </w:tcPr>
          <w:p w14:paraId="391BC903" w14:textId="77777777" w:rsidR="0028778B" w:rsidRDefault="00F86B9C">
            <w:pPr>
              <w:widowControl/>
              <w:adjustRightInd w:val="0"/>
              <w:snapToGrid w:val="0"/>
              <w:jc w:val="center"/>
              <w:rPr>
                <w:rFonts w:ascii="Times New Roman" w:eastAsia="仿宋_GB2312" w:hAnsi="Times New Roman" w:cs="Times New Roman"/>
                <w:kern w:val="0"/>
                <w:sz w:val="24"/>
                <w:szCs w:val="24"/>
              </w:rPr>
            </w:pPr>
            <w:proofErr w:type="gramStart"/>
            <w:r>
              <w:rPr>
                <w:rFonts w:ascii="Times New Roman" w:eastAsia="仿宋_GB2312" w:hAnsi="Times New Roman" w:cs="Times New Roman" w:hint="eastAsia"/>
                <w:kern w:val="0"/>
                <w:sz w:val="24"/>
                <w:szCs w:val="24"/>
              </w:rPr>
              <w:t>个</w:t>
            </w:r>
            <w:proofErr w:type="gramEnd"/>
          </w:p>
        </w:tc>
        <w:tc>
          <w:tcPr>
            <w:tcW w:w="1331" w:type="dxa"/>
            <w:vAlign w:val="center"/>
          </w:tcPr>
          <w:p w14:paraId="79FB4317"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3749C2BD"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引用</w:t>
            </w:r>
          </w:p>
        </w:tc>
      </w:tr>
      <w:tr w:rsidR="0028778B" w14:paraId="28213F02" w14:textId="77777777">
        <w:trPr>
          <w:trHeight w:hRule="exact" w:val="397"/>
          <w:jc w:val="center"/>
        </w:trPr>
        <w:tc>
          <w:tcPr>
            <w:tcW w:w="715" w:type="dxa"/>
            <w:vMerge w:val="restart"/>
            <w:vAlign w:val="center"/>
          </w:tcPr>
          <w:p w14:paraId="323BBD1A" w14:textId="77777777" w:rsidR="0028778B" w:rsidRDefault="00F86B9C">
            <w:pPr>
              <w:jc w:val="center"/>
              <w:outlineLvl w:val="1"/>
              <w:rPr>
                <w:rFonts w:ascii="Times New Roman" w:eastAsia="仿宋_GB2312" w:hAnsi="Times New Roman" w:cs="Times New Roman"/>
                <w:color w:val="C00000"/>
                <w:sz w:val="24"/>
                <w:szCs w:val="24"/>
              </w:rPr>
            </w:pPr>
            <w:r>
              <w:rPr>
                <w:rFonts w:ascii="Times New Roman" w:eastAsia="仿宋_GB2312" w:hAnsi="Times New Roman" w:cs="Times New Roman" w:hint="eastAsia"/>
                <w:sz w:val="24"/>
                <w:szCs w:val="24"/>
              </w:rPr>
              <w:t>6</w:t>
            </w:r>
          </w:p>
        </w:tc>
        <w:tc>
          <w:tcPr>
            <w:tcW w:w="4458" w:type="dxa"/>
            <w:vMerge w:val="restart"/>
            <w:vAlign w:val="center"/>
          </w:tcPr>
          <w:p w14:paraId="38D260F1"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cs="Times New Roman" w:hint="eastAsia"/>
                <w:kern w:val="0"/>
                <w:sz w:val="24"/>
                <w:szCs w:val="24"/>
                <w:lang w:bidi="ar"/>
              </w:rPr>
              <w:t>在线精品课程数</w:t>
            </w:r>
          </w:p>
        </w:tc>
        <w:tc>
          <w:tcPr>
            <w:tcW w:w="1145" w:type="dxa"/>
            <w:vAlign w:val="center"/>
          </w:tcPr>
          <w:p w14:paraId="79DDD6DD"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门</w:t>
            </w:r>
          </w:p>
        </w:tc>
        <w:tc>
          <w:tcPr>
            <w:tcW w:w="1331" w:type="dxa"/>
            <w:vAlign w:val="center"/>
          </w:tcPr>
          <w:p w14:paraId="4E88C9E8"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70B6993A"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引用</w:t>
            </w:r>
          </w:p>
        </w:tc>
      </w:tr>
      <w:tr w:rsidR="0028778B" w14:paraId="46C2C5AC" w14:textId="77777777">
        <w:trPr>
          <w:trHeight w:hRule="exact" w:val="397"/>
          <w:jc w:val="center"/>
        </w:trPr>
        <w:tc>
          <w:tcPr>
            <w:tcW w:w="715" w:type="dxa"/>
            <w:vMerge/>
            <w:vAlign w:val="center"/>
          </w:tcPr>
          <w:p w14:paraId="1E7AE9CC"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Merge/>
            <w:vAlign w:val="center"/>
          </w:tcPr>
          <w:p w14:paraId="6C68082E" w14:textId="77777777" w:rsidR="0028778B" w:rsidRDefault="0028778B">
            <w:pPr>
              <w:widowControl/>
              <w:textAlignment w:val="center"/>
              <w:rPr>
                <w:rFonts w:ascii="Times New Roman" w:eastAsia="仿宋_GB2312" w:hAnsi="Times New Roman" w:cs="Times New Roman"/>
                <w:kern w:val="0"/>
                <w:sz w:val="24"/>
                <w:szCs w:val="24"/>
                <w:lang w:bidi="ar"/>
              </w:rPr>
            </w:pPr>
          </w:p>
        </w:tc>
        <w:tc>
          <w:tcPr>
            <w:tcW w:w="1145" w:type="dxa"/>
            <w:vAlign w:val="center"/>
          </w:tcPr>
          <w:p w14:paraId="6E0EBB14"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kern w:val="0"/>
                <w:sz w:val="24"/>
                <w:szCs w:val="24"/>
              </w:rPr>
              <w:t>学时</w:t>
            </w:r>
          </w:p>
        </w:tc>
        <w:tc>
          <w:tcPr>
            <w:tcW w:w="1331" w:type="dxa"/>
            <w:vAlign w:val="center"/>
          </w:tcPr>
          <w:p w14:paraId="462BDD89"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1BDEA092"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引用</w:t>
            </w:r>
          </w:p>
        </w:tc>
      </w:tr>
      <w:tr w:rsidR="0028778B" w14:paraId="59A5CC81" w14:textId="77777777">
        <w:trPr>
          <w:trHeight w:hRule="exact" w:val="397"/>
          <w:jc w:val="center"/>
        </w:trPr>
        <w:tc>
          <w:tcPr>
            <w:tcW w:w="715" w:type="dxa"/>
            <w:vMerge/>
            <w:vAlign w:val="center"/>
          </w:tcPr>
          <w:p w14:paraId="39264003"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0B72757B"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在线精品课程</w:t>
            </w:r>
            <w:proofErr w:type="gramStart"/>
            <w:r>
              <w:rPr>
                <w:rFonts w:ascii="Times New Roman" w:eastAsia="仿宋_GB2312" w:hAnsi="Times New Roman" w:cs="Times New Roman" w:hint="eastAsia"/>
                <w:kern w:val="0"/>
                <w:sz w:val="24"/>
                <w:szCs w:val="24"/>
                <w:lang w:bidi="ar"/>
              </w:rPr>
              <w:t>课均学生</w:t>
            </w:r>
            <w:proofErr w:type="gramEnd"/>
            <w:r>
              <w:rPr>
                <w:rFonts w:ascii="Times New Roman" w:eastAsia="仿宋_GB2312" w:hAnsi="Times New Roman" w:cs="Times New Roman" w:hint="eastAsia"/>
                <w:kern w:val="0"/>
                <w:sz w:val="24"/>
                <w:szCs w:val="24"/>
                <w:lang w:bidi="ar"/>
              </w:rPr>
              <w:t>数</w:t>
            </w:r>
          </w:p>
        </w:tc>
        <w:tc>
          <w:tcPr>
            <w:tcW w:w="1145" w:type="dxa"/>
            <w:vAlign w:val="center"/>
          </w:tcPr>
          <w:p w14:paraId="4111A09D"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人</w:t>
            </w:r>
          </w:p>
        </w:tc>
        <w:tc>
          <w:tcPr>
            <w:tcW w:w="1331" w:type="dxa"/>
            <w:vAlign w:val="center"/>
          </w:tcPr>
          <w:p w14:paraId="5C4B71F6"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555FDCC8"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引用</w:t>
            </w:r>
          </w:p>
        </w:tc>
      </w:tr>
      <w:tr w:rsidR="0028778B" w14:paraId="2BF2EF46" w14:textId="77777777">
        <w:trPr>
          <w:trHeight w:hRule="exact" w:val="397"/>
          <w:jc w:val="center"/>
        </w:trPr>
        <w:tc>
          <w:tcPr>
            <w:tcW w:w="715" w:type="dxa"/>
            <w:vMerge/>
            <w:vAlign w:val="center"/>
          </w:tcPr>
          <w:p w14:paraId="48A367A0"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3FCB3B25"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其中：国家级数量</w:t>
            </w:r>
          </w:p>
        </w:tc>
        <w:tc>
          <w:tcPr>
            <w:tcW w:w="1145" w:type="dxa"/>
            <w:vAlign w:val="center"/>
          </w:tcPr>
          <w:p w14:paraId="72A8C1FF"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门</w:t>
            </w:r>
          </w:p>
        </w:tc>
        <w:tc>
          <w:tcPr>
            <w:tcW w:w="1331" w:type="dxa"/>
            <w:vAlign w:val="center"/>
          </w:tcPr>
          <w:p w14:paraId="4F273F62"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2FB7743C"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填报</w:t>
            </w:r>
          </w:p>
        </w:tc>
      </w:tr>
      <w:tr w:rsidR="0028778B" w14:paraId="2E56F16C" w14:textId="77777777">
        <w:trPr>
          <w:trHeight w:hRule="exact" w:val="397"/>
          <w:jc w:val="center"/>
        </w:trPr>
        <w:tc>
          <w:tcPr>
            <w:tcW w:w="715" w:type="dxa"/>
            <w:vMerge/>
            <w:vAlign w:val="center"/>
          </w:tcPr>
          <w:p w14:paraId="21D2233A"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159E36E6" w14:textId="77777777" w:rsidR="0028778B" w:rsidRDefault="00F86B9C">
            <w:pPr>
              <w:widowControl/>
              <w:ind w:firstLineChars="500" w:firstLine="1200"/>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接入国家智慧教育平台数量</w:t>
            </w:r>
          </w:p>
        </w:tc>
        <w:tc>
          <w:tcPr>
            <w:tcW w:w="1145" w:type="dxa"/>
            <w:vAlign w:val="center"/>
          </w:tcPr>
          <w:p w14:paraId="71ACCC53"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门</w:t>
            </w:r>
          </w:p>
        </w:tc>
        <w:tc>
          <w:tcPr>
            <w:tcW w:w="1331" w:type="dxa"/>
            <w:vAlign w:val="center"/>
          </w:tcPr>
          <w:p w14:paraId="0D2783E4"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3FFB7F7F"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引用</w:t>
            </w:r>
          </w:p>
        </w:tc>
      </w:tr>
      <w:tr w:rsidR="0028778B" w14:paraId="3817BC59" w14:textId="77777777">
        <w:trPr>
          <w:trHeight w:hRule="exact" w:val="397"/>
          <w:jc w:val="center"/>
        </w:trPr>
        <w:tc>
          <w:tcPr>
            <w:tcW w:w="715" w:type="dxa"/>
            <w:vMerge/>
            <w:vAlign w:val="center"/>
          </w:tcPr>
          <w:p w14:paraId="58787E3F"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219011B4"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 xml:space="preserve">      </w:t>
            </w:r>
            <w:r>
              <w:rPr>
                <w:rFonts w:ascii="Times New Roman" w:eastAsia="仿宋_GB2312" w:hAnsi="Times New Roman" w:cs="Times New Roman" w:hint="eastAsia"/>
                <w:kern w:val="0"/>
                <w:sz w:val="24"/>
                <w:szCs w:val="24"/>
                <w:lang w:bidi="ar"/>
              </w:rPr>
              <w:t>省级数量</w:t>
            </w:r>
          </w:p>
        </w:tc>
        <w:tc>
          <w:tcPr>
            <w:tcW w:w="1145" w:type="dxa"/>
            <w:vAlign w:val="center"/>
          </w:tcPr>
          <w:p w14:paraId="2F03DF90"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门</w:t>
            </w:r>
          </w:p>
        </w:tc>
        <w:tc>
          <w:tcPr>
            <w:tcW w:w="1331" w:type="dxa"/>
            <w:vAlign w:val="center"/>
          </w:tcPr>
          <w:p w14:paraId="42A4617E"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373CF1DF"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填报</w:t>
            </w:r>
          </w:p>
        </w:tc>
      </w:tr>
      <w:tr w:rsidR="0028778B" w14:paraId="61DEB86C" w14:textId="77777777">
        <w:trPr>
          <w:trHeight w:hRule="exact" w:val="397"/>
          <w:jc w:val="center"/>
        </w:trPr>
        <w:tc>
          <w:tcPr>
            <w:tcW w:w="715" w:type="dxa"/>
            <w:vMerge/>
            <w:vAlign w:val="center"/>
          </w:tcPr>
          <w:p w14:paraId="01A16EFD"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292B8C6B" w14:textId="77777777" w:rsidR="0028778B" w:rsidRDefault="00F86B9C">
            <w:pPr>
              <w:widowControl/>
              <w:ind w:firstLineChars="500" w:firstLine="1200"/>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接入国家智慧教育平台数量</w:t>
            </w:r>
          </w:p>
        </w:tc>
        <w:tc>
          <w:tcPr>
            <w:tcW w:w="1145" w:type="dxa"/>
            <w:vAlign w:val="center"/>
          </w:tcPr>
          <w:p w14:paraId="06B6BAAB"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门</w:t>
            </w:r>
          </w:p>
        </w:tc>
        <w:tc>
          <w:tcPr>
            <w:tcW w:w="1331" w:type="dxa"/>
            <w:vAlign w:val="center"/>
          </w:tcPr>
          <w:p w14:paraId="2B23F047"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1CC58DD4"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引用</w:t>
            </w:r>
          </w:p>
        </w:tc>
      </w:tr>
      <w:tr w:rsidR="0028778B" w14:paraId="458E9799" w14:textId="77777777">
        <w:trPr>
          <w:trHeight w:hRule="exact" w:val="397"/>
          <w:jc w:val="center"/>
        </w:trPr>
        <w:tc>
          <w:tcPr>
            <w:tcW w:w="715" w:type="dxa"/>
            <w:vMerge/>
            <w:vAlign w:val="center"/>
          </w:tcPr>
          <w:p w14:paraId="3855E47C"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522B31BA"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 xml:space="preserve">      </w:t>
            </w:r>
            <w:r>
              <w:rPr>
                <w:rFonts w:ascii="Times New Roman" w:eastAsia="仿宋_GB2312" w:hAnsi="Times New Roman" w:cs="Times New Roman" w:hint="eastAsia"/>
                <w:kern w:val="0"/>
                <w:sz w:val="24"/>
                <w:szCs w:val="24"/>
                <w:lang w:bidi="ar"/>
              </w:rPr>
              <w:t>校级数量</w:t>
            </w:r>
          </w:p>
        </w:tc>
        <w:tc>
          <w:tcPr>
            <w:tcW w:w="1145" w:type="dxa"/>
            <w:vAlign w:val="center"/>
          </w:tcPr>
          <w:p w14:paraId="5E1F8DC0"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门</w:t>
            </w:r>
          </w:p>
        </w:tc>
        <w:tc>
          <w:tcPr>
            <w:tcW w:w="1331" w:type="dxa"/>
            <w:vAlign w:val="center"/>
          </w:tcPr>
          <w:p w14:paraId="7B8DEF24"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0F1C239B"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填报</w:t>
            </w:r>
          </w:p>
        </w:tc>
      </w:tr>
      <w:tr w:rsidR="0028778B" w14:paraId="06CD54B2" w14:textId="77777777">
        <w:trPr>
          <w:trHeight w:hRule="exact" w:val="397"/>
          <w:jc w:val="center"/>
        </w:trPr>
        <w:tc>
          <w:tcPr>
            <w:tcW w:w="715" w:type="dxa"/>
            <w:vMerge/>
            <w:vAlign w:val="center"/>
          </w:tcPr>
          <w:p w14:paraId="0A5A9B75"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510A86EF" w14:textId="77777777" w:rsidR="0028778B" w:rsidRDefault="00F86B9C">
            <w:pPr>
              <w:widowControl/>
              <w:ind w:firstLineChars="500" w:firstLine="1200"/>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接入国家智慧教育平台数量</w:t>
            </w:r>
          </w:p>
        </w:tc>
        <w:tc>
          <w:tcPr>
            <w:tcW w:w="1145" w:type="dxa"/>
            <w:vAlign w:val="center"/>
          </w:tcPr>
          <w:p w14:paraId="1BE757D7"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门</w:t>
            </w:r>
          </w:p>
        </w:tc>
        <w:tc>
          <w:tcPr>
            <w:tcW w:w="1331" w:type="dxa"/>
            <w:vAlign w:val="center"/>
          </w:tcPr>
          <w:p w14:paraId="1521A4DB"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46BE1F8E"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引用</w:t>
            </w:r>
          </w:p>
        </w:tc>
      </w:tr>
      <w:tr w:rsidR="0028778B" w14:paraId="4915C674" w14:textId="77777777">
        <w:trPr>
          <w:trHeight w:hRule="exact" w:val="397"/>
          <w:jc w:val="center"/>
        </w:trPr>
        <w:tc>
          <w:tcPr>
            <w:tcW w:w="715" w:type="dxa"/>
            <w:vMerge w:val="restart"/>
            <w:vAlign w:val="center"/>
          </w:tcPr>
          <w:p w14:paraId="0E36D66E" w14:textId="77777777" w:rsidR="0028778B" w:rsidRDefault="00F86B9C">
            <w:pPr>
              <w:jc w:val="center"/>
              <w:outlineLvl w:val="1"/>
              <w:rPr>
                <w:rFonts w:ascii="Times New Roman" w:eastAsia="仿宋_GB2312" w:hAnsi="Times New Roman" w:cs="Times New Roman"/>
                <w:color w:val="C00000"/>
                <w:sz w:val="24"/>
                <w:szCs w:val="24"/>
              </w:rPr>
            </w:pPr>
            <w:r>
              <w:rPr>
                <w:rFonts w:ascii="Times New Roman" w:eastAsia="仿宋_GB2312" w:hAnsi="Times New Roman" w:cs="Times New Roman" w:hint="eastAsia"/>
                <w:sz w:val="24"/>
                <w:szCs w:val="24"/>
              </w:rPr>
              <w:t>7</w:t>
            </w:r>
          </w:p>
        </w:tc>
        <w:tc>
          <w:tcPr>
            <w:tcW w:w="4458" w:type="dxa"/>
            <w:vAlign w:val="center"/>
          </w:tcPr>
          <w:p w14:paraId="68CD026A"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编写教材数</w:t>
            </w:r>
          </w:p>
        </w:tc>
        <w:tc>
          <w:tcPr>
            <w:tcW w:w="1145" w:type="dxa"/>
            <w:vAlign w:val="center"/>
          </w:tcPr>
          <w:p w14:paraId="1BE28F27"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本</w:t>
            </w:r>
          </w:p>
        </w:tc>
        <w:tc>
          <w:tcPr>
            <w:tcW w:w="1331" w:type="dxa"/>
            <w:vAlign w:val="center"/>
          </w:tcPr>
          <w:p w14:paraId="5D9A7B32"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0A751791"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填报</w:t>
            </w:r>
          </w:p>
        </w:tc>
      </w:tr>
      <w:tr w:rsidR="0028778B" w14:paraId="48BE375E" w14:textId="77777777">
        <w:trPr>
          <w:trHeight w:hRule="exact" w:val="397"/>
          <w:jc w:val="center"/>
        </w:trPr>
        <w:tc>
          <w:tcPr>
            <w:tcW w:w="715" w:type="dxa"/>
            <w:vMerge/>
            <w:vAlign w:val="center"/>
          </w:tcPr>
          <w:p w14:paraId="636B337E"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22A3636F"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其中：国家规划教材数量</w:t>
            </w:r>
          </w:p>
        </w:tc>
        <w:tc>
          <w:tcPr>
            <w:tcW w:w="1145" w:type="dxa"/>
            <w:vAlign w:val="center"/>
          </w:tcPr>
          <w:p w14:paraId="712A5A0F"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本</w:t>
            </w:r>
          </w:p>
        </w:tc>
        <w:tc>
          <w:tcPr>
            <w:tcW w:w="1331" w:type="dxa"/>
            <w:vAlign w:val="center"/>
          </w:tcPr>
          <w:p w14:paraId="00CDEF42"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7760698D"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填报</w:t>
            </w:r>
          </w:p>
        </w:tc>
      </w:tr>
      <w:tr w:rsidR="0028778B" w14:paraId="3C7AD970" w14:textId="77777777">
        <w:trPr>
          <w:trHeight w:hRule="exact" w:val="397"/>
          <w:jc w:val="center"/>
        </w:trPr>
        <w:tc>
          <w:tcPr>
            <w:tcW w:w="715" w:type="dxa"/>
            <w:vMerge/>
            <w:vAlign w:val="center"/>
          </w:tcPr>
          <w:p w14:paraId="445EDACE"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05FCD985"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 xml:space="preserve">      </w:t>
            </w:r>
            <w:r>
              <w:rPr>
                <w:rFonts w:ascii="Times New Roman" w:eastAsia="仿宋_GB2312" w:hAnsi="Times New Roman" w:cs="Times New Roman" w:hint="eastAsia"/>
                <w:kern w:val="0"/>
                <w:sz w:val="24"/>
                <w:szCs w:val="24"/>
                <w:lang w:bidi="ar"/>
              </w:rPr>
              <w:t>校企合作编写教材数量</w:t>
            </w:r>
          </w:p>
        </w:tc>
        <w:tc>
          <w:tcPr>
            <w:tcW w:w="1145" w:type="dxa"/>
            <w:vAlign w:val="center"/>
          </w:tcPr>
          <w:p w14:paraId="50317E22"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本</w:t>
            </w:r>
          </w:p>
        </w:tc>
        <w:tc>
          <w:tcPr>
            <w:tcW w:w="1331" w:type="dxa"/>
            <w:vAlign w:val="center"/>
          </w:tcPr>
          <w:p w14:paraId="15C0CEBF"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20C83A8C"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填报</w:t>
            </w:r>
          </w:p>
        </w:tc>
      </w:tr>
      <w:tr w:rsidR="0028778B" w14:paraId="43318E47" w14:textId="77777777">
        <w:trPr>
          <w:trHeight w:hRule="exact" w:val="397"/>
          <w:jc w:val="center"/>
        </w:trPr>
        <w:tc>
          <w:tcPr>
            <w:tcW w:w="715" w:type="dxa"/>
            <w:vMerge/>
            <w:vAlign w:val="center"/>
          </w:tcPr>
          <w:p w14:paraId="4FF46997"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6E839FC4" w14:textId="77777777" w:rsidR="0028778B" w:rsidRDefault="00F86B9C">
            <w:pPr>
              <w:widowControl/>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 xml:space="preserve">      </w:t>
            </w:r>
            <w:r>
              <w:rPr>
                <w:rFonts w:ascii="Times New Roman" w:eastAsia="仿宋_GB2312" w:hAnsi="Times New Roman" w:cs="Times New Roman" w:hint="eastAsia"/>
                <w:kern w:val="0"/>
                <w:sz w:val="24"/>
                <w:szCs w:val="24"/>
                <w:lang w:bidi="ar"/>
              </w:rPr>
              <w:t>新形态教材数量</w:t>
            </w:r>
          </w:p>
        </w:tc>
        <w:tc>
          <w:tcPr>
            <w:tcW w:w="1145" w:type="dxa"/>
            <w:vAlign w:val="center"/>
          </w:tcPr>
          <w:p w14:paraId="4A952135"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本</w:t>
            </w:r>
          </w:p>
        </w:tc>
        <w:tc>
          <w:tcPr>
            <w:tcW w:w="1331" w:type="dxa"/>
            <w:vAlign w:val="center"/>
          </w:tcPr>
          <w:p w14:paraId="5627C399"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4E879A26"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填报</w:t>
            </w:r>
          </w:p>
        </w:tc>
      </w:tr>
      <w:tr w:rsidR="0028778B" w14:paraId="7078DF84" w14:textId="77777777">
        <w:trPr>
          <w:trHeight w:hRule="exact" w:val="397"/>
          <w:jc w:val="center"/>
        </w:trPr>
        <w:tc>
          <w:tcPr>
            <w:tcW w:w="715" w:type="dxa"/>
            <w:vMerge/>
            <w:vAlign w:val="center"/>
          </w:tcPr>
          <w:p w14:paraId="5F2C17E7" w14:textId="77777777" w:rsidR="0028778B" w:rsidRDefault="0028778B">
            <w:pPr>
              <w:jc w:val="center"/>
              <w:outlineLvl w:val="1"/>
              <w:rPr>
                <w:rFonts w:ascii="Times New Roman" w:eastAsia="仿宋_GB2312" w:hAnsi="Times New Roman" w:cs="Times New Roman"/>
                <w:color w:val="C00000"/>
                <w:sz w:val="24"/>
                <w:szCs w:val="24"/>
              </w:rPr>
            </w:pPr>
          </w:p>
        </w:tc>
        <w:tc>
          <w:tcPr>
            <w:tcW w:w="4458" w:type="dxa"/>
            <w:vAlign w:val="center"/>
          </w:tcPr>
          <w:p w14:paraId="399DD827" w14:textId="77777777" w:rsidR="0028778B" w:rsidRDefault="00F86B9C">
            <w:pPr>
              <w:widowControl/>
              <w:ind w:firstLineChars="300" w:firstLine="720"/>
              <w:textAlignment w:val="center"/>
              <w:rPr>
                <w:rFonts w:ascii="Times New Roman" w:eastAsia="仿宋_GB2312" w:hAnsi="Times New Roman" w:cs="Times New Roman"/>
                <w:kern w:val="0"/>
                <w:sz w:val="24"/>
                <w:szCs w:val="24"/>
                <w:lang w:bidi="ar"/>
              </w:rPr>
            </w:pPr>
            <w:r>
              <w:rPr>
                <w:rFonts w:ascii="Times New Roman" w:eastAsia="仿宋_GB2312" w:hAnsi="Times New Roman" w:cs="Times New Roman" w:hint="eastAsia"/>
                <w:kern w:val="0"/>
                <w:sz w:val="24"/>
                <w:szCs w:val="24"/>
                <w:lang w:bidi="ar"/>
              </w:rPr>
              <w:t>接入国家智慧教育平台数量</w:t>
            </w:r>
          </w:p>
        </w:tc>
        <w:tc>
          <w:tcPr>
            <w:tcW w:w="1145" w:type="dxa"/>
            <w:vAlign w:val="center"/>
          </w:tcPr>
          <w:p w14:paraId="777A24D5"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本</w:t>
            </w:r>
          </w:p>
        </w:tc>
        <w:tc>
          <w:tcPr>
            <w:tcW w:w="1331" w:type="dxa"/>
            <w:vAlign w:val="center"/>
          </w:tcPr>
          <w:p w14:paraId="23E40953" w14:textId="77777777" w:rsidR="0028778B" w:rsidRDefault="0028778B">
            <w:pPr>
              <w:widowControl/>
              <w:jc w:val="center"/>
              <w:textAlignment w:val="center"/>
              <w:rPr>
                <w:rFonts w:ascii="Times New Roman" w:eastAsia="仿宋_GB2312" w:hAnsi="Times New Roman" w:cs="Times New Roman"/>
                <w:kern w:val="0"/>
                <w:sz w:val="24"/>
                <w:szCs w:val="24"/>
                <w:lang w:bidi="ar"/>
              </w:rPr>
            </w:pPr>
          </w:p>
        </w:tc>
        <w:tc>
          <w:tcPr>
            <w:tcW w:w="855" w:type="dxa"/>
            <w:vAlign w:val="center"/>
          </w:tcPr>
          <w:p w14:paraId="7E46780F" w14:textId="77777777" w:rsidR="0028778B" w:rsidRDefault="00F86B9C">
            <w:pPr>
              <w:widowControl/>
              <w:ind w:leftChars="-50" w:left="-105" w:rightChars="-50" w:right="-105"/>
              <w:jc w:val="center"/>
              <w:textAlignment w:val="center"/>
              <w:rPr>
                <w:rFonts w:ascii="Times New Roman" w:eastAsia="仿宋_GB2312" w:hAnsi="Times New Roman" w:cs="Times New Roman"/>
                <w:kern w:val="0"/>
                <w:sz w:val="18"/>
                <w:szCs w:val="18"/>
                <w:lang w:bidi="ar"/>
              </w:rPr>
            </w:pPr>
            <w:r>
              <w:rPr>
                <w:rFonts w:ascii="Times New Roman" w:eastAsia="仿宋_GB2312" w:hAnsi="Times New Roman" w:cs="Times New Roman" w:hint="eastAsia"/>
                <w:kern w:val="0"/>
                <w:sz w:val="18"/>
                <w:szCs w:val="18"/>
                <w:lang w:bidi="ar"/>
              </w:rPr>
              <w:t>引用</w:t>
            </w:r>
          </w:p>
        </w:tc>
      </w:tr>
      <w:tr w:rsidR="0028778B" w14:paraId="76BE6F23" w14:textId="77777777">
        <w:trPr>
          <w:trHeight w:hRule="exact" w:val="397"/>
          <w:jc w:val="center"/>
        </w:trPr>
        <w:tc>
          <w:tcPr>
            <w:tcW w:w="715" w:type="dxa"/>
            <w:vAlign w:val="center"/>
          </w:tcPr>
          <w:p w14:paraId="6823C5C2"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8</w:t>
            </w:r>
          </w:p>
        </w:tc>
        <w:tc>
          <w:tcPr>
            <w:tcW w:w="4458" w:type="dxa"/>
            <w:vAlign w:val="center"/>
          </w:tcPr>
          <w:p w14:paraId="3F669897"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互联网出口带宽</w:t>
            </w:r>
          </w:p>
        </w:tc>
        <w:tc>
          <w:tcPr>
            <w:tcW w:w="1145" w:type="dxa"/>
            <w:vAlign w:val="center"/>
          </w:tcPr>
          <w:p w14:paraId="5DF8AF06" w14:textId="77777777" w:rsidR="0028778B" w:rsidRDefault="00F86B9C">
            <w:pPr>
              <w:widowControl/>
              <w:adjustRightInd w:val="0"/>
              <w:snapToGrid w:val="0"/>
              <w:jc w:val="center"/>
              <w:rPr>
                <w:rFonts w:ascii="Times New Roman" w:eastAsia="仿宋_GB2312" w:hAnsi="Times New Roman" w:cs="Times New Roman"/>
                <w:sz w:val="24"/>
                <w:szCs w:val="24"/>
              </w:rPr>
            </w:pPr>
            <w:r>
              <w:rPr>
                <w:rFonts w:ascii="Times New Roman" w:eastAsia="仿宋_GB2312" w:hAnsi="Times New Roman" w:cs="Times New Roman"/>
                <w:kern w:val="0"/>
                <w:sz w:val="24"/>
                <w:szCs w:val="24"/>
              </w:rPr>
              <w:t>Mbps</w:t>
            </w:r>
          </w:p>
        </w:tc>
        <w:tc>
          <w:tcPr>
            <w:tcW w:w="1331" w:type="dxa"/>
          </w:tcPr>
          <w:p w14:paraId="285F4EAD"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6B59FFFD" w14:textId="77777777" w:rsidR="0028778B" w:rsidRDefault="00F86B9C">
            <w:pPr>
              <w:widowControl/>
              <w:ind w:leftChars="-50" w:left="-105" w:rightChars="-50" w:right="-105"/>
              <w:jc w:val="center"/>
              <w:outlineLvl w:val="2"/>
              <w:rPr>
                <w:rFonts w:ascii="Times New Roman" w:eastAsia="方正小标宋简体" w:hAnsi="Times New Roman" w:cs="Times New Roman"/>
                <w:sz w:val="32"/>
                <w:szCs w:val="32"/>
              </w:rPr>
            </w:pPr>
            <w:r>
              <w:rPr>
                <w:rFonts w:ascii="Times New Roman" w:eastAsia="仿宋_GB2312" w:hAnsi="Times New Roman" w:cs="Times New Roman" w:hint="eastAsia"/>
                <w:color w:val="000000"/>
                <w:kern w:val="0"/>
                <w:sz w:val="18"/>
                <w:szCs w:val="18"/>
                <w:lang w:bidi="ar"/>
              </w:rPr>
              <w:t>引用</w:t>
            </w:r>
          </w:p>
        </w:tc>
      </w:tr>
      <w:tr w:rsidR="0028778B" w14:paraId="40333901" w14:textId="77777777">
        <w:trPr>
          <w:trHeight w:hRule="exact" w:val="397"/>
          <w:jc w:val="center"/>
        </w:trPr>
        <w:tc>
          <w:tcPr>
            <w:tcW w:w="715" w:type="dxa"/>
            <w:vAlign w:val="center"/>
          </w:tcPr>
          <w:p w14:paraId="02BA9704"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9</w:t>
            </w:r>
          </w:p>
        </w:tc>
        <w:tc>
          <w:tcPr>
            <w:tcW w:w="4458" w:type="dxa"/>
            <w:vAlign w:val="center"/>
          </w:tcPr>
          <w:p w14:paraId="4B402D53"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cs="Times New Roman" w:hint="eastAsia"/>
                <w:color w:val="000000"/>
                <w:kern w:val="0"/>
                <w:sz w:val="24"/>
                <w:szCs w:val="24"/>
                <w:lang w:bidi="ar"/>
              </w:rPr>
              <w:t>校园网主干最大带宽</w:t>
            </w:r>
          </w:p>
        </w:tc>
        <w:tc>
          <w:tcPr>
            <w:tcW w:w="1145" w:type="dxa"/>
            <w:vAlign w:val="center"/>
          </w:tcPr>
          <w:p w14:paraId="78179DD2"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kern w:val="0"/>
                <w:sz w:val="24"/>
                <w:szCs w:val="24"/>
              </w:rPr>
              <w:t>Mbps</w:t>
            </w:r>
          </w:p>
        </w:tc>
        <w:tc>
          <w:tcPr>
            <w:tcW w:w="1331" w:type="dxa"/>
          </w:tcPr>
          <w:p w14:paraId="3D0E7BDF"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6FB2FA24"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45CFB7A4" w14:textId="77777777">
        <w:trPr>
          <w:trHeight w:hRule="exact" w:val="397"/>
          <w:jc w:val="center"/>
        </w:trPr>
        <w:tc>
          <w:tcPr>
            <w:tcW w:w="715" w:type="dxa"/>
            <w:vAlign w:val="center"/>
          </w:tcPr>
          <w:p w14:paraId="081EB402"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10</w:t>
            </w:r>
          </w:p>
        </w:tc>
        <w:tc>
          <w:tcPr>
            <w:tcW w:w="4458" w:type="dxa"/>
            <w:vAlign w:val="center"/>
          </w:tcPr>
          <w:p w14:paraId="1CEC5FA2"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cs="Times New Roman"/>
                <w:color w:val="000000"/>
                <w:kern w:val="0"/>
                <w:sz w:val="24"/>
                <w:szCs w:val="24"/>
                <w:lang w:bidi="ar"/>
              </w:rPr>
              <w:t>生均校内实践教学</w:t>
            </w:r>
            <w:proofErr w:type="gramStart"/>
            <w:r>
              <w:rPr>
                <w:rFonts w:ascii="Times New Roman" w:eastAsia="仿宋_GB2312" w:hAnsi="Times New Roman" w:cs="Times New Roman"/>
                <w:color w:val="000000"/>
                <w:kern w:val="0"/>
                <w:sz w:val="24"/>
                <w:szCs w:val="24"/>
                <w:lang w:bidi="ar"/>
              </w:rPr>
              <w:t>工位数</w:t>
            </w:r>
            <w:proofErr w:type="gramEnd"/>
          </w:p>
        </w:tc>
        <w:tc>
          <w:tcPr>
            <w:tcW w:w="1145" w:type="dxa"/>
            <w:vAlign w:val="center"/>
          </w:tcPr>
          <w:p w14:paraId="331D9874" w14:textId="77777777" w:rsidR="0028778B" w:rsidRDefault="00F86B9C">
            <w:pPr>
              <w:widowControl/>
              <w:adjustRightInd w:val="0"/>
              <w:snapToGrid w:val="0"/>
              <w:jc w:val="center"/>
              <w:rPr>
                <w:rFonts w:ascii="Times New Roman" w:eastAsia="仿宋_GB2312" w:hAnsi="Times New Roman" w:cs="Times New Roman"/>
                <w:kern w:val="0"/>
                <w:sz w:val="24"/>
                <w:szCs w:val="24"/>
              </w:rPr>
            </w:pPr>
            <w:proofErr w:type="gramStart"/>
            <w:r>
              <w:rPr>
                <w:rFonts w:ascii="Times New Roman" w:eastAsia="仿宋_GB2312" w:hAnsi="Times New Roman" w:cs="Times New Roman"/>
                <w:kern w:val="0"/>
                <w:sz w:val="24"/>
                <w:szCs w:val="24"/>
              </w:rPr>
              <w:t>个</w:t>
            </w:r>
            <w:proofErr w:type="gramEnd"/>
            <w:r>
              <w:rPr>
                <w:rFonts w:ascii="Times New Roman" w:eastAsia="仿宋_GB2312" w:hAnsi="Times New Roman" w:cs="Times New Roman"/>
                <w:kern w:val="0"/>
                <w:sz w:val="24"/>
                <w:szCs w:val="24"/>
              </w:rPr>
              <w:t>/</w:t>
            </w:r>
            <w:r>
              <w:rPr>
                <w:rFonts w:ascii="Times New Roman" w:eastAsia="仿宋_GB2312" w:hAnsi="Times New Roman" w:cs="Times New Roman"/>
                <w:kern w:val="0"/>
                <w:sz w:val="24"/>
                <w:szCs w:val="24"/>
              </w:rPr>
              <w:t>生</w:t>
            </w:r>
          </w:p>
        </w:tc>
        <w:tc>
          <w:tcPr>
            <w:tcW w:w="1331" w:type="dxa"/>
          </w:tcPr>
          <w:p w14:paraId="116E6260"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52C0B43F"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70598ACA" w14:textId="77777777">
        <w:trPr>
          <w:trHeight w:hRule="exact" w:val="397"/>
          <w:jc w:val="center"/>
        </w:trPr>
        <w:tc>
          <w:tcPr>
            <w:tcW w:w="715" w:type="dxa"/>
            <w:vAlign w:val="center"/>
          </w:tcPr>
          <w:p w14:paraId="4CC4F7DA"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11</w:t>
            </w:r>
          </w:p>
        </w:tc>
        <w:tc>
          <w:tcPr>
            <w:tcW w:w="4458" w:type="dxa"/>
            <w:vAlign w:val="center"/>
          </w:tcPr>
          <w:p w14:paraId="3B6547E7"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cs="Times New Roman"/>
                <w:color w:val="000000"/>
                <w:kern w:val="0"/>
                <w:sz w:val="24"/>
                <w:szCs w:val="24"/>
                <w:lang w:bidi="ar"/>
              </w:rPr>
              <w:t>生</w:t>
            </w:r>
            <w:proofErr w:type="gramStart"/>
            <w:r>
              <w:rPr>
                <w:rFonts w:ascii="Times New Roman" w:eastAsia="仿宋_GB2312" w:hAnsi="Times New Roman" w:cs="Times New Roman"/>
                <w:color w:val="000000"/>
                <w:kern w:val="0"/>
                <w:sz w:val="24"/>
                <w:szCs w:val="24"/>
                <w:lang w:bidi="ar"/>
              </w:rPr>
              <w:t>均教学</w:t>
            </w:r>
            <w:proofErr w:type="gramEnd"/>
            <w:r>
              <w:rPr>
                <w:rFonts w:ascii="Times New Roman" w:eastAsia="仿宋_GB2312" w:hAnsi="Times New Roman" w:cs="Times New Roman"/>
                <w:color w:val="000000"/>
                <w:kern w:val="0"/>
                <w:sz w:val="24"/>
                <w:szCs w:val="24"/>
                <w:lang w:bidi="ar"/>
              </w:rPr>
              <w:t>科研仪器设备值</w:t>
            </w:r>
          </w:p>
        </w:tc>
        <w:tc>
          <w:tcPr>
            <w:tcW w:w="1145" w:type="dxa"/>
            <w:vAlign w:val="center"/>
          </w:tcPr>
          <w:p w14:paraId="37843D5D" w14:textId="77777777" w:rsidR="0028778B" w:rsidRDefault="00F86B9C">
            <w:pPr>
              <w:widowControl/>
              <w:adjustRightInd w:val="0"/>
              <w:snapToGrid w:val="0"/>
              <w:jc w:val="center"/>
              <w:rPr>
                <w:rFonts w:ascii="Times New Roman" w:eastAsia="仿宋_GB2312" w:hAnsi="Times New Roman" w:cs="Times New Roman"/>
                <w:sz w:val="24"/>
                <w:szCs w:val="24"/>
              </w:rPr>
            </w:pPr>
            <w:r>
              <w:rPr>
                <w:rFonts w:ascii="Times New Roman" w:eastAsia="仿宋_GB2312" w:hAnsi="Times New Roman" w:cs="Times New Roman"/>
                <w:kern w:val="0"/>
                <w:sz w:val="24"/>
                <w:szCs w:val="24"/>
              </w:rPr>
              <w:t>元</w:t>
            </w:r>
            <w:r>
              <w:rPr>
                <w:rFonts w:ascii="Times New Roman" w:eastAsia="仿宋_GB2312" w:hAnsi="Times New Roman" w:cs="Times New Roman"/>
                <w:kern w:val="0"/>
                <w:sz w:val="24"/>
                <w:szCs w:val="24"/>
              </w:rPr>
              <w:t>/</w:t>
            </w:r>
            <w:r>
              <w:rPr>
                <w:rFonts w:ascii="Times New Roman" w:eastAsia="仿宋_GB2312" w:hAnsi="Times New Roman" w:cs="Times New Roman"/>
                <w:kern w:val="0"/>
                <w:sz w:val="24"/>
                <w:szCs w:val="24"/>
              </w:rPr>
              <w:t>生</w:t>
            </w:r>
          </w:p>
        </w:tc>
        <w:tc>
          <w:tcPr>
            <w:tcW w:w="1331" w:type="dxa"/>
          </w:tcPr>
          <w:p w14:paraId="6732E775"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55" w:type="dxa"/>
            <w:vAlign w:val="center"/>
          </w:tcPr>
          <w:p w14:paraId="26E66911" w14:textId="77777777" w:rsidR="0028778B" w:rsidRDefault="00F86B9C">
            <w:pPr>
              <w:widowControl/>
              <w:ind w:leftChars="-50" w:left="-105" w:rightChars="-50" w:right="-105"/>
              <w:jc w:val="center"/>
              <w:outlineLvl w:val="2"/>
              <w:rPr>
                <w:rFonts w:ascii="Times New Roman" w:eastAsia="方正小标宋简体" w:hAnsi="Times New Roman" w:cs="Times New Roman"/>
                <w:sz w:val="32"/>
                <w:szCs w:val="32"/>
              </w:rPr>
            </w:pPr>
            <w:r>
              <w:rPr>
                <w:rFonts w:ascii="Times New Roman" w:eastAsia="仿宋_GB2312" w:hAnsi="Times New Roman" w:cs="Times New Roman" w:hint="eastAsia"/>
                <w:color w:val="000000"/>
                <w:kern w:val="0"/>
                <w:sz w:val="18"/>
                <w:szCs w:val="18"/>
                <w:lang w:bidi="ar"/>
              </w:rPr>
              <w:t>引用</w:t>
            </w:r>
          </w:p>
        </w:tc>
      </w:tr>
    </w:tbl>
    <w:p w14:paraId="362E4A84" w14:textId="77777777" w:rsidR="0028778B" w:rsidRDefault="00F86B9C" w:rsidP="0039271A">
      <w:pPr>
        <w:numPr>
          <w:ilvl w:val="0"/>
          <w:numId w:val="4"/>
        </w:numPr>
        <w:tabs>
          <w:tab w:val="left" w:pos="958"/>
          <w:tab w:val="left" w:pos="1078"/>
        </w:tabs>
        <w:spacing w:line="578" w:lineRule="exact"/>
        <w:ind w:left="-10" w:firstLine="641"/>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生师比：</w:t>
      </w:r>
      <w:r>
        <w:rPr>
          <w:rFonts w:ascii="Times New Roman" w:eastAsia="仿宋_GB2312" w:hAnsi="Times New Roman" w:cs="Times New Roman" w:hint="eastAsia"/>
          <w:sz w:val="32"/>
          <w:szCs w:val="32"/>
        </w:rPr>
        <w:t>指全日制在校生人数与教师总数之比，比值填写为</w:t>
      </w:r>
      <w:r>
        <w:rPr>
          <w:rFonts w:ascii="Times New Roman" w:eastAsia="仿宋_GB2312" w:hAnsi="Times New Roman" w:cs="Times New Roman" w:hint="eastAsia"/>
          <w:sz w:val="32"/>
          <w:szCs w:val="32"/>
        </w:rPr>
        <w:t>X</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。全日制在校生为</w:t>
      </w:r>
      <w:r>
        <w:rPr>
          <w:rFonts w:ascii="Times New Roman" w:eastAsia="仿宋_GB2312" w:hAnsi="Times New Roman" w:cs="Times New Roman" w:hint="eastAsia"/>
          <w:sz w:val="32"/>
          <w:szCs w:val="32"/>
        </w:rPr>
        <w:t>2019</w:t>
      </w:r>
      <w:r>
        <w:rPr>
          <w:rFonts w:ascii="Times New Roman" w:eastAsia="仿宋_GB2312" w:hAnsi="Times New Roman" w:cs="Times New Roman" w:hint="eastAsia"/>
          <w:sz w:val="32"/>
          <w:szCs w:val="32"/>
        </w:rPr>
        <w:t>级、</w:t>
      </w:r>
      <w:r>
        <w:rPr>
          <w:rFonts w:ascii="Times New Roman" w:eastAsia="仿宋_GB2312" w:hAnsi="Times New Roman" w:cs="Times New Roman" w:hint="eastAsia"/>
          <w:sz w:val="32"/>
          <w:szCs w:val="32"/>
        </w:rPr>
        <w:t>2020</w:t>
      </w:r>
      <w:r>
        <w:rPr>
          <w:rFonts w:ascii="Times New Roman" w:eastAsia="仿宋_GB2312" w:hAnsi="Times New Roman" w:cs="Times New Roman" w:hint="eastAsia"/>
          <w:sz w:val="32"/>
          <w:szCs w:val="32"/>
        </w:rPr>
        <w:t>级和</w:t>
      </w:r>
      <w:r>
        <w:rPr>
          <w:rFonts w:ascii="Times New Roman" w:eastAsia="仿宋_GB2312" w:hAnsi="Times New Roman" w:cs="Times New Roman" w:hint="eastAsia"/>
          <w:sz w:val="32"/>
          <w:szCs w:val="32"/>
        </w:rPr>
        <w:t>2021</w:t>
      </w:r>
      <w:r>
        <w:rPr>
          <w:rFonts w:ascii="Times New Roman" w:eastAsia="仿宋_GB2312" w:hAnsi="Times New Roman" w:cs="Times New Roman" w:hint="eastAsia"/>
          <w:sz w:val="32"/>
          <w:szCs w:val="32"/>
        </w:rPr>
        <w:t>级，职教本科院校包括</w:t>
      </w:r>
      <w:r>
        <w:rPr>
          <w:rFonts w:ascii="Times New Roman" w:eastAsia="仿宋_GB2312" w:hAnsi="Times New Roman" w:cs="Times New Roman" w:hint="eastAsia"/>
          <w:sz w:val="32"/>
          <w:szCs w:val="32"/>
        </w:rPr>
        <w:t>2018</w:t>
      </w:r>
      <w:r>
        <w:rPr>
          <w:rFonts w:ascii="Times New Roman" w:eastAsia="仿宋_GB2312" w:hAnsi="Times New Roman" w:cs="Times New Roman" w:hint="eastAsia"/>
          <w:sz w:val="32"/>
          <w:szCs w:val="32"/>
        </w:rPr>
        <w:t>级。</w:t>
      </w:r>
    </w:p>
    <w:p w14:paraId="28ED696B" w14:textId="77777777" w:rsidR="0028778B" w:rsidRDefault="00F86B9C" w:rsidP="0039271A">
      <w:pPr>
        <w:numPr>
          <w:ilvl w:val="0"/>
          <w:numId w:val="4"/>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双</w:t>
      </w:r>
      <w:proofErr w:type="gramStart"/>
      <w:r>
        <w:rPr>
          <w:rFonts w:ascii="Times New Roman" w:eastAsia="仿宋_GB2312" w:hAnsi="Times New Roman" w:hint="eastAsia"/>
          <w:b/>
          <w:bCs/>
          <w:sz w:val="32"/>
          <w:szCs w:val="32"/>
        </w:rPr>
        <w:t>师素质</w:t>
      </w:r>
      <w:proofErr w:type="gramEnd"/>
      <w:r>
        <w:rPr>
          <w:rFonts w:ascii="Times New Roman" w:eastAsia="仿宋_GB2312" w:hAnsi="Times New Roman" w:hint="eastAsia"/>
          <w:b/>
          <w:bCs/>
          <w:sz w:val="32"/>
          <w:szCs w:val="32"/>
        </w:rPr>
        <w:t>专任教师比例：</w:t>
      </w:r>
      <w:r>
        <w:rPr>
          <w:rFonts w:ascii="仿宋_GB2312" w:eastAsia="仿宋_GB2312" w:hAnsi="仿宋_GB2312" w:cs="仿宋_GB2312" w:hint="eastAsia"/>
          <w:sz w:val="32"/>
          <w:szCs w:val="32"/>
        </w:rPr>
        <w:t>指</w:t>
      </w:r>
      <w:r>
        <w:rPr>
          <w:rFonts w:ascii="Times New Roman" w:eastAsia="仿宋_GB2312" w:hAnsi="Times New Roman" w:hint="eastAsia"/>
          <w:sz w:val="32"/>
          <w:szCs w:val="32"/>
        </w:rPr>
        <w:t>双</w:t>
      </w:r>
      <w:proofErr w:type="gramStart"/>
      <w:r>
        <w:rPr>
          <w:rFonts w:ascii="Times New Roman" w:eastAsia="仿宋_GB2312" w:hAnsi="Times New Roman" w:hint="eastAsia"/>
          <w:sz w:val="32"/>
          <w:szCs w:val="32"/>
        </w:rPr>
        <w:t>师素质</w:t>
      </w:r>
      <w:proofErr w:type="gramEnd"/>
      <w:r>
        <w:rPr>
          <w:rFonts w:ascii="Times New Roman" w:eastAsia="仿宋_GB2312" w:hAnsi="Times New Roman" w:hint="eastAsia"/>
          <w:sz w:val="32"/>
          <w:szCs w:val="32"/>
        </w:rPr>
        <w:t>专任教师人数</w:t>
      </w:r>
      <w:r>
        <w:rPr>
          <w:rFonts w:ascii="Times New Roman" w:eastAsia="仿宋_GB2312" w:hAnsi="Times New Roman" w:hint="eastAsia"/>
          <w:sz w:val="32"/>
          <w:szCs w:val="32"/>
        </w:rPr>
        <w:t>/</w:t>
      </w:r>
      <w:r>
        <w:rPr>
          <w:rFonts w:ascii="Times New Roman" w:eastAsia="仿宋_GB2312" w:hAnsi="Times New Roman" w:hint="eastAsia"/>
          <w:sz w:val="32"/>
          <w:szCs w:val="32"/>
        </w:rPr>
        <w:t>专任教师数</w:t>
      </w:r>
      <w:r>
        <w:rPr>
          <w:rFonts w:ascii="Arial" w:eastAsia="仿宋_GB2312" w:hAnsi="Arial" w:cs="Arial"/>
          <w:sz w:val="32"/>
          <w:szCs w:val="32"/>
        </w:rPr>
        <w:t>×</w:t>
      </w:r>
      <w:r>
        <w:rPr>
          <w:rFonts w:ascii="Times New Roman" w:eastAsia="仿宋_GB2312" w:hAnsi="Times New Roman" w:hint="eastAsia"/>
          <w:sz w:val="32"/>
          <w:szCs w:val="32"/>
        </w:rPr>
        <w:t>100%</w:t>
      </w:r>
      <w:r>
        <w:rPr>
          <w:rFonts w:ascii="Times New Roman" w:eastAsia="仿宋_GB2312" w:hAnsi="Times New Roman" w:hint="eastAsia"/>
          <w:sz w:val="32"/>
          <w:szCs w:val="32"/>
        </w:rPr>
        <w:t>。双</w:t>
      </w:r>
      <w:proofErr w:type="gramStart"/>
      <w:r>
        <w:rPr>
          <w:rFonts w:ascii="Times New Roman" w:eastAsia="仿宋_GB2312" w:hAnsi="Times New Roman" w:hint="eastAsia"/>
          <w:sz w:val="32"/>
          <w:szCs w:val="32"/>
        </w:rPr>
        <w:t>师素质</w:t>
      </w:r>
      <w:proofErr w:type="gramEnd"/>
      <w:r>
        <w:rPr>
          <w:rFonts w:ascii="Times New Roman" w:eastAsia="仿宋_GB2312" w:hAnsi="Times New Roman" w:hint="eastAsia"/>
          <w:sz w:val="32"/>
          <w:szCs w:val="32"/>
        </w:rPr>
        <w:t>教师指经省级教育行政部门认定或备案，由学校按照聘任程序聘用的同时具有教师资格证书和国家职业技能等级证书（或职业资格证书或专业技术职务或五年企业实践时长</w:t>
      </w:r>
      <w:r>
        <w:rPr>
          <w:rFonts w:ascii="Times New Roman" w:eastAsia="仿宋_GB2312" w:hAnsi="Times New Roman" w:hint="eastAsia"/>
          <w:sz w:val="32"/>
          <w:szCs w:val="32"/>
        </w:rPr>
        <w:t>6</w:t>
      </w:r>
      <w:r>
        <w:rPr>
          <w:rFonts w:ascii="Times New Roman" w:eastAsia="仿宋_GB2312" w:hAnsi="Times New Roman" w:hint="eastAsia"/>
          <w:sz w:val="32"/>
          <w:szCs w:val="32"/>
        </w:rPr>
        <w:t>个月以上）的双师型教师。</w:t>
      </w:r>
    </w:p>
    <w:p w14:paraId="36F201F1" w14:textId="77777777" w:rsidR="0028778B" w:rsidRDefault="00F86B9C" w:rsidP="0039271A">
      <w:pPr>
        <w:numPr>
          <w:ilvl w:val="0"/>
          <w:numId w:val="4"/>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高级专业技术职务专任教师比例：</w:t>
      </w:r>
      <w:r>
        <w:rPr>
          <w:rFonts w:ascii="仿宋_GB2312" w:eastAsia="仿宋_GB2312" w:hAnsi="仿宋_GB2312" w:cs="仿宋_GB2312" w:hint="eastAsia"/>
          <w:sz w:val="32"/>
          <w:szCs w:val="32"/>
        </w:rPr>
        <w:t>指</w:t>
      </w:r>
      <w:r>
        <w:rPr>
          <w:rFonts w:ascii="Times New Roman" w:eastAsia="仿宋_GB2312" w:hAnsi="Times New Roman" w:hint="eastAsia"/>
          <w:sz w:val="32"/>
          <w:szCs w:val="32"/>
        </w:rPr>
        <w:t>具有副高及以上专业技术职务专任教师人数</w:t>
      </w:r>
      <w:r>
        <w:rPr>
          <w:rFonts w:ascii="Times New Roman" w:eastAsia="仿宋_GB2312" w:hAnsi="Times New Roman" w:hint="eastAsia"/>
          <w:sz w:val="32"/>
          <w:szCs w:val="32"/>
        </w:rPr>
        <w:t>/</w:t>
      </w:r>
      <w:r>
        <w:rPr>
          <w:rFonts w:ascii="Times New Roman" w:eastAsia="仿宋_GB2312" w:hAnsi="Times New Roman" w:hint="eastAsia"/>
          <w:sz w:val="32"/>
          <w:szCs w:val="32"/>
        </w:rPr>
        <w:t>专任教师数</w:t>
      </w:r>
      <w:r>
        <w:rPr>
          <w:rFonts w:ascii="Arial" w:eastAsia="仿宋_GB2312" w:hAnsi="Arial" w:cs="Arial"/>
          <w:sz w:val="32"/>
          <w:szCs w:val="32"/>
        </w:rPr>
        <w:t>×</w:t>
      </w:r>
      <w:r>
        <w:rPr>
          <w:rFonts w:ascii="Times New Roman" w:eastAsia="仿宋_GB2312" w:hAnsi="Times New Roman" w:hint="eastAsia"/>
          <w:sz w:val="32"/>
          <w:szCs w:val="32"/>
        </w:rPr>
        <w:t>100%</w:t>
      </w:r>
      <w:r>
        <w:rPr>
          <w:rFonts w:ascii="Times New Roman" w:eastAsia="仿宋_GB2312" w:hAnsi="Times New Roman" w:hint="eastAsia"/>
          <w:sz w:val="32"/>
          <w:szCs w:val="32"/>
        </w:rPr>
        <w:t>。</w:t>
      </w:r>
    </w:p>
    <w:p w14:paraId="7D414CBE" w14:textId="77777777" w:rsidR="0028778B" w:rsidRDefault="00F86B9C" w:rsidP="0039271A">
      <w:pPr>
        <w:numPr>
          <w:ilvl w:val="0"/>
          <w:numId w:val="4"/>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教学计划内课程总数：</w:t>
      </w:r>
      <w:r>
        <w:rPr>
          <w:rFonts w:ascii="Times New Roman" w:eastAsia="仿宋_GB2312" w:hAnsi="Times New Roman" w:hint="eastAsia"/>
          <w:sz w:val="32"/>
          <w:szCs w:val="32"/>
        </w:rPr>
        <w:t>指按照专业人才培养方案要求开设的课程总量，包括课程门数和总学时数。其中，</w:t>
      </w:r>
      <w:proofErr w:type="gramStart"/>
      <w:r>
        <w:rPr>
          <w:rFonts w:ascii="Times New Roman" w:eastAsia="仿宋_GB2312" w:hAnsi="Times New Roman" w:hint="eastAsia"/>
          <w:b/>
          <w:bCs/>
          <w:sz w:val="32"/>
          <w:szCs w:val="32"/>
        </w:rPr>
        <w:t>课证融通</w:t>
      </w:r>
      <w:proofErr w:type="gramEnd"/>
      <w:r>
        <w:rPr>
          <w:rFonts w:ascii="Times New Roman" w:eastAsia="仿宋_GB2312" w:hAnsi="Times New Roman" w:hint="eastAsia"/>
          <w:b/>
          <w:bCs/>
          <w:sz w:val="32"/>
          <w:szCs w:val="32"/>
        </w:rPr>
        <w:t>课程</w:t>
      </w:r>
      <w:r>
        <w:rPr>
          <w:rFonts w:ascii="Times New Roman" w:eastAsia="仿宋_GB2312" w:hAnsi="Times New Roman" w:hint="eastAsia"/>
          <w:sz w:val="32"/>
          <w:szCs w:val="32"/>
        </w:rPr>
        <w:t>指按照专业人才培养方案要求开设的课程中，课程内容与职业技能等级证书（职业资格证书）相互融合的课程；</w:t>
      </w:r>
      <w:r>
        <w:rPr>
          <w:rFonts w:ascii="Times New Roman" w:eastAsia="仿宋_GB2312" w:hAnsi="Times New Roman" w:hint="eastAsia"/>
          <w:b/>
          <w:bCs/>
          <w:sz w:val="32"/>
          <w:szCs w:val="32"/>
        </w:rPr>
        <w:t>网络教学课程</w:t>
      </w:r>
      <w:r>
        <w:rPr>
          <w:rFonts w:ascii="Times New Roman" w:eastAsia="仿宋_GB2312" w:hAnsi="Times New Roman" w:hint="eastAsia"/>
          <w:sz w:val="32"/>
          <w:szCs w:val="32"/>
        </w:rPr>
        <w:t>指按</w:t>
      </w:r>
      <w:r>
        <w:rPr>
          <w:rFonts w:ascii="Times New Roman" w:eastAsia="仿宋_GB2312" w:hAnsi="Times New Roman" w:hint="eastAsia"/>
          <w:sz w:val="32"/>
          <w:szCs w:val="32"/>
        </w:rPr>
        <w:lastRenderedPageBreak/>
        <w:t>照专业人才培养方案要求，拥有数字化教学资源，并通过网络教学平台开展授课、答疑、讨论以及提交作业和下载课件等基本教学活动的网络课程，建有课程</w:t>
      </w:r>
      <w:proofErr w:type="gramStart"/>
      <w:r>
        <w:rPr>
          <w:rFonts w:ascii="Times New Roman" w:eastAsia="仿宋_GB2312" w:hAnsi="Times New Roman" w:hint="eastAsia"/>
          <w:sz w:val="32"/>
          <w:szCs w:val="32"/>
        </w:rPr>
        <w:t>网站但</w:t>
      </w:r>
      <w:proofErr w:type="gramEnd"/>
      <w:r>
        <w:rPr>
          <w:rFonts w:ascii="Times New Roman" w:eastAsia="仿宋_GB2312" w:hAnsi="Times New Roman" w:hint="eastAsia"/>
          <w:sz w:val="32"/>
          <w:szCs w:val="32"/>
        </w:rPr>
        <w:t>不完全符合上述条件的课程，不能计入网络课程</w:t>
      </w:r>
      <w:r>
        <w:rPr>
          <w:rFonts w:ascii="Times New Roman" w:eastAsia="仿宋_GB2312" w:hAnsi="Times New Roman" w:hint="eastAsia"/>
          <w:b/>
          <w:bCs/>
          <w:sz w:val="32"/>
          <w:szCs w:val="32"/>
        </w:rPr>
        <w:t>。</w:t>
      </w:r>
    </w:p>
    <w:p w14:paraId="4D2A1F31" w14:textId="77777777" w:rsidR="0028778B" w:rsidRDefault="00F86B9C" w:rsidP="0039271A">
      <w:pPr>
        <w:numPr>
          <w:ilvl w:val="0"/>
          <w:numId w:val="4"/>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lang w:bidi="ar"/>
        </w:rPr>
        <w:t>教学资源库数：</w:t>
      </w:r>
      <w:r>
        <w:rPr>
          <w:rFonts w:ascii="Times New Roman" w:eastAsia="仿宋_GB2312" w:hAnsi="Times New Roman" w:hint="eastAsia"/>
          <w:sz w:val="32"/>
          <w:szCs w:val="32"/>
          <w:lang w:bidi="ar"/>
        </w:rPr>
        <w:t>指</w:t>
      </w:r>
      <w:r>
        <w:rPr>
          <w:rFonts w:ascii="Times New Roman" w:eastAsia="仿宋_GB2312" w:hAnsi="Times New Roman" w:hint="eastAsia"/>
          <w:sz w:val="32"/>
          <w:szCs w:val="32"/>
        </w:rPr>
        <w:t>截止到</w:t>
      </w:r>
      <w:r>
        <w:rPr>
          <w:rFonts w:ascii="Times New Roman" w:eastAsia="仿宋_GB2312" w:hAnsi="Times New Roman" w:hint="eastAsia"/>
          <w:sz w:val="32"/>
          <w:szCs w:val="32"/>
        </w:rPr>
        <w:t>2022</w:t>
      </w:r>
      <w:r>
        <w:rPr>
          <w:rFonts w:ascii="Times New Roman" w:eastAsia="仿宋_GB2312" w:hAnsi="Times New Roman" w:hint="eastAsia"/>
          <w:sz w:val="32"/>
          <w:szCs w:val="32"/>
        </w:rPr>
        <w:t>年</w:t>
      </w:r>
      <w:r>
        <w:rPr>
          <w:rFonts w:ascii="Times New Roman" w:eastAsia="仿宋_GB2312" w:hAnsi="Times New Roman" w:hint="eastAsia"/>
          <w:sz w:val="32"/>
          <w:szCs w:val="32"/>
        </w:rPr>
        <w:t>8</w:t>
      </w:r>
      <w:r>
        <w:rPr>
          <w:rFonts w:ascii="Times New Roman" w:eastAsia="仿宋_GB2312" w:hAnsi="Times New Roman" w:hint="eastAsia"/>
          <w:sz w:val="32"/>
          <w:szCs w:val="32"/>
        </w:rPr>
        <w:t>月</w:t>
      </w:r>
      <w:r>
        <w:rPr>
          <w:rFonts w:ascii="Times New Roman" w:eastAsia="仿宋_GB2312" w:hAnsi="Times New Roman" w:hint="eastAsia"/>
          <w:sz w:val="32"/>
          <w:szCs w:val="32"/>
        </w:rPr>
        <w:t>31</w:t>
      </w:r>
      <w:r>
        <w:rPr>
          <w:rFonts w:ascii="Times New Roman" w:eastAsia="仿宋_GB2312" w:hAnsi="Times New Roman" w:hint="eastAsia"/>
          <w:sz w:val="32"/>
          <w:szCs w:val="32"/>
        </w:rPr>
        <w:t>日</w:t>
      </w:r>
      <w:r>
        <w:rPr>
          <w:rFonts w:ascii="Times New Roman" w:eastAsia="仿宋_GB2312" w:hAnsi="Times New Roman" w:hint="eastAsia"/>
          <w:sz w:val="32"/>
          <w:szCs w:val="32"/>
          <w:lang w:bidi="ar"/>
        </w:rPr>
        <w:t>学校</w:t>
      </w:r>
      <w:r>
        <w:rPr>
          <w:rFonts w:ascii="Times New Roman" w:eastAsia="仿宋_GB2312" w:hAnsi="Times New Roman" w:hint="eastAsia"/>
          <w:sz w:val="32"/>
          <w:szCs w:val="32"/>
        </w:rPr>
        <w:t>主持或参与</w:t>
      </w:r>
      <w:r>
        <w:rPr>
          <w:rFonts w:ascii="Times New Roman" w:eastAsia="仿宋_GB2312" w:hAnsi="Times New Roman" w:hint="eastAsia"/>
          <w:sz w:val="32"/>
          <w:szCs w:val="32"/>
          <w:lang w:bidi="ar"/>
        </w:rPr>
        <w:t>建设的教学资源库总数量，包括国家级、省级和校级教学资源库。分别统计</w:t>
      </w:r>
      <w:r>
        <w:rPr>
          <w:rFonts w:ascii="Times New Roman" w:eastAsia="仿宋_GB2312" w:hAnsi="Times New Roman" w:hint="eastAsia"/>
          <w:b/>
          <w:bCs/>
          <w:sz w:val="32"/>
          <w:szCs w:val="32"/>
          <w:lang w:bidi="ar"/>
        </w:rPr>
        <w:t>国家级、省级、校级教学资源</w:t>
      </w:r>
      <w:proofErr w:type="gramStart"/>
      <w:r>
        <w:rPr>
          <w:rFonts w:ascii="Times New Roman" w:eastAsia="仿宋_GB2312" w:hAnsi="Times New Roman" w:hint="eastAsia"/>
          <w:b/>
          <w:bCs/>
          <w:sz w:val="32"/>
          <w:szCs w:val="32"/>
          <w:lang w:bidi="ar"/>
        </w:rPr>
        <w:t>库数量</w:t>
      </w:r>
      <w:proofErr w:type="gramEnd"/>
      <w:r>
        <w:rPr>
          <w:rFonts w:ascii="Times New Roman" w:eastAsia="仿宋_GB2312" w:hAnsi="Times New Roman" w:hint="eastAsia"/>
          <w:sz w:val="32"/>
          <w:szCs w:val="32"/>
          <w:lang w:bidi="ar"/>
        </w:rPr>
        <w:t>以及分别</w:t>
      </w:r>
      <w:r>
        <w:rPr>
          <w:rFonts w:ascii="Times New Roman" w:eastAsia="仿宋_GB2312" w:hAnsi="Times New Roman" w:hint="eastAsia"/>
          <w:b/>
          <w:bCs/>
          <w:sz w:val="32"/>
          <w:szCs w:val="32"/>
          <w:lang w:bidi="ar"/>
        </w:rPr>
        <w:t>接入</w:t>
      </w:r>
      <w:r>
        <w:rPr>
          <w:rFonts w:ascii="Times New Roman" w:eastAsia="仿宋_GB2312" w:hAnsi="Times New Roman" w:hint="eastAsia"/>
          <w:b/>
          <w:bCs/>
          <w:sz w:val="32"/>
          <w:szCs w:val="32"/>
        </w:rPr>
        <w:t>国家职业教育智慧教育平台</w:t>
      </w:r>
      <w:r>
        <w:rPr>
          <w:rFonts w:ascii="Times New Roman" w:eastAsia="仿宋_GB2312" w:hAnsi="Times New Roman" w:hint="eastAsia"/>
          <w:sz w:val="32"/>
          <w:szCs w:val="32"/>
        </w:rPr>
        <w:t>（</w:t>
      </w:r>
      <w:r>
        <w:rPr>
          <w:rFonts w:ascii="Times New Roman" w:eastAsia="仿宋_GB2312" w:hAnsi="Times New Roman" w:hint="eastAsia"/>
          <w:sz w:val="32"/>
          <w:szCs w:val="32"/>
        </w:rPr>
        <w:t>https://vocational.smartedu.cn/</w:t>
      </w:r>
      <w:r>
        <w:rPr>
          <w:rFonts w:ascii="Times New Roman" w:eastAsia="仿宋_GB2312" w:hAnsi="Times New Roman" w:hint="eastAsia"/>
          <w:sz w:val="32"/>
          <w:szCs w:val="32"/>
        </w:rPr>
        <w:t>）“专业与课程服务中心”的教学资源库数量。（接入国家职业教育智慧教育平台数据由“国家职业教育智慧教育平台”采集）</w:t>
      </w:r>
    </w:p>
    <w:p w14:paraId="63FB728A" w14:textId="77777777" w:rsidR="0028778B" w:rsidRDefault="00F86B9C" w:rsidP="0039271A">
      <w:pPr>
        <w:numPr>
          <w:ilvl w:val="0"/>
          <w:numId w:val="4"/>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lang w:bidi="ar"/>
        </w:rPr>
        <w:t>在线精品课程数：</w:t>
      </w:r>
      <w:r>
        <w:rPr>
          <w:rFonts w:ascii="Times New Roman" w:eastAsia="仿宋_GB2312" w:hAnsi="Times New Roman" w:hint="eastAsia"/>
          <w:sz w:val="32"/>
          <w:szCs w:val="32"/>
          <w:lang w:bidi="ar"/>
        </w:rPr>
        <w:t>指</w:t>
      </w:r>
      <w:r>
        <w:rPr>
          <w:rFonts w:ascii="Times New Roman" w:eastAsia="仿宋_GB2312" w:hAnsi="Times New Roman" w:hint="eastAsia"/>
          <w:sz w:val="32"/>
          <w:szCs w:val="32"/>
        </w:rPr>
        <w:t>截止到</w:t>
      </w:r>
      <w:r>
        <w:rPr>
          <w:rFonts w:ascii="Times New Roman" w:eastAsia="仿宋_GB2312" w:hAnsi="Times New Roman" w:hint="eastAsia"/>
          <w:sz w:val="32"/>
          <w:szCs w:val="32"/>
        </w:rPr>
        <w:t>2022</w:t>
      </w:r>
      <w:r>
        <w:rPr>
          <w:rFonts w:ascii="Times New Roman" w:eastAsia="仿宋_GB2312" w:hAnsi="Times New Roman" w:hint="eastAsia"/>
          <w:sz w:val="32"/>
          <w:szCs w:val="32"/>
        </w:rPr>
        <w:t>年</w:t>
      </w:r>
      <w:r>
        <w:rPr>
          <w:rFonts w:ascii="Times New Roman" w:eastAsia="仿宋_GB2312" w:hAnsi="Times New Roman" w:hint="eastAsia"/>
          <w:sz w:val="32"/>
          <w:szCs w:val="32"/>
        </w:rPr>
        <w:t>8</w:t>
      </w:r>
      <w:r>
        <w:rPr>
          <w:rFonts w:ascii="Times New Roman" w:eastAsia="仿宋_GB2312" w:hAnsi="Times New Roman" w:hint="eastAsia"/>
          <w:sz w:val="32"/>
          <w:szCs w:val="32"/>
        </w:rPr>
        <w:t>月</w:t>
      </w:r>
      <w:r>
        <w:rPr>
          <w:rFonts w:ascii="Times New Roman" w:eastAsia="仿宋_GB2312" w:hAnsi="Times New Roman" w:hint="eastAsia"/>
          <w:sz w:val="32"/>
          <w:szCs w:val="32"/>
        </w:rPr>
        <w:t>31</w:t>
      </w:r>
      <w:r>
        <w:rPr>
          <w:rFonts w:ascii="Times New Roman" w:eastAsia="仿宋_GB2312" w:hAnsi="Times New Roman" w:hint="eastAsia"/>
          <w:sz w:val="32"/>
          <w:szCs w:val="32"/>
        </w:rPr>
        <w:t>日</w:t>
      </w:r>
      <w:r>
        <w:rPr>
          <w:rFonts w:ascii="Times New Roman" w:eastAsia="仿宋_GB2312" w:hAnsi="Times New Roman" w:hint="eastAsia"/>
          <w:sz w:val="32"/>
          <w:szCs w:val="32"/>
          <w:lang w:bidi="ar"/>
        </w:rPr>
        <w:t>学校建设的</w:t>
      </w:r>
      <w:r>
        <w:rPr>
          <w:rFonts w:ascii="Times New Roman" w:eastAsia="仿宋_GB2312" w:hAnsi="Times New Roman" w:hint="eastAsia"/>
          <w:sz w:val="32"/>
          <w:szCs w:val="32"/>
        </w:rPr>
        <w:t>在线精品课程总数，在线精品课程即精品在线课程，包括国家级、省级和校级在线精品课。</w:t>
      </w:r>
      <w:r>
        <w:rPr>
          <w:rFonts w:ascii="Times New Roman" w:eastAsia="仿宋_GB2312" w:hAnsi="Times New Roman" w:hint="eastAsia"/>
          <w:b/>
          <w:bCs/>
          <w:sz w:val="32"/>
          <w:szCs w:val="32"/>
        </w:rPr>
        <w:t>在线精品课程</w:t>
      </w:r>
      <w:proofErr w:type="gramStart"/>
      <w:r>
        <w:rPr>
          <w:rFonts w:ascii="Times New Roman" w:eastAsia="仿宋_GB2312" w:hAnsi="Times New Roman" w:hint="eastAsia"/>
          <w:b/>
          <w:bCs/>
          <w:sz w:val="32"/>
          <w:szCs w:val="32"/>
        </w:rPr>
        <w:t>课均学生</w:t>
      </w:r>
      <w:proofErr w:type="gramEnd"/>
      <w:r>
        <w:rPr>
          <w:rFonts w:ascii="Times New Roman" w:eastAsia="仿宋_GB2312" w:hAnsi="Times New Roman" w:hint="eastAsia"/>
          <w:b/>
          <w:bCs/>
          <w:sz w:val="32"/>
          <w:szCs w:val="32"/>
        </w:rPr>
        <w:t>数</w:t>
      </w:r>
      <w:r>
        <w:rPr>
          <w:rFonts w:ascii="Times New Roman" w:eastAsia="仿宋_GB2312" w:hAnsi="Times New Roman" w:hint="eastAsia"/>
          <w:sz w:val="32"/>
          <w:szCs w:val="32"/>
        </w:rPr>
        <w:t>为选择在线精品课程的学生累计数</w:t>
      </w:r>
      <w:r>
        <w:rPr>
          <w:rFonts w:ascii="Times New Roman" w:eastAsia="仿宋_GB2312" w:hAnsi="Times New Roman" w:hint="eastAsia"/>
          <w:sz w:val="32"/>
          <w:szCs w:val="32"/>
        </w:rPr>
        <w:t>/</w:t>
      </w:r>
      <w:r>
        <w:rPr>
          <w:rFonts w:ascii="Times New Roman" w:eastAsia="仿宋_GB2312" w:hAnsi="Times New Roman" w:hint="eastAsia"/>
          <w:sz w:val="32"/>
          <w:szCs w:val="32"/>
        </w:rPr>
        <w:t>在线精品课程门数；</w:t>
      </w:r>
      <w:r>
        <w:rPr>
          <w:rFonts w:ascii="Times New Roman" w:eastAsia="仿宋_GB2312" w:hAnsi="Times New Roman" w:hint="eastAsia"/>
          <w:sz w:val="32"/>
          <w:szCs w:val="32"/>
          <w:lang w:bidi="ar"/>
        </w:rPr>
        <w:t>分别统计</w:t>
      </w:r>
      <w:r>
        <w:rPr>
          <w:rFonts w:ascii="Times New Roman" w:eastAsia="仿宋_GB2312" w:hAnsi="Times New Roman" w:hint="eastAsia"/>
          <w:b/>
          <w:bCs/>
          <w:sz w:val="32"/>
          <w:szCs w:val="32"/>
          <w:lang w:bidi="ar"/>
        </w:rPr>
        <w:t>国家级、省级、校级在线精品课程数量</w:t>
      </w:r>
      <w:r>
        <w:rPr>
          <w:rFonts w:ascii="Times New Roman" w:eastAsia="仿宋_GB2312" w:hAnsi="Times New Roman" w:hint="eastAsia"/>
          <w:sz w:val="32"/>
          <w:szCs w:val="32"/>
          <w:lang w:bidi="ar"/>
        </w:rPr>
        <w:t>以及分别</w:t>
      </w:r>
      <w:r>
        <w:rPr>
          <w:rFonts w:ascii="Times New Roman" w:eastAsia="仿宋_GB2312" w:hAnsi="Times New Roman" w:hint="eastAsia"/>
          <w:b/>
          <w:bCs/>
          <w:sz w:val="32"/>
          <w:szCs w:val="32"/>
          <w:lang w:bidi="ar"/>
        </w:rPr>
        <w:t>接入</w:t>
      </w:r>
      <w:r>
        <w:rPr>
          <w:rFonts w:ascii="Times New Roman" w:eastAsia="仿宋_GB2312" w:hAnsi="Times New Roman" w:hint="eastAsia"/>
          <w:b/>
          <w:bCs/>
          <w:sz w:val="32"/>
          <w:szCs w:val="32"/>
        </w:rPr>
        <w:t>国家职业教育智慧教育平台</w:t>
      </w:r>
      <w:r>
        <w:rPr>
          <w:rFonts w:ascii="Times New Roman" w:eastAsia="仿宋_GB2312" w:hAnsi="Times New Roman" w:hint="eastAsia"/>
          <w:sz w:val="32"/>
          <w:szCs w:val="32"/>
        </w:rPr>
        <w:t>（</w:t>
      </w:r>
      <w:r>
        <w:rPr>
          <w:rFonts w:ascii="Times New Roman" w:eastAsia="仿宋_GB2312" w:hAnsi="Times New Roman" w:hint="eastAsia"/>
          <w:sz w:val="32"/>
          <w:szCs w:val="32"/>
        </w:rPr>
        <w:t>https://vocational.smartedu.cn/</w:t>
      </w:r>
      <w:r>
        <w:rPr>
          <w:rFonts w:ascii="Times New Roman" w:eastAsia="仿宋_GB2312" w:hAnsi="Times New Roman" w:hint="eastAsia"/>
          <w:sz w:val="32"/>
          <w:szCs w:val="32"/>
        </w:rPr>
        <w:t>）“专业与课程服务中心”的在线精品课程数量。（接入国家职业教育智慧教育平台数据由“国家职业教育智慧教育平台”采集）</w:t>
      </w:r>
    </w:p>
    <w:p w14:paraId="40660CDF" w14:textId="77777777" w:rsidR="0028778B" w:rsidRDefault="00F86B9C" w:rsidP="0039271A">
      <w:pPr>
        <w:numPr>
          <w:ilvl w:val="0"/>
          <w:numId w:val="4"/>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sz w:val="32"/>
          <w:szCs w:val="32"/>
        </w:rPr>
        <w:t>编写教材数：指学校主编或参</w:t>
      </w:r>
      <w:proofErr w:type="gramStart"/>
      <w:r>
        <w:rPr>
          <w:rFonts w:ascii="Times New Roman" w:eastAsia="仿宋_GB2312" w:hAnsi="Times New Roman" w:hint="eastAsia"/>
          <w:sz w:val="32"/>
          <w:szCs w:val="32"/>
        </w:rPr>
        <w:t>编正式</w:t>
      </w:r>
      <w:proofErr w:type="gramEnd"/>
      <w:r>
        <w:rPr>
          <w:rFonts w:ascii="Times New Roman" w:eastAsia="仿宋_GB2312" w:hAnsi="Times New Roman" w:hint="eastAsia"/>
          <w:sz w:val="32"/>
          <w:szCs w:val="32"/>
        </w:rPr>
        <w:t>出版的教材总数。其中，</w:t>
      </w:r>
      <w:r>
        <w:rPr>
          <w:rFonts w:ascii="Times New Roman" w:eastAsia="仿宋_GB2312" w:hAnsi="Times New Roman" w:hint="eastAsia"/>
          <w:b/>
          <w:bCs/>
          <w:sz w:val="32"/>
          <w:szCs w:val="32"/>
        </w:rPr>
        <w:t>国家规划教材数量</w:t>
      </w:r>
      <w:r>
        <w:rPr>
          <w:rFonts w:ascii="Times New Roman" w:eastAsia="仿宋_GB2312" w:hAnsi="Times New Roman" w:hint="eastAsia"/>
          <w:sz w:val="32"/>
          <w:szCs w:val="32"/>
        </w:rPr>
        <w:t>为已列入国家规划教材的数量；</w:t>
      </w:r>
      <w:r>
        <w:rPr>
          <w:rFonts w:ascii="Times New Roman" w:eastAsia="仿宋_GB2312" w:hAnsi="Times New Roman" w:hint="eastAsia"/>
          <w:b/>
          <w:bCs/>
          <w:sz w:val="32"/>
          <w:szCs w:val="32"/>
        </w:rPr>
        <w:t>校企合作编写教材数量</w:t>
      </w:r>
      <w:r>
        <w:rPr>
          <w:rFonts w:ascii="Times New Roman" w:eastAsia="仿宋_GB2312" w:hAnsi="Times New Roman" w:hint="eastAsia"/>
          <w:sz w:val="32"/>
          <w:szCs w:val="32"/>
        </w:rPr>
        <w:t>为学校和企业合作编写的教材数量；</w:t>
      </w:r>
      <w:r>
        <w:rPr>
          <w:rFonts w:ascii="Times New Roman" w:eastAsia="仿宋_GB2312" w:hAnsi="Times New Roman" w:hint="eastAsia"/>
          <w:b/>
          <w:bCs/>
          <w:sz w:val="32"/>
          <w:szCs w:val="32"/>
        </w:rPr>
        <w:t>新形态教材数量</w:t>
      </w:r>
      <w:r>
        <w:rPr>
          <w:rFonts w:ascii="Times New Roman" w:eastAsia="仿宋_GB2312" w:hAnsi="Times New Roman" w:hint="eastAsia"/>
          <w:sz w:val="32"/>
          <w:szCs w:val="32"/>
        </w:rPr>
        <w:t>为“纸质</w:t>
      </w:r>
      <w:r>
        <w:rPr>
          <w:rFonts w:ascii="Times New Roman" w:eastAsia="仿宋_GB2312" w:hAnsi="Times New Roman" w:hint="eastAsia"/>
          <w:sz w:val="32"/>
          <w:szCs w:val="32"/>
        </w:rPr>
        <w:t>+</w:t>
      </w:r>
      <w:r>
        <w:rPr>
          <w:rFonts w:ascii="Times New Roman" w:eastAsia="仿宋_GB2312" w:hAnsi="Times New Roman" w:hint="eastAsia"/>
          <w:sz w:val="32"/>
          <w:szCs w:val="32"/>
        </w:rPr>
        <w:t>数字化资源”教材数量，新形态教材是基于移动互</w:t>
      </w:r>
      <w:r>
        <w:rPr>
          <w:rFonts w:ascii="Times New Roman" w:eastAsia="仿宋_GB2312" w:hAnsi="Times New Roman" w:hint="eastAsia"/>
          <w:sz w:val="32"/>
          <w:szCs w:val="32"/>
        </w:rPr>
        <w:lastRenderedPageBreak/>
        <w:t>联网技术，以纸质教材为载体，嵌入数字资源，能够实现教材、课堂、教学资源三者融合，线上线下结合的教材出版新模式；</w:t>
      </w:r>
      <w:r>
        <w:rPr>
          <w:rFonts w:ascii="Times New Roman" w:eastAsia="仿宋_GB2312" w:hAnsi="Times New Roman" w:hint="eastAsia"/>
          <w:b/>
          <w:bCs/>
          <w:sz w:val="32"/>
          <w:szCs w:val="32"/>
        </w:rPr>
        <w:t>接入国家智慧教育平台数量为已接入国家职业教育智慧教育平台</w:t>
      </w:r>
      <w:r>
        <w:rPr>
          <w:rFonts w:ascii="Times New Roman" w:eastAsia="仿宋_GB2312" w:hAnsi="Times New Roman" w:hint="eastAsia"/>
          <w:sz w:val="32"/>
          <w:szCs w:val="32"/>
        </w:rPr>
        <w:t>（</w:t>
      </w:r>
      <w:r>
        <w:rPr>
          <w:rFonts w:ascii="Times New Roman" w:eastAsia="仿宋_GB2312" w:hAnsi="Times New Roman" w:hint="eastAsia"/>
          <w:sz w:val="32"/>
          <w:szCs w:val="32"/>
        </w:rPr>
        <w:t>https://vocational.smartedu.cn/</w:t>
      </w:r>
      <w:r>
        <w:rPr>
          <w:rFonts w:ascii="Times New Roman" w:eastAsia="仿宋_GB2312" w:hAnsi="Times New Roman" w:hint="eastAsia"/>
          <w:sz w:val="32"/>
          <w:szCs w:val="32"/>
        </w:rPr>
        <w:t>）“教材资源中心”的教材数量。（接入国家职业教育智慧教育平台数据由“国家职业教育智慧教育平台”采集）</w:t>
      </w:r>
    </w:p>
    <w:p w14:paraId="2608A0B4" w14:textId="77777777" w:rsidR="0028778B" w:rsidRDefault="00F86B9C" w:rsidP="0039271A">
      <w:pPr>
        <w:numPr>
          <w:ilvl w:val="0"/>
          <w:numId w:val="4"/>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互联网出口带宽</w:t>
      </w:r>
      <w:r>
        <w:rPr>
          <w:rFonts w:ascii="Times New Roman" w:eastAsia="仿宋_GB2312" w:hAnsi="Times New Roman" w:hint="eastAsia"/>
          <w:sz w:val="32"/>
          <w:szCs w:val="32"/>
        </w:rPr>
        <w:t>：指校园网接入互联网的出口带宽之</w:t>
      </w:r>
      <w:proofErr w:type="gramStart"/>
      <w:r>
        <w:rPr>
          <w:rFonts w:ascii="Times New Roman" w:eastAsia="仿宋_GB2312" w:hAnsi="Times New Roman" w:hint="eastAsia"/>
          <w:sz w:val="32"/>
          <w:szCs w:val="32"/>
        </w:rPr>
        <w:t>和</w:t>
      </w:r>
      <w:proofErr w:type="gramEnd"/>
      <w:r>
        <w:rPr>
          <w:rFonts w:ascii="Times New Roman" w:eastAsia="仿宋_GB2312" w:hAnsi="Times New Roman" w:hint="eastAsia"/>
          <w:sz w:val="32"/>
          <w:szCs w:val="32"/>
        </w:rPr>
        <w:t>。通过城域网形成逻辑校园网的，按学校接入城域网带宽填写；未建立校园网但已接入互联网的，填写接入互联网带宽。</w:t>
      </w:r>
    </w:p>
    <w:p w14:paraId="3409DD20" w14:textId="77777777" w:rsidR="0028778B" w:rsidRDefault="00F86B9C" w:rsidP="0039271A">
      <w:pPr>
        <w:numPr>
          <w:ilvl w:val="0"/>
          <w:numId w:val="4"/>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校园网主干最大带宽：</w:t>
      </w:r>
      <w:r>
        <w:rPr>
          <w:rFonts w:ascii="Times New Roman" w:eastAsia="仿宋_GB2312" w:hAnsi="Times New Roman" w:hint="eastAsia"/>
          <w:sz w:val="32"/>
          <w:szCs w:val="32"/>
        </w:rPr>
        <w:t>指学校内部局域网络环境主干带宽。通常分为</w:t>
      </w:r>
      <w:r>
        <w:rPr>
          <w:rFonts w:ascii="Times New Roman" w:eastAsia="仿宋_GB2312" w:hAnsi="Times New Roman" w:hint="eastAsia"/>
          <w:sz w:val="32"/>
          <w:szCs w:val="32"/>
        </w:rPr>
        <w:t>10Mbps</w:t>
      </w:r>
      <w:r>
        <w:rPr>
          <w:rFonts w:ascii="Times New Roman" w:eastAsia="仿宋_GB2312" w:hAnsi="Times New Roman" w:hint="eastAsia"/>
          <w:sz w:val="32"/>
          <w:szCs w:val="32"/>
        </w:rPr>
        <w:t>、</w:t>
      </w:r>
      <w:r>
        <w:rPr>
          <w:rFonts w:ascii="Times New Roman" w:eastAsia="仿宋_GB2312" w:hAnsi="Times New Roman" w:hint="eastAsia"/>
          <w:sz w:val="32"/>
          <w:szCs w:val="32"/>
        </w:rPr>
        <w:t>100Mbps</w:t>
      </w:r>
      <w:r>
        <w:rPr>
          <w:rFonts w:ascii="Times New Roman" w:eastAsia="仿宋_GB2312" w:hAnsi="Times New Roman" w:hint="eastAsia"/>
          <w:sz w:val="32"/>
          <w:szCs w:val="32"/>
        </w:rPr>
        <w:t>、</w:t>
      </w:r>
      <w:r>
        <w:rPr>
          <w:rFonts w:ascii="Times New Roman" w:eastAsia="仿宋_GB2312" w:hAnsi="Times New Roman" w:hint="eastAsia"/>
          <w:sz w:val="32"/>
          <w:szCs w:val="32"/>
        </w:rPr>
        <w:t>1000Mbps</w:t>
      </w:r>
      <w:r>
        <w:rPr>
          <w:rFonts w:ascii="Times New Roman" w:eastAsia="仿宋_GB2312" w:hAnsi="Times New Roman" w:hint="eastAsia"/>
          <w:sz w:val="32"/>
          <w:szCs w:val="32"/>
        </w:rPr>
        <w:t>、</w:t>
      </w:r>
      <w:r>
        <w:rPr>
          <w:rFonts w:ascii="Times New Roman" w:eastAsia="仿宋_GB2312" w:hAnsi="Times New Roman" w:hint="eastAsia"/>
          <w:sz w:val="32"/>
          <w:szCs w:val="32"/>
        </w:rPr>
        <w:t>10000Mbps</w:t>
      </w:r>
      <w:r>
        <w:rPr>
          <w:rFonts w:ascii="Times New Roman" w:eastAsia="仿宋_GB2312" w:hAnsi="Times New Roman" w:hint="eastAsia"/>
          <w:sz w:val="32"/>
          <w:szCs w:val="32"/>
        </w:rPr>
        <w:t>。</w:t>
      </w:r>
    </w:p>
    <w:p w14:paraId="7974F641" w14:textId="77777777" w:rsidR="0028778B" w:rsidRDefault="00F86B9C" w:rsidP="0039271A">
      <w:pPr>
        <w:numPr>
          <w:ilvl w:val="0"/>
          <w:numId w:val="4"/>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生均校内实践教学工位数：</w:t>
      </w:r>
      <w:r>
        <w:rPr>
          <w:rFonts w:ascii="仿宋_GB2312" w:eastAsia="仿宋_GB2312" w:hAnsi="仿宋_GB2312" w:cs="仿宋_GB2312" w:hint="eastAsia"/>
          <w:sz w:val="32"/>
          <w:szCs w:val="32"/>
        </w:rPr>
        <w:t>即</w:t>
      </w:r>
      <w:r>
        <w:rPr>
          <w:rFonts w:ascii="Times New Roman" w:eastAsia="仿宋_GB2312" w:hAnsi="Times New Roman" w:hint="eastAsia"/>
          <w:sz w:val="32"/>
          <w:szCs w:val="32"/>
        </w:rPr>
        <w:t>校内实践教学工位总数</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全日制在校生人数</w:t>
      </w:r>
      <w:r>
        <w:rPr>
          <w:rFonts w:ascii="Times New Roman" w:eastAsia="仿宋_GB2312" w:hAnsi="Times New Roman" w:hint="eastAsia"/>
          <w:sz w:val="32"/>
          <w:szCs w:val="32"/>
        </w:rPr>
        <w:t>。</w:t>
      </w:r>
    </w:p>
    <w:p w14:paraId="17180F75" w14:textId="77777777" w:rsidR="0028778B" w:rsidRDefault="00F86B9C" w:rsidP="0039271A">
      <w:pPr>
        <w:numPr>
          <w:ilvl w:val="0"/>
          <w:numId w:val="4"/>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生</w:t>
      </w:r>
      <w:proofErr w:type="gramStart"/>
      <w:r>
        <w:rPr>
          <w:rFonts w:ascii="Times New Roman" w:eastAsia="仿宋_GB2312" w:hAnsi="Times New Roman" w:hint="eastAsia"/>
          <w:b/>
          <w:bCs/>
          <w:sz w:val="32"/>
          <w:szCs w:val="32"/>
        </w:rPr>
        <w:t>均教学</w:t>
      </w:r>
      <w:proofErr w:type="gramEnd"/>
      <w:r>
        <w:rPr>
          <w:rFonts w:ascii="Times New Roman" w:eastAsia="仿宋_GB2312" w:hAnsi="Times New Roman" w:hint="eastAsia"/>
          <w:b/>
          <w:bCs/>
          <w:sz w:val="32"/>
          <w:szCs w:val="32"/>
        </w:rPr>
        <w:t>科研仪器设备值：</w:t>
      </w:r>
      <w:r>
        <w:rPr>
          <w:rFonts w:ascii="仿宋_GB2312" w:eastAsia="仿宋_GB2312" w:hAnsi="仿宋_GB2312" w:cs="仿宋_GB2312" w:hint="eastAsia"/>
          <w:sz w:val="32"/>
          <w:szCs w:val="32"/>
        </w:rPr>
        <w:t>即</w:t>
      </w:r>
      <w:r>
        <w:rPr>
          <w:rFonts w:ascii="Times New Roman" w:eastAsia="仿宋_GB2312" w:hAnsi="Times New Roman" w:hint="eastAsia"/>
          <w:sz w:val="32"/>
          <w:szCs w:val="32"/>
        </w:rPr>
        <w:t>学校教学科研实习仪器设备资产值</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全日制在校生人数</w:t>
      </w:r>
      <w:r>
        <w:rPr>
          <w:rFonts w:ascii="Times New Roman" w:eastAsia="仿宋_GB2312" w:hAnsi="Times New Roman" w:hint="eastAsia"/>
          <w:sz w:val="32"/>
          <w:szCs w:val="32"/>
        </w:rPr>
        <w:t>。教学科研实习仪器设备资产值指学校固定资产中用于教学、实验、科研、实习等仪器设备的资产值，资产值指固定资产账面值。</w:t>
      </w:r>
    </w:p>
    <w:p w14:paraId="1115A817" w14:textId="77777777" w:rsidR="0028778B" w:rsidRDefault="00F86B9C" w:rsidP="0039271A">
      <w:pPr>
        <w:widowControl/>
        <w:spacing w:line="578" w:lineRule="exact"/>
        <w:ind w:firstLine="641"/>
        <w:outlineLvl w:val="1"/>
        <w:rPr>
          <w:rFonts w:ascii="黑体" w:eastAsia="黑体" w:hAnsi="黑体" w:cs="黑体"/>
          <w:sz w:val="32"/>
          <w:szCs w:val="32"/>
        </w:rPr>
      </w:pPr>
      <w:r>
        <w:rPr>
          <w:rFonts w:ascii="黑体" w:eastAsia="黑体" w:hAnsi="黑体" w:cs="黑体" w:hint="eastAsia"/>
          <w:sz w:val="32"/>
          <w:szCs w:val="32"/>
        </w:rPr>
        <w:t>五、“国际影响表”指标及相关内涵说明</w:t>
      </w:r>
    </w:p>
    <w:p w14:paraId="06DE30C2" w14:textId="77777777" w:rsidR="0028778B" w:rsidRDefault="00F86B9C" w:rsidP="0039271A">
      <w:pPr>
        <w:widowControl/>
        <w:spacing w:line="578" w:lineRule="exact"/>
        <w:ind w:firstLine="641"/>
        <w:rPr>
          <w:rFonts w:ascii="Times New Roman" w:eastAsia="仿宋_GB2312" w:hAnsi="Times New Roman" w:cs="Times New Roman"/>
          <w:sz w:val="32"/>
          <w:szCs w:val="32"/>
        </w:rPr>
      </w:pPr>
      <w:r>
        <w:rPr>
          <w:rFonts w:ascii="Times New Roman" w:eastAsia="仿宋_GB2312" w:hAnsi="Times New Roman" w:hint="eastAsia"/>
          <w:sz w:val="32"/>
          <w:szCs w:val="32"/>
        </w:rPr>
        <w:t>“国际影响表”</w:t>
      </w:r>
      <w:proofErr w:type="gramStart"/>
      <w:r>
        <w:rPr>
          <w:rFonts w:ascii="Times New Roman" w:eastAsia="仿宋_GB2312" w:hAnsi="Times New Roman" w:hint="eastAsia"/>
          <w:sz w:val="32"/>
          <w:szCs w:val="32"/>
        </w:rPr>
        <w:t>系反映</w:t>
      </w:r>
      <w:proofErr w:type="gramEnd"/>
      <w:r>
        <w:rPr>
          <w:rFonts w:ascii="Times New Roman" w:eastAsia="仿宋_GB2312" w:hAnsi="Times New Roman" w:hint="eastAsia"/>
          <w:sz w:val="32"/>
          <w:szCs w:val="32"/>
        </w:rPr>
        <w:t>高等职业学校国际合作和发挥影响力的管理评价工具，共</w:t>
      </w:r>
      <w:r>
        <w:rPr>
          <w:rFonts w:ascii="Times New Roman" w:eastAsia="仿宋_GB2312" w:hAnsi="Times New Roman" w:cs="Times New Roman" w:hint="eastAsia"/>
          <w:sz w:val="32"/>
          <w:szCs w:val="32"/>
        </w:rPr>
        <w:t>采集指标</w:t>
      </w:r>
      <w:r>
        <w:rPr>
          <w:rFonts w:ascii="Times New Roman" w:eastAsia="仿宋_GB2312" w:hAnsi="Times New Roman" w:cs="Times New Roman" w:hint="eastAsia"/>
          <w:sz w:val="32"/>
          <w:szCs w:val="32"/>
        </w:rPr>
        <w:t>7</w:t>
      </w:r>
      <w:r>
        <w:rPr>
          <w:rFonts w:ascii="Times New Roman" w:eastAsia="仿宋_GB2312" w:hAnsi="Times New Roman" w:cs="Times New Roman" w:hint="eastAsia"/>
          <w:sz w:val="32"/>
          <w:szCs w:val="32"/>
        </w:rPr>
        <w:t>个，包括字段</w:t>
      </w:r>
      <w:r>
        <w:rPr>
          <w:rFonts w:ascii="Times New Roman" w:eastAsia="仿宋_GB2312" w:hAnsi="Times New Roman" w:cs="Times New Roman" w:hint="eastAsia"/>
          <w:sz w:val="32"/>
          <w:szCs w:val="32"/>
        </w:rPr>
        <w:t>11</w:t>
      </w:r>
      <w:r>
        <w:rPr>
          <w:rFonts w:ascii="Times New Roman" w:eastAsia="仿宋_GB2312" w:hAnsi="Times New Roman" w:cs="Times New Roman" w:hint="eastAsia"/>
          <w:sz w:val="32"/>
          <w:szCs w:val="32"/>
        </w:rPr>
        <w:t>个（表</w:t>
      </w:r>
      <w:r>
        <w:rPr>
          <w:rFonts w:ascii="Times New Roman" w:eastAsia="仿宋_GB2312" w:hAnsi="Times New Roman" w:cs="Times New Roman" w:hint="eastAsia"/>
          <w:sz w:val="32"/>
          <w:szCs w:val="32"/>
        </w:rPr>
        <w:t>4</w:t>
      </w:r>
      <w:r>
        <w:rPr>
          <w:rFonts w:ascii="Times New Roman" w:eastAsia="仿宋_GB2312" w:hAnsi="Times New Roman" w:cs="Times New Roman" w:hint="eastAsia"/>
          <w:sz w:val="32"/>
          <w:szCs w:val="32"/>
        </w:rPr>
        <w:t>）。</w:t>
      </w:r>
    </w:p>
    <w:p w14:paraId="22AD9A98" w14:textId="77777777" w:rsidR="0039271A" w:rsidRDefault="0039271A" w:rsidP="0039271A">
      <w:pPr>
        <w:widowControl/>
        <w:spacing w:line="578" w:lineRule="exact"/>
        <w:ind w:firstLine="641"/>
        <w:rPr>
          <w:rFonts w:ascii="Times New Roman" w:eastAsia="仿宋_GB2312" w:hAnsi="Times New Roman" w:cs="Times New Roman"/>
          <w:sz w:val="32"/>
          <w:szCs w:val="32"/>
        </w:rPr>
      </w:pPr>
    </w:p>
    <w:p w14:paraId="15013103" w14:textId="77777777" w:rsidR="0028778B" w:rsidRPr="0039271A" w:rsidRDefault="00F86B9C">
      <w:pPr>
        <w:jc w:val="center"/>
        <w:outlineLvl w:val="2"/>
        <w:rPr>
          <w:rFonts w:ascii="黑体" w:eastAsia="黑体" w:hAnsi="黑体" w:cs="Times New Roman"/>
          <w:sz w:val="32"/>
          <w:szCs w:val="32"/>
        </w:rPr>
      </w:pPr>
      <w:r w:rsidRPr="0039271A">
        <w:rPr>
          <w:rFonts w:ascii="黑体" w:eastAsia="黑体" w:hAnsi="黑体" w:cs="Times New Roman"/>
          <w:sz w:val="32"/>
          <w:szCs w:val="32"/>
        </w:rPr>
        <w:t xml:space="preserve">表4 </w:t>
      </w:r>
      <w:r w:rsidRPr="0039271A">
        <w:rPr>
          <w:rFonts w:ascii="黑体" w:eastAsia="黑体" w:hAnsi="黑体" w:cs="Times New Roman" w:hint="eastAsia"/>
          <w:sz w:val="32"/>
          <w:szCs w:val="32"/>
        </w:rPr>
        <w:t xml:space="preserve"> </w:t>
      </w:r>
      <w:r w:rsidRPr="0039271A">
        <w:rPr>
          <w:rFonts w:ascii="黑体" w:eastAsia="黑体" w:hAnsi="黑体" w:cs="Times New Roman"/>
          <w:sz w:val="32"/>
          <w:szCs w:val="32"/>
        </w:rPr>
        <w:t>国际影响表</w:t>
      </w:r>
    </w:p>
    <w:p w14:paraId="69C1EBD9" w14:textId="77777777" w:rsidR="0028778B" w:rsidRDefault="00F86B9C">
      <w:pPr>
        <w:jc w:val="left"/>
        <w:outlineLvl w:val="3"/>
        <w:rPr>
          <w:rFonts w:ascii="仿宋_GB2312" w:eastAsia="仿宋_GB2312" w:hAnsi="仿宋_GB2312" w:cs="仿宋_GB2312"/>
          <w:sz w:val="28"/>
          <w:szCs w:val="28"/>
        </w:rPr>
      </w:pPr>
      <w:r>
        <w:rPr>
          <w:rFonts w:ascii="仿宋_GB2312" w:eastAsia="仿宋_GB2312" w:hAnsi="仿宋_GB2312" w:cs="仿宋_GB2312" w:hint="eastAsia"/>
          <w:sz w:val="28"/>
          <w:szCs w:val="28"/>
        </w:rPr>
        <w:lastRenderedPageBreak/>
        <w:t>名称：</w:t>
      </w:r>
    </w:p>
    <w:tbl>
      <w:tblPr>
        <w:tblStyle w:val="a9"/>
        <w:tblW w:w="8504" w:type="dxa"/>
        <w:jc w:val="center"/>
        <w:tblLayout w:type="fixed"/>
        <w:tblLook w:val="04A0" w:firstRow="1" w:lastRow="0" w:firstColumn="1" w:lastColumn="0" w:noHBand="0" w:noVBand="1"/>
      </w:tblPr>
      <w:tblGrid>
        <w:gridCol w:w="715"/>
        <w:gridCol w:w="1365"/>
        <w:gridCol w:w="1755"/>
        <w:gridCol w:w="1891"/>
        <w:gridCol w:w="821"/>
        <w:gridCol w:w="126"/>
        <w:gridCol w:w="861"/>
        <w:gridCol w:w="949"/>
        <w:gridCol w:w="21"/>
      </w:tblGrid>
      <w:tr w:rsidR="0028778B" w14:paraId="26A55180" w14:textId="77777777">
        <w:trPr>
          <w:trHeight w:hRule="exact" w:val="397"/>
          <w:jc w:val="center"/>
        </w:trPr>
        <w:tc>
          <w:tcPr>
            <w:tcW w:w="715" w:type="dxa"/>
            <w:vAlign w:val="center"/>
          </w:tcPr>
          <w:p w14:paraId="4F81C0AB"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序号</w:t>
            </w:r>
          </w:p>
        </w:tc>
        <w:tc>
          <w:tcPr>
            <w:tcW w:w="5011" w:type="dxa"/>
            <w:gridSpan w:val="3"/>
            <w:vAlign w:val="center"/>
          </w:tcPr>
          <w:p w14:paraId="3FC93BFC"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指标</w:t>
            </w:r>
          </w:p>
        </w:tc>
        <w:tc>
          <w:tcPr>
            <w:tcW w:w="821" w:type="dxa"/>
            <w:vAlign w:val="center"/>
          </w:tcPr>
          <w:p w14:paraId="260F008D"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单位</w:t>
            </w:r>
          </w:p>
        </w:tc>
        <w:tc>
          <w:tcPr>
            <w:tcW w:w="987" w:type="dxa"/>
            <w:gridSpan w:val="2"/>
            <w:vAlign w:val="center"/>
          </w:tcPr>
          <w:p w14:paraId="2894D812"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2022</w:t>
            </w:r>
            <w:r>
              <w:rPr>
                <w:rFonts w:ascii="Times New Roman" w:eastAsia="黑体" w:hAnsi="Times New Roman" w:cs="Times New Roman"/>
                <w:sz w:val="24"/>
                <w:szCs w:val="24"/>
              </w:rPr>
              <w:t>年</w:t>
            </w:r>
          </w:p>
        </w:tc>
        <w:tc>
          <w:tcPr>
            <w:tcW w:w="970" w:type="dxa"/>
            <w:gridSpan w:val="2"/>
            <w:vAlign w:val="center"/>
          </w:tcPr>
          <w:p w14:paraId="713202E0"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hint="eastAsia"/>
                <w:sz w:val="24"/>
                <w:szCs w:val="24"/>
              </w:rPr>
              <w:t>备注</w:t>
            </w:r>
          </w:p>
        </w:tc>
      </w:tr>
      <w:tr w:rsidR="0028778B" w14:paraId="7F777BB6" w14:textId="77777777">
        <w:trPr>
          <w:trHeight w:hRule="exact" w:val="397"/>
          <w:jc w:val="center"/>
        </w:trPr>
        <w:tc>
          <w:tcPr>
            <w:tcW w:w="715" w:type="dxa"/>
            <w:vMerge w:val="restart"/>
            <w:vAlign w:val="center"/>
          </w:tcPr>
          <w:p w14:paraId="2F34545F"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5011" w:type="dxa"/>
            <w:gridSpan w:val="3"/>
            <w:vAlign w:val="center"/>
          </w:tcPr>
          <w:p w14:paraId="0595952F"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接收国（境）外留学生专业数</w:t>
            </w:r>
          </w:p>
        </w:tc>
        <w:tc>
          <w:tcPr>
            <w:tcW w:w="821" w:type="dxa"/>
            <w:vAlign w:val="center"/>
          </w:tcPr>
          <w:p w14:paraId="5688E94A" w14:textId="77777777" w:rsidR="0028778B" w:rsidRDefault="00F86B9C">
            <w:pPr>
              <w:widowControl/>
              <w:adjustRightInd w:val="0"/>
              <w:snapToGrid w:val="0"/>
              <w:jc w:val="center"/>
              <w:rPr>
                <w:rFonts w:ascii="Times New Roman" w:eastAsia="仿宋_GB2312" w:hAnsi="Times New Roman" w:cs="Times New Roman"/>
                <w:color w:val="000000"/>
                <w:kern w:val="0"/>
                <w:sz w:val="24"/>
                <w:szCs w:val="24"/>
                <w:lang w:bidi="ar"/>
              </w:rPr>
            </w:pPr>
            <w:proofErr w:type="gramStart"/>
            <w:r>
              <w:rPr>
                <w:rFonts w:ascii="Times New Roman" w:eastAsia="仿宋_GB2312" w:hAnsi="Times New Roman" w:cs="Times New Roman" w:hint="eastAsia"/>
                <w:kern w:val="0"/>
                <w:sz w:val="24"/>
                <w:szCs w:val="24"/>
              </w:rPr>
              <w:t>个</w:t>
            </w:r>
            <w:proofErr w:type="gramEnd"/>
          </w:p>
        </w:tc>
        <w:tc>
          <w:tcPr>
            <w:tcW w:w="987" w:type="dxa"/>
            <w:gridSpan w:val="2"/>
            <w:vAlign w:val="center"/>
          </w:tcPr>
          <w:p w14:paraId="5D6AA515"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70" w:type="dxa"/>
            <w:gridSpan w:val="2"/>
            <w:vAlign w:val="center"/>
          </w:tcPr>
          <w:p w14:paraId="5F4BF15E"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1B74ADE9" w14:textId="77777777">
        <w:trPr>
          <w:trHeight w:hRule="exact" w:val="397"/>
          <w:jc w:val="center"/>
        </w:trPr>
        <w:tc>
          <w:tcPr>
            <w:tcW w:w="715" w:type="dxa"/>
            <w:vMerge/>
            <w:vAlign w:val="center"/>
          </w:tcPr>
          <w:p w14:paraId="25D1E9C8" w14:textId="77777777" w:rsidR="0028778B" w:rsidRDefault="0028778B">
            <w:pPr>
              <w:jc w:val="center"/>
              <w:outlineLvl w:val="1"/>
              <w:rPr>
                <w:rFonts w:ascii="Times New Roman" w:eastAsia="仿宋_GB2312" w:hAnsi="Times New Roman" w:cs="Times New Roman"/>
                <w:sz w:val="24"/>
                <w:szCs w:val="24"/>
              </w:rPr>
            </w:pPr>
          </w:p>
        </w:tc>
        <w:tc>
          <w:tcPr>
            <w:tcW w:w="5011" w:type="dxa"/>
            <w:gridSpan w:val="3"/>
            <w:vAlign w:val="center"/>
          </w:tcPr>
          <w:p w14:paraId="01027075"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接收国（境）外留学生人数</w:t>
            </w:r>
          </w:p>
        </w:tc>
        <w:tc>
          <w:tcPr>
            <w:tcW w:w="821" w:type="dxa"/>
            <w:vAlign w:val="center"/>
          </w:tcPr>
          <w:p w14:paraId="55A0E0F7"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人</w:t>
            </w:r>
          </w:p>
        </w:tc>
        <w:tc>
          <w:tcPr>
            <w:tcW w:w="987" w:type="dxa"/>
            <w:gridSpan w:val="2"/>
            <w:vAlign w:val="center"/>
          </w:tcPr>
          <w:p w14:paraId="17E340DF"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70" w:type="dxa"/>
            <w:gridSpan w:val="2"/>
            <w:vAlign w:val="center"/>
          </w:tcPr>
          <w:p w14:paraId="043C617D"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51FF8595" w14:textId="77777777">
        <w:trPr>
          <w:trHeight w:hRule="exact" w:val="397"/>
          <w:jc w:val="center"/>
        </w:trPr>
        <w:tc>
          <w:tcPr>
            <w:tcW w:w="715" w:type="dxa"/>
            <w:vAlign w:val="center"/>
          </w:tcPr>
          <w:p w14:paraId="664091A5"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2</w:t>
            </w:r>
          </w:p>
        </w:tc>
        <w:tc>
          <w:tcPr>
            <w:tcW w:w="5011" w:type="dxa"/>
            <w:gridSpan w:val="3"/>
            <w:vAlign w:val="center"/>
          </w:tcPr>
          <w:p w14:paraId="56204427"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开发并被国（境）</w:t>
            </w:r>
            <w:proofErr w:type="gramStart"/>
            <w:r>
              <w:rPr>
                <w:rFonts w:ascii="Times New Roman" w:eastAsia="仿宋_GB2312" w:hAnsi="Times New Roman" w:cs="Times New Roman" w:hint="eastAsia"/>
                <w:color w:val="000000"/>
                <w:kern w:val="0"/>
                <w:sz w:val="24"/>
                <w:szCs w:val="24"/>
                <w:lang w:bidi="ar"/>
              </w:rPr>
              <w:t>外采用</w:t>
            </w:r>
            <w:proofErr w:type="gramEnd"/>
            <w:r>
              <w:rPr>
                <w:rFonts w:ascii="Times New Roman" w:eastAsia="仿宋_GB2312" w:hAnsi="Times New Roman" w:cs="Times New Roman" w:hint="eastAsia"/>
                <w:color w:val="000000"/>
                <w:kern w:val="0"/>
                <w:sz w:val="24"/>
                <w:szCs w:val="24"/>
                <w:lang w:bidi="ar"/>
              </w:rPr>
              <w:t>的课程标准数</w:t>
            </w:r>
          </w:p>
        </w:tc>
        <w:tc>
          <w:tcPr>
            <w:tcW w:w="821" w:type="dxa"/>
            <w:vAlign w:val="center"/>
          </w:tcPr>
          <w:p w14:paraId="2EE36483" w14:textId="77777777" w:rsidR="0028778B" w:rsidRDefault="00F86B9C">
            <w:pPr>
              <w:widowControl/>
              <w:adjustRightInd w:val="0"/>
              <w:snapToGrid w:val="0"/>
              <w:jc w:val="center"/>
              <w:rPr>
                <w:rFonts w:ascii="Times New Roman" w:eastAsia="仿宋_GB2312" w:hAnsi="Times New Roman" w:cs="Times New Roman"/>
                <w:color w:val="000000"/>
                <w:kern w:val="0"/>
                <w:sz w:val="24"/>
                <w:szCs w:val="24"/>
                <w:lang w:bidi="ar"/>
              </w:rPr>
            </w:pPr>
            <w:proofErr w:type="gramStart"/>
            <w:r>
              <w:rPr>
                <w:rFonts w:ascii="Times New Roman" w:eastAsia="仿宋_GB2312" w:hAnsi="Times New Roman" w:cs="Times New Roman" w:hint="eastAsia"/>
                <w:color w:val="000000"/>
                <w:kern w:val="0"/>
                <w:sz w:val="24"/>
                <w:szCs w:val="24"/>
                <w:lang w:bidi="ar"/>
              </w:rPr>
              <w:t>个</w:t>
            </w:r>
            <w:proofErr w:type="gramEnd"/>
          </w:p>
        </w:tc>
        <w:tc>
          <w:tcPr>
            <w:tcW w:w="987" w:type="dxa"/>
            <w:gridSpan w:val="2"/>
            <w:vAlign w:val="center"/>
          </w:tcPr>
          <w:p w14:paraId="6493AEFC"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70" w:type="dxa"/>
            <w:gridSpan w:val="2"/>
            <w:vAlign w:val="center"/>
          </w:tcPr>
          <w:p w14:paraId="10ACD8A2"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0E6BA3E9" w14:textId="77777777">
        <w:trPr>
          <w:trHeight w:hRule="exact" w:val="382"/>
          <w:jc w:val="center"/>
        </w:trPr>
        <w:tc>
          <w:tcPr>
            <w:tcW w:w="715" w:type="dxa"/>
            <w:vMerge w:val="restart"/>
            <w:vAlign w:val="center"/>
          </w:tcPr>
          <w:p w14:paraId="52B490F3"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3</w:t>
            </w:r>
          </w:p>
        </w:tc>
        <w:tc>
          <w:tcPr>
            <w:tcW w:w="5011" w:type="dxa"/>
            <w:gridSpan w:val="3"/>
            <w:vAlign w:val="center"/>
          </w:tcPr>
          <w:p w14:paraId="7429A2B9"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在</w:t>
            </w:r>
            <w:r>
              <w:rPr>
                <w:rFonts w:ascii="Times New Roman" w:eastAsia="仿宋_GB2312" w:hAnsi="Times New Roman" w:cs="Times New Roman"/>
                <w:color w:val="000000"/>
                <w:kern w:val="0"/>
                <w:sz w:val="24"/>
                <w:szCs w:val="24"/>
                <w:lang w:bidi="ar"/>
              </w:rPr>
              <w:t>国（境）外开办学校</w:t>
            </w:r>
            <w:r>
              <w:rPr>
                <w:rFonts w:ascii="Times New Roman" w:eastAsia="仿宋_GB2312" w:hAnsi="Times New Roman" w:cs="Times New Roman" w:hint="eastAsia"/>
                <w:color w:val="000000"/>
                <w:kern w:val="0"/>
                <w:sz w:val="24"/>
                <w:szCs w:val="24"/>
                <w:lang w:bidi="ar"/>
              </w:rPr>
              <w:t>数</w:t>
            </w:r>
          </w:p>
        </w:tc>
        <w:tc>
          <w:tcPr>
            <w:tcW w:w="821" w:type="dxa"/>
            <w:vAlign w:val="center"/>
          </w:tcPr>
          <w:p w14:paraId="7C549B59" w14:textId="77777777" w:rsidR="0028778B" w:rsidRDefault="00F86B9C">
            <w:pPr>
              <w:widowControl/>
              <w:adjustRightInd w:val="0"/>
              <w:snapToGrid w:val="0"/>
              <w:jc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所</w:t>
            </w:r>
          </w:p>
        </w:tc>
        <w:tc>
          <w:tcPr>
            <w:tcW w:w="987" w:type="dxa"/>
            <w:gridSpan w:val="2"/>
            <w:vAlign w:val="center"/>
          </w:tcPr>
          <w:p w14:paraId="54D8A72F"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70" w:type="dxa"/>
            <w:gridSpan w:val="2"/>
            <w:vAlign w:val="center"/>
          </w:tcPr>
          <w:p w14:paraId="169287AD"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0AE94DF4" w14:textId="77777777">
        <w:trPr>
          <w:trHeight w:hRule="exact" w:val="397"/>
          <w:jc w:val="center"/>
        </w:trPr>
        <w:tc>
          <w:tcPr>
            <w:tcW w:w="715" w:type="dxa"/>
            <w:vMerge/>
            <w:vAlign w:val="center"/>
          </w:tcPr>
          <w:p w14:paraId="527BCDA0" w14:textId="77777777" w:rsidR="0028778B" w:rsidRDefault="0028778B">
            <w:pPr>
              <w:jc w:val="center"/>
              <w:outlineLvl w:val="1"/>
              <w:rPr>
                <w:rFonts w:ascii="Times New Roman" w:eastAsia="仿宋_GB2312" w:hAnsi="Times New Roman" w:cs="Times New Roman"/>
                <w:sz w:val="24"/>
                <w:szCs w:val="24"/>
              </w:rPr>
            </w:pPr>
          </w:p>
        </w:tc>
        <w:tc>
          <w:tcPr>
            <w:tcW w:w="5011" w:type="dxa"/>
            <w:gridSpan w:val="3"/>
            <w:vAlign w:val="center"/>
          </w:tcPr>
          <w:p w14:paraId="728C64DD"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其中：专业数量</w:t>
            </w:r>
          </w:p>
        </w:tc>
        <w:tc>
          <w:tcPr>
            <w:tcW w:w="821" w:type="dxa"/>
            <w:vAlign w:val="center"/>
          </w:tcPr>
          <w:p w14:paraId="0F066827" w14:textId="77777777" w:rsidR="0028778B" w:rsidRDefault="00F86B9C">
            <w:pPr>
              <w:widowControl/>
              <w:adjustRightInd w:val="0"/>
              <w:snapToGrid w:val="0"/>
              <w:jc w:val="center"/>
              <w:rPr>
                <w:rFonts w:ascii="Times New Roman" w:eastAsia="仿宋_GB2312" w:hAnsi="Times New Roman" w:cs="Times New Roman"/>
                <w:sz w:val="24"/>
                <w:szCs w:val="24"/>
              </w:rPr>
            </w:pPr>
            <w:proofErr w:type="gramStart"/>
            <w:r>
              <w:rPr>
                <w:rFonts w:ascii="Times New Roman" w:eastAsia="仿宋_GB2312" w:hAnsi="Times New Roman" w:cs="Times New Roman" w:hint="eastAsia"/>
                <w:sz w:val="24"/>
                <w:szCs w:val="24"/>
              </w:rPr>
              <w:t>个</w:t>
            </w:r>
            <w:proofErr w:type="gramEnd"/>
          </w:p>
        </w:tc>
        <w:tc>
          <w:tcPr>
            <w:tcW w:w="987" w:type="dxa"/>
            <w:gridSpan w:val="2"/>
          </w:tcPr>
          <w:p w14:paraId="03D64902"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70" w:type="dxa"/>
            <w:gridSpan w:val="2"/>
            <w:vAlign w:val="center"/>
          </w:tcPr>
          <w:p w14:paraId="4EBB84FA" w14:textId="77777777" w:rsidR="0028778B" w:rsidRDefault="00F86B9C">
            <w:pPr>
              <w:widowControl/>
              <w:ind w:leftChars="-50" w:left="-105" w:rightChars="-50" w:right="-105"/>
              <w:jc w:val="center"/>
              <w:outlineLvl w:val="2"/>
              <w:rPr>
                <w:rFonts w:ascii="Times New Roman" w:eastAsia="方正小标宋简体" w:hAnsi="Times New Roman" w:cs="Times New Roman"/>
                <w:sz w:val="32"/>
                <w:szCs w:val="32"/>
              </w:rPr>
            </w:pPr>
            <w:r>
              <w:rPr>
                <w:rFonts w:ascii="Times New Roman" w:eastAsia="仿宋_GB2312" w:hAnsi="Times New Roman" w:cs="Times New Roman" w:hint="eastAsia"/>
                <w:color w:val="000000"/>
                <w:kern w:val="0"/>
                <w:sz w:val="18"/>
                <w:szCs w:val="18"/>
                <w:lang w:bidi="ar"/>
              </w:rPr>
              <w:t>引用</w:t>
            </w:r>
          </w:p>
        </w:tc>
      </w:tr>
      <w:tr w:rsidR="0028778B" w14:paraId="3A3E1FE7" w14:textId="77777777">
        <w:trPr>
          <w:trHeight w:hRule="exact" w:val="397"/>
          <w:jc w:val="center"/>
        </w:trPr>
        <w:tc>
          <w:tcPr>
            <w:tcW w:w="715" w:type="dxa"/>
            <w:vMerge/>
            <w:vAlign w:val="center"/>
          </w:tcPr>
          <w:p w14:paraId="33604908" w14:textId="77777777" w:rsidR="0028778B" w:rsidRDefault="0028778B">
            <w:pPr>
              <w:jc w:val="center"/>
              <w:outlineLvl w:val="1"/>
              <w:rPr>
                <w:rFonts w:ascii="Times New Roman" w:eastAsia="仿宋_GB2312" w:hAnsi="Times New Roman" w:cs="Times New Roman"/>
                <w:sz w:val="24"/>
                <w:szCs w:val="24"/>
              </w:rPr>
            </w:pPr>
          </w:p>
        </w:tc>
        <w:tc>
          <w:tcPr>
            <w:tcW w:w="5011" w:type="dxa"/>
            <w:gridSpan w:val="3"/>
            <w:vAlign w:val="center"/>
          </w:tcPr>
          <w:p w14:paraId="0FDE8503"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 xml:space="preserve">      </w:t>
            </w:r>
            <w:r>
              <w:rPr>
                <w:rFonts w:ascii="Times New Roman" w:eastAsia="仿宋_GB2312" w:hAnsi="Times New Roman" w:hint="eastAsia"/>
                <w:kern w:val="0"/>
                <w:sz w:val="24"/>
                <w:szCs w:val="24"/>
              </w:rPr>
              <w:t>在校生数</w:t>
            </w:r>
          </w:p>
        </w:tc>
        <w:tc>
          <w:tcPr>
            <w:tcW w:w="821" w:type="dxa"/>
            <w:vAlign w:val="center"/>
          </w:tcPr>
          <w:p w14:paraId="66A1740B"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人</w:t>
            </w:r>
          </w:p>
        </w:tc>
        <w:tc>
          <w:tcPr>
            <w:tcW w:w="987" w:type="dxa"/>
            <w:gridSpan w:val="2"/>
          </w:tcPr>
          <w:p w14:paraId="5AEDAD6D"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70" w:type="dxa"/>
            <w:gridSpan w:val="2"/>
            <w:vAlign w:val="center"/>
          </w:tcPr>
          <w:p w14:paraId="6B2309DC"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75FA8709" w14:textId="77777777">
        <w:trPr>
          <w:trHeight w:hRule="exact" w:val="397"/>
          <w:jc w:val="center"/>
        </w:trPr>
        <w:tc>
          <w:tcPr>
            <w:tcW w:w="715" w:type="dxa"/>
            <w:vMerge w:val="restart"/>
            <w:vAlign w:val="center"/>
          </w:tcPr>
          <w:p w14:paraId="7C5AB8CE"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4</w:t>
            </w:r>
          </w:p>
        </w:tc>
        <w:tc>
          <w:tcPr>
            <w:tcW w:w="5011" w:type="dxa"/>
            <w:gridSpan w:val="3"/>
            <w:vAlign w:val="center"/>
          </w:tcPr>
          <w:p w14:paraId="3F70B983"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中外合作办学专业数</w:t>
            </w:r>
          </w:p>
        </w:tc>
        <w:tc>
          <w:tcPr>
            <w:tcW w:w="821" w:type="dxa"/>
            <w:vAlign w:val="center"/>
          </w:tcPr>
          <w:p w14:paraId="6289A809" w14:textId="77777777" w:rsidR="0028778B" w:rsidRDefault="00F86B9C">
            <w:pPr>
              <w:widowControl/>
              <w:adjustRightInd w:val="0"/>
              <w:snapToGrid w:val="0"/>
              <w:jc w:val="center"/>
              <w:rPr>
                <w:rFonts w:ascii="Times New Roman" w:eastAsia="仿宋_GB2312" w:hAnsi="Times New Roman" w:cs="Times New Roman"/>
                <w:kern w:val="0"/>
                <w:sz w:val="24"/>
                <w:szCs w:val="24"/>
              </w:rPr>
            </w:pPr>
            <w:proofErr w:type="gramStart"/>
            <w:r>
              <w:rPr>
                <w:rFonts w:ascii="Times New Roman" w:eastAsia="仿宋_GB2312" w:hAnsi="Times New Roman" w:cs="Times New Roman" w:hint="eastAsia"/>
                <w:kern w:val="0"/>
                <w:sz w:val="24"/>
                <w:szCs w:val="24"/>
              </w:rPr>
              <w:t>个</w:t>
            </w:r>
            <w:proofErr w:type="gramEnd"/>
          </w:p>
        </w:tc>
        <w:tc>
          <w:tcPr>
            <w:tcW w:w="987" w:type="dxa"/>
            <w:gridSpan w:val="2"/>
          </w:tcPr>
          <w:p w14:paraId="56004C1E"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70" w:type="dxa"/>
            <w:gridSpan w:val="2"/>
            <w:vAlign w:val="center"/>
          </w:tcPr>
          <w:p w14:paraId="6474F57C"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47CC2C82" w14:textId="77777777">
        <w:trPr>
          <w:trHeight w:hRule="exact" w:val="397"/>
          <w:jc w:val="center"/>
        </w:trPr>
        <w:tc>
          <w:tcPr>
            <w:tcW w:w="715" w:type="dxa"/>
            <w:vMerge/>
            <w:vAlign w:val="center"/>
          </w:tcPr>
          <w:p w14:paraId="271B612D" w14:textId="77777777" w:rsidR="0028778B" w:rsidRDefault="0028778B">
            <w:pPr>
              <w:jc w:val="center"/>
              <w:outlineLvl w:val="1"/>
              <w:rPr>
                <w:rFonts w:ascii="Times New Roman" w:eastAsia="仿宋_GB2312" w:hAnsi="Times New Roman" w:cs="Times New Roman"/>
                <w:sz w:val="24"/>
                <w:szCs w:val="24"/>
              </w:rPr>
            </w:pPr>
          </w:p>
        </w:tc>
        <w:tc>
          <w:tcPr>
            <w:tcW w:w="5011" w:type="dxa"/>
            <w:gridSpan w:val="3"/>
            <w:vAlign w:val="center"/>
          </w:tcPr>
          <w:p w14:paraId="606BCD64"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其中：在校生数</w:t>
            </w:r>
          </w:p>
        </w:tc>
        <w:tc>
          <w:tcPr>
            <w:tcW w:w="821" w:type="dxa"/>
            <w:vAlign w:val="center"/>
          </w:tcPr>
          <w:p w14:paraId="22B37190"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人</w:t>
            </w:r>
          </w:p>
        </w:tc>
        <w:tc>
          <w:tcPr>
            <w:tcW w:w="987" w:type="dxa"/>
            <w:gridSpan w:val="2"/>
          </w:tcPr>
          <w:p w14:paraId="59185AEE"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70" w:type="dxa"/>
            <w:gridSpan w:val="2"/>
            <w:vAlign w:val="center"/>
          </w:tcPr>
          <w:p w14:paraId="16655074"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3F2A7317" w14:textId="77777777">
        <w:trPr>
          <w:trHeight w:hRule="exact" w:val="737"/>
          <w:jc w:val="center"/>
        </w:trPr>
        <w:tc>
          <w:tcPr>
            <w:tcW w:w="715" w:type="dxa"/>
            <w:vAlign w:val="center"/>
          </w:tcPr>
          <w:p w14:paraId="7ED4642B"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5</w:t>
            </w:r>
          </w:p>
        </w:tc>
        <w:tc>
          <w:tcPr>
            <w:tcW w:w="5011" w:type="dxa"/>
            <w:gridSpan w:val="3"/>
            <w:vAlign w:val="center"/>
          </w:tcPr>
          <w:p w14:paraId="3513C9DF"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专任教师赴国（境）</w:t>
            </w:r>
            <w:proofErr w:type="gramStart"/>
            <w:r>
              <w:rPr>
                <w:rFonts w:ascii="Times New Roman" w:eastAsia="仿宋_GB2312" w:hAnsi="Times New Roman" w:hint="eastAsia"/>
                <w:kern w:val="0"/>
                <w:sz w:val="24"/>
                <w:szCs w:val="24"/>
              </w:rPr>
              <w:t>外指导</w:t>
            </w:r>
            <w:proofErr w:type="gramEnd"/>
            <w:r>
              <w:rPr>
                <w:rFonts w:ascii="Times New Roman" w:eastAsia="仿宋_GB2312" w:hAnsi="Times New Roman" w:hint="eastAsia"/>
                <w:kern w:val="0"/>
                <w:sz w:val="24"/>
                <w:szCs w:val="24"/>
              </w:rPr>
              <w:t>和开展培训时间</w:t>
            </w:r>
          </w:p>
        </w:tc>
        <w:tc>
          <w:tcPr>
            <w:tcW w:w="821" w:type="dxa"/>
            <w:vAlign w:val="center"/>
          </w:tcPr>
          <w:p w14:paraId="53343A6A"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人日</w:t>
            </w:r>
          </w:p>
        </w:tc>
        <w:tc>
          <w:tcPr>
            <w:tcW w:w="987" w:type="dxa"/>
            <w:gridSpan w:val="2"/>
          </w:tcPr>
          <w:p w14:paraId="15B1DC83"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70" w:type="dxa"/>
            <w:gridSpan w:val="2"/>
            <w:vAlign w:val="center"/>
          </w:tcPr>
          <w:p w14:paraId="6365458F"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学校填报</w:t>
            </w:r>
          </w:p>
        </w:tc>
      </w:tr>
      <w:tr w:rsidR="0028778B" w14:paraId="197F4A30" w14:textId="77777777">
        <w:trPr>
          <w:trHeight w:hRule="exact" w:val="737"/>
          <w:jc w:val="center"/>
        </w:trPr>
        <w:tc>
          <w:tcPr>
            <w:tcW w:w="715" w:type="dxa"/>
            <w:vAlign w:val="center"/>
          </w:tcPr>
          <w:p w14:paraId="5A8E01A9"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6</w:t>
            </w:r>
          </w:p>
        </w:tc>
        <w:tc>
          <w:tcPr>
            <w:tcW w:w="5011" w:type="dxa"/>
            <w:gridSpan w:val="3"/>
            <w:vAlign w:val="center"/>
          </w:tcPr>
          <w:p w14:paraId="14E2951A"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在国（境）外组织担任职务的专任教师数</w:t>
            </w:r>
          </w:p>
        </w:tc>
        <w:tc>
          <w:tcPr>
            <w:tcW w:w="821" w:type="dxa"/>
            <w:vAlign w:val="center"/>
          </w:tcPr>
          <w:p w14:paraId="537EBEB7"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人</w:t>
            </w:r>
          </w:p>
        </w:tc>
        <w:tc>
          <w:tcPr>
            <w:tcW w:w="987" w:type="dxa"/>
            <w:gridSpan w:val="2"/>
          </w:tcPr>
          <w:p w14:paraId="40675C21"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70" w:type="dxa"/>
            <w:gridSpan w:val="2"/>
            <w:vAlign w:val="center"/>
          </w:tcPr>
          <w:p w14:paraId="58463C2C"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学校填报</w:t>
            </w:r>
          </w:p>
        </w:tc>
      </w:tr>
      <w:tr w:rsidR="0028778B" w14:paraId="4B0ED107" w14:textId="77777777">
        <w:trPr>
          <w:trHeight w:hRule="exact" w:val="397"/>
          <w:jc w:val="center"/>
        </w:trPr>
        <w:tc>
          <w:tcPr>
            <w:tcW w:w="715" w:type="dxa"/>
            <w:tcBorders>
              <w:bottom w:val="double" w:sz="4" w:space="0" w:color="auto"/>
            </w:tcBorders>
            <w:vAlign w:val="center"/>
          </w:tcPr>
          <w:p w14:paraId="434DE3FC"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7</w:t>
            </w:r>
          </w:p>
        </w:tc>
        <w:tc>
          <w:tcPr>
            <w:tcW w:w="5011" w:type="dxa"/>
            <w:gridSpan w:val="3"/>
            <w:tcBorders>
              <w:bottom w:val="double" w:sz="4" w:space="0" w:color="auto"/>
            </w:tcBorders>
            <w:vAlign w:val="center"/>
          </w:tcPr>
          <w:p w14:paraId="1E301E81"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kern w:val="0"/>
                <w:sz w:val="24"/>
                <w:szCs w:val="24"/>
              </w:rPr>
              <w:t>国（境）外技能大赛获奖数量</w:t>
            </w:r>
          </w:p>
        </w:tc>
        <w:tc>
          <w:tcPr>
            <w:tcW w:w="821" w:type="dxa"/>
            <w:tcBorders>
              <w:bottom w:val="double" w:sz="4" w:space="0" w:color="auto"/>
            </w:tcBorders>
            <w:vAlign w:val="center"/>
          </w:tcPr>
          <w:p w14:paraId="370EFA2E" w14:textId="77777777" w:rsidR="0028778B" w:rsidRDefault="00F86B9C">
            <w:pPr>
              <w:widowControl/>
              <w:adjustRightInd w:val="0"/>
              <w:snapToGrid w:val="0"/>
              <w:jc w:val="cente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项</w:t>
            </w:r>
          </w:p>
        </w:tc>
        <w:tc>
          <w:tcPr>
            <w:tcW w:w="987" w:type="dxa"/>
            <w:gridSpan w:val="2"/>
            <w:tcBorders>
              <w:bottom w:val="double" w:sz="4" w:space="0" w:color="auto"/>
            </w:tcBorders>
          </w:tcPr>
          <w:p w14:paraId="54A07CD8"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70" w:type="dxa"/>
            <w:gridSpan w:val="2"/>
            <w:tcBorders>
              <w:bottom w:val="double" w:sz="4" w:space="0" w:color="auto"/>
            </w:tcBorders>
            <w:vAlign w:val="center"/>
          </w:tcPr>
          <w:p w14:paraId="2BE244E9"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学校填报</w:t>
            </w:r>
          </w:p>
          <w:p w14:paraId="227A5B57" w14:textId="77777777" w:rsidR="0028778B" w:rsidRDefault="0028778B">
            <w:pPr>
              <w:widowControl/>
              <w:ind w:leftChars="-50" w:left="-105" w:rightChars="-50" w:right="-105"/>
              <w:jc w:val="center"/>
              <w:outlineLvl w:val="2"/>
              <w:rPr>
                <w:rFonts w:ascii="Times New Roman" w:eastAsia="方正小标宋简体" w:hAnsi="Times New Roman" w:cs="Times New Roman"/>
                <w:sz w:val="32"/>
                <w:szCs w:val="32"/>
              </w:rPr>
            </w:pPr>
          </w:p>
        </w:tc>
      </w:tr>
      <w:tr w:rsidR="0028778B" w14:paraId="4BF09725" w14:textId="77777777">
        <w:trPr>
          <w:trHeight w:hRule="exact" w:val="397"/>
          <w:jc w:val="center"/>
        </w:trPr>
        <w:tc>
          <w:tcPr>
            <w:tcW w:w="8504" w:type="dxa"/>
            <w:gridSpan w:val="9"/>
            <w:vAlign w:val="center"/>
          </w:tcPr>
          <w:p w14:paraId="1275CAC5" w14:textId="77777777" w:rsidR="0028778B" w:rsidRDefault="00F86B9C">
            <w:pPr>
              <w:ind w:leftChars="-50" w:left="-105" w:rightChars="-50" w:right="-105"/>
              <w:outlineLvl w:val="1"/>
              <w:rPr>
                <w:rFonts w:ascii="Times New Roman" w:eastAsia="黑体" w:hAnsi="Times New Roman" w:cs="Times New Roman"/>
                <w:szCs w:val="21"/>
              </w:rPr>
            </w:pPr>
            <w:r>
              <w:rPr>
                <w:rFonts w:ascii="仿宋_GB2312" w:eastAsia="仿宋_GB2312" w:hAnsi="仿宋_GB2312" w:cs="仿宋_GB2312" w:hint="eastAsia"/>
                <w:b/>
                <w:bCs/>
                <w:color w:val="000000" w:themeColor="text1"/>
                <w:kern w:val="0"/>
                <w:sz w:val="24"/>
                <w:szCs w:val="24"/>
                <w:lang w:bidi="ar"/>
              </w:rPr>
              <w:t>说明①：请逐一列出在国（境）外组织担任职务的专任教师</w:t>
            </w:r>
          </w:p>
        </w:tc>
      </w:tr>
      <w:tr w:rsidR="0028778B" w14:paraId="64CDF428" w14:textId="77777777">
        <w:trPr>
          <w:gridAfter w:val="1"/>
          <w:wAfter w:w="21" w:type="dxa"/>
          <w:trHeight w:hRule="exact" w:val="397"/>
          <w:jc w:val="center"/>
        </w:trPr>
        <w:tc>
          <w:tcPr>
            <w:tcW w:w="715" w:type="dxa"/>
            <w:vAlign w:val="center"/>
          </w:tcPr>
          <w:p w14:paraId="67E34D64" w14:textId="77777777" w:rsidR="0028778B" w:rsidRDefault="00F86B9C">
            <w:pPr>
              <w:jc w:val="center"/>
              <w:outlineLvl w:val="1"/>
              <w:rPr>
                <w:rFonts w:ascii="Times New Roman" w:eastAsia="黑体" w:hAnsi="Times New Roman" w:cs="Times New Roman"/>
                <w:szCs w:val="21"/>
              </w:rPr>
            </w:pPr>
            <w:r>
              <w:rPr>
                <w:rFonts w:ascii="Times New Roman" w:eastAsia="黑体" w:hAnsi="Times New Roman" w:cs="Times New Roman" w:hint="eastAsia"/>
                <w:szCs w:val="21"/>
              </w:rPr>
              <w:t>序号</w:t>
            </w:r>
          </w:p>
        </w:tc>
        <w:tc>
          <w:tcPr>
            <w:tcW w:w="1365" w:type="dxa"/>
            <w:vAlign w:val="center"/>
          </w:tcPr>
          <w:p w14:paraId="161CE533" w14:textId="77777777" w:rsidR="0028778B" w:rsidRDefault="00F86B9C">
            <w:pPr>
              <w:jc w:val="center"/>
              <w:outlineLvl w:val="1"/>
              <w:rPr>
                <w:rFonts w:ascii="Times New Roman" w:eastAsia="黑体" w:hAnsi="Times New Roman" w:cs="Times New Roman"/>
                <w:szCs w:val="21"/>
              </w:rPr>
            </w:pPr>
            <w:r>
              <w:rPr>
                <w:rFonts w:ascii="Times New Roman" w:eastAsia="黑体" w:hAnsi="Times New Roman" w:cs="Times New Roman" w:hint="eastAsia"/>
                <w:szCs w:val="21"/>
              </w:rPr>
              <w:t>姓名</w:t>
            </w:r>
          </w:p>
        </w:tc>
        <w:tc>
          <w:tcPr>
            <w:tcW w:w="1755" w:type="dxa"/>
            <w:vAlign w:val="center"/>
          </w:tcPr>
          <w:p w14:paraId="6D919045" w14:textId="77777777" w:rsidR="0028778B" w:rsidRDefault="00F86B9C">
            <w:pPr>
              <w:ind w:leftChars="-50" w:left="-105" w:rightChars="-50" w:right="-105"/>
              <w:jc w:val="center"/>
              <w:outlineLvl w:val="1"/>
              <w:rPr>
                <w:rFonts w:ascii="Times New Roman" w:eastAsia="黑体" w:hAnsi="Times New Roman" w:cs="Times New Roman"/>
                <w:szCs w:val="21"/>
              </w:rPr>
            </w:pPr>
            <w:r>
              <w:rPr>
                <w:rFonts w:ascii="Times New Roman" w:eastAsia="黑体" w:hAnsi="Times New Roman" w:cs="Times New Roman" w:hint="eastAsia"/>
                <w:szCs w:val="21"/>
              </w:rPr>
              <w:t>专业领域</w:t>
            </w:r>
          </w:p>
        </w:tc>
        <w:tc>
          <w:tcPr>
            <w:tcW w:w="2838" w:type="dxa"/>
            <w:gridSpan w:val="3"/>
            <w:vAlign w:val="center"/>
          </w:tcPr>
          <w:p w14:paraId="0458907F" w14:textId="77777777" w:rsidR="0028778B" w:rsidRDefault="00F86B9C">
            <w:pPr>
              <w:ind w:leftChars="-50" w:left="-105" w:rightChars="-50" w:right="-105"/>
              <w:jc w:val="center"/>
              <w:outlineLvl w:val="1"/>
              <w:rPr>
                <w:rFonts w:ascii="Times New Roman" w:eastAsia="黑体" w:hAnsi="Times New Roman" w:cs="Times New Roman"/>
                <w:szCs w:val="21"/>
              </w:rPr>
            </w:pPr>
            <w:r>
              <w:rPr>
                <w:rFonts w:ascii="Times New Roman" w:eastAsia="黑体" w:hAnsi="Times New Roman" w:cs="Times New Roman" w:hint="eastAsia"/>
                <w:szCs w:val="21"/>
              </w:rPr>
              <w:t>国（境）外组织名称</w:t>
            </w:r>
          </w:p>
        </w:tc>
        <w:tc>
          <w:tcPr>
            <w:tcW w:w="1810" w:type="dxa"/>
            <w:gridSpan w:val="2"/>
            <w:vAlign w:val="center"/>
          </w:tcPr>
          <w:p w14:paraId="54ABFB21" w14:textId="77777777" w:rsidR="0028778B" w:rsidRDefault="00F86B9C">
            <w:pPr>
              <w:ind w:leftChars="-50" w:left="-105" w:rightChars="-50" w:right="-105"/>
              <w:jc w:val="center"/>
              <w:outlineLvl w:val="1"/>
              <w:rPr>
                <w:rFonts w:ascii="Times New Roman" w:eastAsia="黑体" w:hAnsi="Times New Roman" w:cs="Times New Roman"/>
                <w:szCs w:val="21"/>
              </w:rPr>
            </w:pPr>
            <w:r>
              <w:rPr>
                <w:rFonts w:ascii="Times New Roman" w:eastAsia="黑体" w:hAnsi="Times New Roman" w:cs="Times New Roman" w:hint="eastAsia"/>
                <w:szCs w:val="21"/>
              </w:rPr>
              <w:t>担任职务</w:t>
            </w:r>
          </w:p>
        </w:tc>
      </w:tr>
      <w:tr w:rsidR="0028778B" w14:paraId="43F06318" w14:textId="77777777">
        <w:trPr>
          <w:gridAfter w:val="1"/>
          <w:wAfter w:w="21" w:type="dxa"/>
          <w:trHeight w:hRule="exact" w:val="397"/>
          <w:jc w:val="center"/>
        </w:trPr>
        <w:tc>
          <w:tcPr>
            <w:tcW w:w="715" w:type="dxa"/>
            <w:vAlign w:val="center"/>
          </w:tcPr>
          <w:p w14:paraId="4C1C9432" w14:textId="77777777" w:rsidR="0028778B" w:rsidRDefault="00F86B9C">
            <w:pPr>
              <w:jc w:val="center"/>
              <w:outlineLvl w:val="1"/>
              <w:rPr>
                <w:rFonts w:ascii="Times New Roman" w:eastAsia="仿宋_GB2312" w:hAnsi="Times New Roman"/>
                <w:kern w:val="0"/>
                <w:sz w:val="24"/>
                <w:szCs w:val="24"/>
              </w:rPr>
            </w:pPr>
            <w:r>
              <w:rPr>
                <w:rFonts w:ascii="Times New Roman" w:eastAsia="仿宋_GB2312" w:hAnsi="Times New Roman" w:hint="eastAsia"/>
                <w:kern w:val="0"/>
                <w:sz w:val="24"/>
                <w:szCs w:val="24"/>
              </w:rPr>
              <w:t>1</w:t>
            </w:r>
          </w:p>
        </w:tc>
        <w:tc>
          <w:tcPr>
            <w:tcW w:w="1365" w:type="dxa"/>
            <w:vAlign w:val="center"/>
          </w:tcPr>
          <w:p w14:paraId="7F6E310E" w14:textId="77777777" w:rsidR="0028778B" w:rsidRDefault="0028778B">
            <w:pPr>
              <w:widowControl/>
              <w:textAlignment w:val="center"/>
              <w:rPr>
                <w:rFonts w:ascii="Times New Roman" w:eastAsia="仿宋_GB2312" w:hAnsi="Times New Roman"/>
                <w:kern w:val="0"/>
                <w:sz w:val="24"/>
                <w:szCs w:val="24"/>
              </w:rPr>
            </w:pPr>
          </w:p>
        </w:tc>
        <w:tc>
          <w:tcPr>
            <w:tcW w:w="1755" w:type="dxa"/>
            <w:vAlign w:val="center"/>
          </w:tcPr>
          <w:p w14:paraId="415CDFB2" w14:textId="77777777" w:rsidR="0028778B" w:rsidRDefault="0028778B">
            <w:pPr>
              <w:widowControl/>
              <w:textAlignment w:val="center"/>
              <w:rPr>
                <w:rFonts w:ascii="Times New Roman" w:eastAsia="仿宋_GB2312" w:hAnsi="Times New Roman"/>
                <w:kern w:val="0"/>
                <w:sz w:val="24"/>
                <w:szCs w:val="24"/>
              </w:rPr>
            </w:pPr>
          </w:p>
        </w:tc>
        <w:tc>
          <w:tcPr>
            <w:tcW w:w="2838" w:type="dxa"/>
            <w:gridSpan w:val="3"/>
            <w:vAlign w:val="center"/>
          </w:tcPr>
          <w:p w14:paraId="22FE8203" w14:textId="77777777" w:rsidR="0028778B" w:rsidRDefault="0028778B">
            <w:pPr>
              <w:widowControl/>
              <w:textAlignment w:val="center"/>
              <w:rPr>
                <w:rFonts w:ascii="Times New Roman" w:eastAsia="仿宋_GB2312" w:hAnsi="Times New Roman"/>
                <w:kern w:val="0"/>
                <w:sz w:val="24"/>
                <w:szCs w:val="24"/>
              </w:rPr>
            </w:pPr>
          </w:p>
        </w:tc>
        <w:tc>
          <w:tcPr>
            <w:tcW w:w="1810" w:type="dxa"/>
            <w:gridSpan w:val="2"/>
            <w:vAlign w:val="center"/>
          </w:tcPr>
          <w:p w14:paraId="18CE7878" w14:textId="77777777" w:rsidR="0028778B" w:rsidRDefault="0028778B">
            <w:pPr>
              <w:widowControl/>
              <w:textAlignment w:val="center"/>
              <w:rPr>
                <w:rFonts w:ascii="Times New Roman" w:eastAsia="仿宋_GB2312" w:hAnsi="Times New Roman"/>
                <w:kern w:val="0"/>
                <w:sz w:val="24"/>
                <w:szCs w:val="24"/>
              </w:rPr>
            </w:pPr>
          </w:p>
        </w:tc>
      </w:tr>
      <w:tr w:rsidR="0028778B" w14:paraId="1FFFA2FA" w14:textId="77777777">
        <w:trPr>
          <w:gridAfter w:val="1"/>
          <w:wAfter w:w="21" w:type="dxa"/>
          <w:trHeight w:hRule="exact" w:val="397"/>
          <w:jc w:val="center"/>
        </w:trPr>
        <w:tc>
          <w:tcPr>
            <w:tcW w:w="715" w:type="dxa"/>
            <w:vAlign w:val="center"/>
          </w:tcPr>
          <w:p w14:paraId="78165ED7" w14:textId="77777777" w:rsidR="0028778B" w:rsidRDefault="00F86B9C">
            <w:pPr>
              <w:jc w:val="center"/>
              <w:outlineLvl w:val="1"/>
              <w:rPr>
                <w:rFonts w:ascii="Times New Roman" w:eastAsia="仿宋_GB2312" w:hAnsi="Times New Roman"/>
                <w:kern w:val="0"/>
                <w:sz w:val="24"/>
                <w:szCs w:val="24"/>
              </w:rPr>
            </w:pPr>
            <w:r>
              <w:rPr>
                <w:rFonts w:ascii="Times New Roman" w:eastAsia="仿宋_GB2312" w:hAnsi="Times New Roman" w:hint="eastAsia"/>
                <w:kern w:val="0"/>
                <w:sz w:val="24"/>
                <w:szCs w:val="24"/>
              </w:rPr>
              <w:t>……</w:t>
            </w:r>
          </w:p>
        </w:tc>
        <w:tc>
          <w:tcPr>
            <w:tcW w:w="1365" w:type="dxa"/>
            <w:vAlign w:val="center"/>
          </w:tcPr>
          <w:p w14:paraId="0D41571E" w14:textId="77777777" w:rsidR="0028778B" w:rsidRDefault="0028778B">
            <w:pPr>
              <w:widowControl/>
              <w:textAlignment w:val="center"/>
              <w:rPr>
                <w:rFonts w:ascii="Times New Roman" w:eastAsia="仿宋_GB2312" w:hAnsi="Times New Roman"/>
                <w:kern w:val="0"/>
                <w:sz w:val="24"/>
                <w:szCs w:val="24"/>
              </w:rPr>
            </w:pPr>
          </w:p>
        </w:tc>
        <w:tc>
          <w:tcPr>
            <w:tcW w:w="1755" w:type="dxa"/>
            <w:vAlign w:val="center"/>
          </w:tcPr>
          <w:p w14:paraId="1EB7DADD" w14:textId="77777777" w:rsidR="0028778B" w:rsidRDefault="0028778B">
            <w:pPr>
              <w:widowControl/>
              <w:textAlignment w:val="center"/>
              <w:rPr>
                <w:rFonts w:ascii="Times New Roman" w:eastAsia="仿宋_GB2312" w:hAnsi="Times New Roman"/>
                <w:kern w:val="0"/>
                <w:sz w:val="24"/>
                <w:szCs w:val="24"/>
              </w:rPr>
            </w:pPr>
          </w:p>
        </w:tc>
        <w:tc>
          <w:tcPr>
            <w:tcW w:w="2838" w:type="dxa"/>
            <w:gridSpan w:val="3"/>
            <w:vAlign w:val="center"/>
          </w:tcPr>
          <w:p w14:paraId="0E541646" w14:textId="77777777" w:rsidR="0028778B" w:rsidRDefault="0028778B">
            <w:pPr>
              <w:widowControl/>
              <w:textAlignment w:val="center"/>
              <w:rPr>
                <w:rFonts w:ascii="Times New Roman" w:eastAsia="仿宋_GB2312" w:hAnsi="Times New Roman"/>
                <w:kern w:val="0"/>
                <w:sz w:val="24"/>
                <w:szCs w:val="24"/>
              </w:rPr>
            </w:pPr>
          </w:p>
        </w:tc>
        <w:tc>
          <w:tcPr>
            <w:tcW w:w="1810" w:type="dxa"/>
            <w:gridSpan w:val="2"/>
            <w:vAlign w:val="center"/>
          </w:tcPr>
          <w:p w14:paraId="4AE72191" w14:textId="77777777" w:rsidR="0028778B" w:rsidRDefault="0028778B">
            <w:pPr>
              <w:widowControl/>
              <w:textAlignment w:val="center"/>
              <w:rPr>
                <w:rFonts w:ascii="Times New Roman" w:eastAsia="仿宋_GB2312" w:hAnsi="Times New Roman"/>
                <w:kern w:val="0"/>
                <w:sz w:val="24"/>
                <w:szCs w:val="24"/>
              </w:rPr>
            </w:pPr>
          </w:p>
        </w:tc>
      </w:tr>
      <w:tr w:rsidR="0028778B" w14:paraId="277EA20A" w14:textId="77777777">
        <w:trPr>
          <w:gridAfter w:val="1"/>
          <w:wAfter w:w="21" w:type="dxa"/>
          <w:trHeight w:hRule="exact" w:val="397"/>
          <w:jc w:val="center"/>
        </w:trPr>
        <w:tc>
          <w:tcPr>
            <w:tcW w:w="8483" w:type="dxa"/>
            <w:gridSpan w:val="8"/>
            <w:vAlign w:val="center"/>
          </w:tcPr>
          <w:p w14:paraId="2D1C087E" w14:textId="77777777" w:rsidR="0028778B" w:rsidRDefault="00F86B9C">
            <w:pPr>
              <w:widowControl/>
              <w:textAlignment w:val="center"/>
              <w:rPr>
                <w:rFonts w:ascii="Times New Roman" w:eastAsia="仿宋_GB2312" w:hAnsi="Times New Roman"/>
                <w:kern w:val="0"/>
                <w:sz w:val="24"/>
                <w:szCs w:val="24"/>
              </w:rPr>
            </w:pPr>
            <w:r>
              <w:rPr>
                <w:rFonts w:ascii="仿宋_GB2312" w:eastAsia="仿宋_GB2312" w:hAnsi="仿宋_GB2312" w:cs="仿宋_GB2312" w:hint="eastAsia"/>
                <w:b/>
                <w:bCs/>
                <w:color w:val="000000" w:themeColor="text1"/>
                <w:kern w:val="0"/>
                <w:sz w:val="24"/>
                <w:szCs w:val="24"/>
                <w:lang w:bidi="ar"/>
              </w:rPr>
              <w:t>说明②：请逐一列出师生</w:t>
            </w:r>
            <w:r>
              <w:rPr>
                <w:rFonts w:ascii="仿宋_GB2312" w:eastAsia="仿宋_GB2312" w:hAnsi="仿宋_GB2312" w:cs="仿宋_GB2312"/>
                <w:b/>
                <w:bCs/>
                <w:color w:val="000000" w:themeColor="text1"/>
                <w:kern w:val="0"/>
                <w:sz w:val="24"/>
                <w:szCs w:val="24"/>
                <w:lang w:bidi="ar"/>
              </w:rPr>
              <w:t>国（境）外技能大赛获奖</w:t>
            </w:r>
          </w:p>
        </w:tc>
      </w:tr>
      <w:tr w:rsidR="0028778B" w14:paraId="5E471918" w14:textId="77777777">
        <w:trPr>
          <w:gridAfter w:val="1"/>
          <w:wAfter w:w="21" w:type="dxa"/>
          <w:trHeight w:hRule="exact" w:val="397"/>
          <w:jc w:val="center"/>
        </w:trPr>
        <w:tc>
          <w:tcPr>
            <w:tcW w:w="715" w:type="dxa"/>
            <w:vAlign w:val="center"/>
          </w:tcPr>
          <w:p w14:paraId="401B326C" w14:textId="77777777" w:rsidR="0028778B" w:rsidRDefault="00F86B9C">
            <w:pPr>
              <w:jc w:val="center"/>
              <w:outlineLvl w:val="1"/>
              <w:rPr>
                <w:rFonts w:ascii="Times New Roman" w:eastAsia="黑体" w:hAnsi="Times New Roman" w:cs="Times New Roman"/>
                <w:szCs w:val="21"/>
              </w:rPr>
            </w:pPr>
            <w:r>
              <w:rPr>
                <w:rFonts w:ascii="Times New Roman" w:eastAsia="黑体" w:hAnsi="Times New Roman" w:cs="Times New Roman" w:hint="eastAsia"/>
                <w:szCs w:val="21"/>
              </w:rPr>
              <w:t>序号</w:t>
            </w:r>
          </w:p>
        </w:tc>
        <w:tc>
          <w:tcPr>
            <w:tcW w:w="1365" w:type="dxa"/>
            <w:vAlign w:val="center"/>
          </w:tcPr>
          <w:p w14:paraId="6E6A3C70" w14:textId="77777777" w:rsidR="0028778B" w:rsidRDefault="00F86B9C">
            <w:pPr>
              <w:jc w:val="center"/>
              <w:outlineLvl w:val="1"/>
              <w:rPr>
                <w:rFonts w:ascii="Times New Roman" w:eastAsia="黑体" w:hAnsi="Times New Roman" w:cs="Times New Roman"/>
                <w:szCs w:val="21"/>
              </w:rPr>
            </w:pPr>
            <w:r>
              <w:rPr>
                <w:rFonts w:ascii="Times New Roman" w:eastAsia="黑体" w:hAnsi="Times New Roman" w:cs="Times New Roman" w:hint="eastAsia"/>
                <w:szCs w:val="21"/>
              </w:rPr>
              <w:t>姓名</w:t>
            </w:r>
          </w:p>
        </w:tc>
        <w:tc>
          <w:tcPr>
            <w:tcW w:w="1755" w:type="dxa"/>
            <w:vAlign w:val="center"/>
          </w:tcPr>
          <w:p w14:paraId="7C9D8168" w14:textId="77777777" w:rsidR="0028778B" w:rsidRDefault="00F86B9C">
            <w:pPr>
              <w:ind w:leftChars="-50" w:left="-105" w:rightChars="-50" w:right="-105"/>
              <w:jc w:val="center"/>
              <w:outlineLvl w:val="1"/>
              <w:rPr>
                <w:rFonts w:ascii="Times New Roman" w:eastAsia="黑体" w:hAnsi="Times New Roman" w:cs="Times New Roman"/>
                <w:szCs w:val="21"/>
              </w:rPr>
            </w:pPr>
            <w:r>
              <w:rPr>
                <w:rFonts w:ascii="Times New Roman" w:eastAsia="黑体" w:hAnsi="Times New Roman" w:cs="Times New Roman" w:hint="eastAsia"/>
                <w:szCs w:val="21"/>
              </w:rPr>
              <w:t>教师或学生</w:t>
            </w:r>
          </w:p>
        </w:tc>
        <w:tc>
          <w:tcPr>
            <w:tcW w:w="2838" w:type="dxa"/>
            <w:gridSpan w:val="3"/>
            <w:vAlign w:val="center"/>
          </w:tcPr>
          <w:p w14:paraId="417A6233" w14:textId="77777777" w:rsidR="0028778B" w:rsidRDefault="00F86B9C">
            <w:pPr>
              <w:ind w:leftChars="-50" w:left="-105" w:rightChars="-50" w:right="-105"/>
              <w:jc w:val="center"/>
              <w:outlineLvl w:val="1"/>
              <w:rPr>
                <w:rFonts w:ascii="Times New Roman" w:eastAsia="黑体" w:hAnsi="Times New Roman" w:cs="Times New Roman"/>
                <w:szCs w:val="21"/>
              </w:rPr>
            </w:pPr>
            <w:r>
              <w:rPr>
                <w:rFonts w:ascii="Times New Roman" w:eastAsia="黑体" w:hAnsi="Times New Roman" w:cs="Times New Roman" w:hint="eastAsia"/>
                <w:szCs w:val="21"/>
              </w:rPr>
              <w:t>大赛名称</w:t>
            </w:r>
          </w:p>
        </w:tc>
        <w:tc>
          <w:tcPr>
            <w:tcW w:w="1810" w:type="dxa"/>
            <w:gridSpan w:val="2"/>
            <w:vAlign w:val="center"/>
          </w:tcPr>
          <w:p w14:paraId="0F161C44" w14:textId="77777777" w:rsidR="0028778B" w:rsidRDefault="00F86B9C">
            <w:pPr>
              <w:ind w:leftChars="-50" w:left="-105" w:rightChars="-50" w:right="-105"/>
              <w:jc w:val="center"/>
              <w:outlineLvl w:val="1"/>
              <w:rPr>
                <w:rFonts w:ascii="Times New Roman" w:eastAsia="黑体" w:hAnsi="Times New Roman" w:cs="Times New Roman"/>
                <w:szCs w:val="21"/>
              </w:rPr>
            </w:pPr>
            <w:r>
              <w:rPr>
                <w:rFonts w:ascii="Times New Roman" w:eastAsia="黑体" w:hAnsi="Times New Roman" w:cs="Times New Roman" w:hint="eastAsia"/>
                <w:szCs w:val="21"/>
              </w:rPr>
              <w:t>获奖等次</w:t>
            </w:r>
          </w:p>
        </w:tc>
      </w:tr>
      <w:tr w:rsidR="0028778B" w14:paraId="64744F1E" w14:textId="77777777">
        <w:trPr>
          <w:gridAfter w:val="1"/>
          <w:wAfter w:w="21" w:type="dxa"/>
          <w:trHeight w:hRule="exact" w:val="397"/>
          <w:jc w:val="center"/>
        </w:trPr>
        <w:tc>
          <w:tcPr>
            <w:tcW w:w="715" w:type="dxa"/>
            <w:vAlign w:val="center"/>
          </w:tcPr>
          <w:p w14:paraId="689A96FE" w14:textId="77777777" w:rsidR="0028778B" w:rsidRDefault="00F86B9C">
            <w:pPr>
              <w:jc w:val="center"/>
              <w:outlineLvl w:val="1"/>
              <w:rPr>
                <w:rFonts w:ascii="Times New Roman" w:eastAsia="仿宋_GB2312" w:hAnsi="Times New Roman"/>
                <w:kern w:val="0"/>
                <w:sz w:val="24"/>
                <w:szCs w:val="24"/>
              </w:rPr>
            </w:pPr>
            <w:r>
              <w:rPr>
                <w:rFonts w:ascii="Times New Roman" w:eastAsia="仿宋_GB2312" w:hAnsi="Times New Roman" w:hint="eastAsia"/>
                <w:kern w:val="0"/>
                <w:sz w:val="24"/>
                <w:szCs w:val="24"/>
              </w:rPr>
              <w:t>1</w:t>
            </w:r>
          </w:p>
        </w:tc>
        <w:tc>
          <w:tcPr>
            <w:tcW w:w="1365" w:type="dxa"/>
            <w:vAlign w:val="center"/>
          </w:tcPr>
          <w:p w14:paraId="0D9F6FFC" w14:textId="77777777" w:rsidR="0028778B" w:rsidRDefault="0028778B">
            <w:pPr>
              <w:widowControl/>
              <w:textAlignment w:val="center"/>
              <w:rPr>
                <w:rFonts w:ascii="Times New Roman" w:eastAsia="仿宋_GB2312" w:hAnsi="Times New Roman"/>
                <w:kern w:val="0"/>
                <w:sz w:val="24"/>
                <w:szCs w:val="24"/>
              </w:rPr>
            </w:pPr>
          </w:p>
        </w:tc>
        <w:tc>
          <w:tcPr>
            <w:tcW w:w="1755" w:type="dxa"/>
            <w:vAlign w:val="center"/>
          </w:tcPr>
          <w:p w14:paraId="3897C4A1" w14:textId="77777777" w:rsidR="0028778B" w:rsidRDefault="0028778B">
            <w:pPr>
              <w:widowControl/>
              <w:textAlignment w:val="center"/>
              <w:rPr>
                <w:rFonts w:ascii="Times New Roman" w:eastAsia="仿宋_GB2312" w:hAnsi="Times New Roman"/>
                <w:kern w:val="0"/>
                <w:sz w:val="24"/>
                <w:szCs w:val="24"/>
              </w:rPr>
            </w:pPr>
          </w:p>
        </w:tc>
        <w:tc>
          <w:tcPr>
            <w:tcW w:w="2838" w:type="dxa"/>
            <w:gridSpan w:val="3"/>
            <w:vAlign w:val="center"/>
          </w:tcPr>
          <w:p w14:paraId="315F232A" w14:textId="77777777" w:rsidR="0028778B" w:rsidRDefault="0028778B">
            <w:pPr>
              <w:widowControl/>
              <w:textAlignment w:val="center"/>
              <w:rPr>
                <w:rFonts w:ascii="Times New Roman" w:eastAsia="仿宋_GB2312" w:hAnsi="Times New Roman"/>
                <w:kern w:val="0"/>
                <w:sz w:val="24"/>
                <w:szCs w:val="24"/>
              </w:rPr>
            </w:pPr>
          </w:p>
        </w:tc>
        <w:tc>
          <w:tcPr>
            <w:tcW w:w="1810" w:type="dxa"/>
            <w:gridSpan w:val="2"/>
          </w:tcPr>
          <w:p w14:paraId="29D4D175" w14:textId="77777777" w:rsidR="0028778B" w:rsidRDefault="0028778B">
            <w:pPr>
              <w:widowControl/>
              <w:textAlignment w:val="center"/>
              <w:rPr>
                <w:rFonts w:ascii="Times New Roman" w:eastAsia="仿宋_GB2312" w:hAnsi="Times New Roman"/>
                <w:kern w:val="0"/>
                <w:sz w:val="24"/>
                <w:szCs w:val="24"/>
              </w:rPr>
            </w:pPr>
          </w:p>
        </w:tc>
      </w:tr>
      <w:tr w:rsidR="0028778B" w14:paraId="63200760" w14:textId="77777777">
        <w:trPr>
          <w:gridAfter w:val="1"/>
          <w:wAfter w:w="21" w:type="dxa"/>
          <w:trHeight w:hRule="exact" w:val="397"/>
          <w:jc w:val="center"/>
        </w:trPr>
        <w:tc>
          <w:tcPr>
            <w:tcW w:w="715" w:type="dxa"/>
            <w:vAlign w:val="center"/>
          </w:tcPr>
          <w:p w14:paraId="5D0C1507" w14:textId="77777777" w:rsidR="0028778B" w:rsidRDefault="00F86B9C">
            <w:pPr>
              <w:jc w:val="center"/>
              <w:outlineLvl w:val="1"/>
              <w:rPr>
                <w:rFonts w:ascii="Times New Roman" w:eastAsia="仿宋_GB2312" w:hAnsi="Times New Roman"/>
                <w:kern w:val="0"/>
                <w:sz w:val="24"/>
                <w:szCs w:val="24"/>
              </w:rPr>
            </w:pPr>
            <w:r>
              <w:rPr>
                <w:rFonts w:ascii="Times New Roman" w:eastAsia="仿宋_GB2312" w:hAnsi="Times New Roman" w:hint="eastAsia"/>
                <w:kern w:val="0"/>
                <w:sz w:val="24"/>
                <w:szCs w:val="24"/>
              </w:rPr>
              <w:t>……</w:t>
            </w:r>
          </w:p>
        </w:tc>
        <w:tc>
          <w:tcPr>
            <w:tcW w:w="1365" w:type="dxa"/>
            <w:vAlign w:val="center"/>
          </w:tcPr>
          <w:p w14:paraId="338F934C" w14:textId="77777777" w:rsidR="0028778B" w:rsidRDefault="0028778B">
            <w:pPr>
              <w:widowControl/>
              <w:textAlignment w:val="center"/>
              <w:rPr>
                <w:rFonts w:ascii="Times New Roman" w:eastAsia="仿宋_GB2312" w:hAnsi="Times New Roman"/>
                <w:kern w:val="0"/>
                <w:sz w:val="24"/>
                <w:szCs w:val="24"/>
              </w:rPr>
            </w:pPr>
          </w:p>
        </w:tc>
        <w:tc>
          <w:tcPr>
            <w:tcW w:w="1755" w:type="dxa"/>
            <w:vAlign w:val="center"/>
          </w:tcPr>
          <w:p w14:paraId="261297B6" w14:textId="77777777" w:rsidR="0028778B" w:rsidRDefault="0028778B">
            <w:pPr>
              <w:widowControl/>
              <w:textAlignment w:val="center"/>
              <w:rPr>
                <w:rFonts w:ascii="Times New Roman" w:eastAsia="仿宋_GB2312" w:hAnsi="Times New Roman"/>
                <w:kern w:val="0"/>
                <w:sz w:val="24"/>
                <w:szCs w:val="24"/>
              </w:rPr>
            </w:pPr>
          </w:p>
        </w:tc>
        <w:tc>
          <w:tcPr>
            <w:tcW w:w="2838" w:type="dxa"/>
            <w:gridSpan w:val="3"/>
            <w:vAlign w:val="center"/>
          </w:tcPr>
          <w:p w14:paraId="3252F770" w14:textId="77777777" w:rsidR="0028778B" w:rsidRDefault="0028778B">
            <w:pPr>
              <w:widowControl/>
              <w:textAlignment w:val="center"/>
              <w:rPr>
                <w:rFonts w:ascii="Times New Roman" w:eastAsia="仿宋_GB2312" w:hAnsi="Times New Roman"/>
                <w:kern w:val="0"/>
                <w:sz w:val="24"/>
                <w:szCs w:val="24"/>
              </w:rPr>
            </w:pPr>
          </w:p>
        </w:tc>
        <w:tc>
          <w:tcPr>
            <w:tcW w:w="1810" w:type="dxa"/>
            <w:gridSpan w:val="2"/>
          </w:tcPr>
          <w:p w14:paraId="33EB40C1" w14:textId="77777777" w:rsidR="0028778B" w:rsidRDefault="0028778B">
            <w:pPr>
              <w:widowControl/>
              <w:textAlignment w:val="center"/>
              <w:rPr>
                <w:rFonts w:ascii="Times New Roman" w:eastAsia="仿宋_GB2312" w:hAnsi="Times New Roman"/>
                <w:kern w:val="0"/>
                <w:sz w:val="24"/>
                <w:szCs w:val="24"/>
              </w:rPr>
            </w:pPr>
          </w:p>
        </w:tc>
      </w:tr>
    </w:tbl>
    <w:p w14:paraId="5EC7D0DB" w14:textId="77777777" w:rsidR="0028778B" w:rsidRDefault="00F86B9C" w:rsidP="0039271A">
      <w:pPr>
        <w:numPr>
          <w:ilvl w:val="0"/>
          <w:numId w:val="5"/>
        </w:numPr>
        <w:tabs>
          <w:tab w:val="left" w:pos="958"/>
          <w:tab w:val="left" w:pos="1078"/>
        </w:tabs>
        <w:spacing w:line="578" w:lineRule="exact"/>
        <w:ind w:left="-10" w:firstLine="640"/>
        <w:rPr>
          <w:rFonts w:ascii="楷体_GB2312" w:eastAsia="楷体_GB2312" w:hAnsi="楷体_GB2312" w:cs="楷体_GB2312"/>
          <w:sz w:val="32"/>
          <w:szCs w:val="32"/>
        </w:rPr>
      </w:pPr>
      <w:r>
        <w:rPr>
          <w:rFonts w:ascii="Times New Roman" w:eastAsia="仿宋_GB2312" w:hAnsi="Times New Roman" w:hint="eastAsia"/>
          <w:b/>
          <w:bCs/>
          <w:sz w:val="32"/>
          <w:szCs w:val="32"/>
        </w:rPr>
        <w:t>接收国（境）外留学生专业数：</w:t>
      </w:r>
      <w:r>
        <w:rPr>
          <w:rFonts w:ascii="Times New Roman" w:eastAsia="仿宋_GB2312" w:hAnsi="Times New Roman" w:hint="eastAsia"/>
          <w:sz w:val="32"/>
          <w:szCs w:val="32"/>
        </w:rPr>
        <w:t>指学校接收培养留学生的专业总数。</w:t>
      </w:r>
      <w:r>
        <w:rPr>
          <w:rFonts w:ascii="Times New Roman" w:eastAsia="仿宋_GB2312" w:hAnsi="Times New Roman" w:hint="eastAsia"/>
          <w:b/>
          <w:bCs/>
          <w:sz w:val="32"/>
          <w:szCs w:val="32"/>
        </w:rPr>
        <w:t>接收国（境）外留学生人数</w:t>
      </w:r>
      <w:r>
        <w:rPr>
          <w:rFonts w:ascii="Times New Roman" w:eastAsia="仿宋_GB2312" w:hAnsi="Times New Roman" w:hint="eastAsia"/>
          <w:sz w:val="32"/>
          <w:szCs w:val="32"/>
        </w:rPr>
        <w:t>为学校各个专业接收培养的全日制教育的国（境）外留学生总人数。</w:t>
      </w:r>
    </w:p>
    <w:p w14:paraId="32A43960" w14:textId="77777777" w:rsidR="0028778B" w:rsidRDefault="00F86B9C" w:rsidP="0039271A">
      <w:pPr>
        <w:numPr>
          <w:ilvl w:val="0"/>
          <w:numId w:val="5"/>
        </w:numPr>
        <w:tabs>
          <w:tab w:val="left" w:pos="958"/>
          <w:tab w:val="left" w:pos="1078"/>
        </w:tabs>
        <w:spacing w:line="578" w:lineRule="exact"/>
        <w:ind w:left="-10" w:firstLine="640"/>
        <w:rPr>
          <w:rFonts w:ascii="Times New Roman" w:eastAsia="仿宋_GB2312" w:hAnsi="Times New Roman"/>
          <w:sz w:val="32"/>
          <w:szCs w:val="32"/>
        </w:rPr>
      </w:pPr>
      <w:r>
        <w:rPr>
          <w:rFonts w:ascii="Times New Roman" w:eastAsia="仿宋_GB2312" w:hAnsi="Times New Roman" w:hint="eastAsia"/>
          <w:b/>
          <w:bCs/>
          <w:sz w:val="32"/>
          <w:szCs w:val="32"/>
        </w:rPr>
        <w:t>开发并被国（境）</w:t>
      </w:r>
      <w:proofErr w:type="gramStart"/>
      <w:r>
        <w:rPr>
          <w:rFonts w:ascii="Times New Roman" w:eastAsia="仿宋_GB2312" w:hAnsi="Times New Roman" w:hint="eastAsia"/>
          <w:b/>
          <w:bCs/>
          <w:sz w:val="32"/>
          <w:szCs w:val="32"/>
        </w:rPr>
        <w:t>外采用</w:t>
      </w:r>
      <w:proofErr w:type="gramEnd"/>
      <w:r>
        <w:rPr>
          <w:rFonts w:ascii="Times New Roman" w:eastAsia="仿宋_GB2312" w:hAnsi="Times New Roman" w:hint="eastAsia"/>
          <w:b/>
          <w:bCs/>
          <w:sz w:val="32"/>
          <w:szCs w:val="32"/>
        </w:rPr>
        <w:t>的课程标准数：</w:t>
      </w:r>
      <w:r>
        <w:rPr>
          <w:rFonts w:ascii="Times New Roman" w:eastAsia="仿宋_GB2312" w:hAnsi="Times New Roman" w:hint="eastAsia"/>
          <w:sz w:val="32"/>
          <w:szCs w:val="32"/>
        </w:rPr>
        <w:t>指学校主持或参与开发与本校重点专业相关的课程标准，并得到国（境）外同行采用的数量。</w:t>
      </w:r>
    </w:p>
    <w:p w14:paraId="6139ED37" w14:textId="77777777" w:rsidR="0028778B" w:rsidRDefault="00F86B9C" w:rsidP="0039271A">
      <w:pPr>
        <w:numPr>
          <w:ilvl w:val="0"/>
          <w:numId w:val="5"/>
        </w:numPr>
        <w:tabs>
          <w:tab w:val="left" w:pos="958"/>
          <w:tab w:val="left" w:pos="1078"/>
        </w:tabs>
        <w:spacing w:line="578" w:lineRule="exact"/>
        <w:ind w:left="-10" w:firstLine="640"/>
        <w:rPr>
          <w:rFonts w:ascii="Times New Roman" w:eastAsia="仿宋_GB2312" w:hAnsi="Times New Roman"/>
          <w:b/>
          <w:bCs/>
          <w:sz w:val="32"/>
          <w:szCs w:val="32"/>
        </w:rPr>
      </w:pPr>
      <w:r>
        <w:rPr>
          <w:rFonts w:ascii="Times New Roman" w:eastAsia="仿宋_GB2312" w:hAnsi="Times New Roman" w:hint="eastAsia"/>
          <w:b/>
          <w:bCs/>
          <w:sz w:val="32"/>
          <w:szCs w:val="32"/>
        </w:rPr>
        <w:lastRenderedPageBreak/>
        <w:t>在</w:t>
      </w:r>
      <w:r>
        <w:rPr>
          <w:rFonts w:ascii="Times New Roman" w:eastAsia="仿宋_GB2312" w:hAnsi="Times New Roman"/>
          <w:b/>
          <w:bCs/>
          <w:sz w:val="32"/>
          <w:szCs w:val="32"/>
        </w:rPr>
        <w:t>国（境）外开办学校</w:t>
      </w:r>
      <w:r>
        <w:rPr>
          <w:rFonts w:ascii="Times New Roman" w:eastAsia="仿宋_GB2312" w:hAnsi="Times New Roman" w:hint="eastAsia"/>
          <w:b/>
          <w:bCs/>
          <w:sz w:val="32"/>
          <w:szCs w:val="32"/>
        </w:rPr>
        <w:t>数：</w:t>
      </w:r>
      <w:r>
        <w:rPr>
          <w:rFonts w:ascii="Times New Roman" w:eastAsia="仿宋_GB2312" w:hAnsi="Times New Roman" w:hint="eastAsia"/>
          <w:sz w:val="32"/>
          <w:szCs w:val="32"/>
        </w:rPr>
        <w:t>指学校在海外举办的职业学校数，包括与国（境）外办学机构合作开办的职业学校和在国（境）</w:t>
      </w:r>
      <w:proofErr w:type="gramStart"/>
      <w:r>
        <w:rPr>
          <w:rFonts w:ascii="Times New Roman" w:eastAsia="仿宋_GB2312" w:hAnsi="Times New Roman" w:hint="eastAsia"/>
          <w:sz w:val="32"/>
          <w:szCs w:val="32"/>
        </w:rPr>
        <w:t>外独立</w:t>
      </w:r>
      <w:proofErr w:type="gramEnd"/>
      <w:r>
        <w:rPr>
          <w:rFonts w:ascii="Times New Roman" w:eastAsia="仿宋_GB2312" w:hAnsi="Times New Roman" w:hint="eastAsia"/>
          <w:sz w:val="32"/>
          <w:szCs w:val="32"/>
        </w:rPr>
        <w:t>举办的职业学校数量。其中，</w:t>
      </w:r>
      <w:r>
        <w:rPr>
          <w:rFonts w:ascii="Times New Roman" w:eastAsia="仿宋_GB2312" w:hAnsi="Times New Roman" w:hint="eastAsia"/>
          <w:b/>
          <w:bCs/>
          <w:sz w:val="32"/>
          <w:szCs w:val="32"/>
        </w:rPr>
        <w:t>专业数量</w:t>
      </w:r>
      <w:r>
        <w:rPr>
          <w:rFonts w:ascii="Times New Roman" w:eastAsia="仿宋_GB2312" w:hAnsi="Times New Roman" w:hint="eastAsia"/>
          <w:sz w:val="32"/>
          <w:szCs w:val="32"/>
        </w:rPr>
        <w:t>为</w:t>
      </w:r>
      <w:r>
        <w:rPr>
          <w:rFonts w:ascii="Times New Roman" w:eastAsia="仿宋_GB2312" w:hAnsi="Times New Roman"/>
          <w:sz w:val="32"/>
          <w:szCs w:val="32"/>
        </w:rPr>
        <w:t>国（境）外开办学校</w:t>
      </w:r>
      <w:r>
        <w:rPr>
          <w:rFonts w:ascii="Times New Roman" w:eastAsia="仿宋_GB2312" w:hAnsi="Times New Roman" w:hint="eastAsia"/>
          <w:sz w:val="32"/>
          <w:szCs w:val="32"/>
        </w:rPr>
        <w:t>设置的专业数；</w:t>
      </w:r>
      <w:r>
        <w:rPr>
          <w:rFonts w:ascii="Times New Roman" w:eastAsia="仿宋_GB2312" w:hAnsi="Times New Roman" w:hint="eastAsia"/>
          <w:b/>
          <w:bCs/>
          <w:sz w:val="32"/>
          <w:szCs w:val="32"/>
        </w:rPr>
        <w:t>在校生数</w:t>
      </w:r>
      <w:r>
        <w:rPr>
          <w:rFonts w:ascii="Times New Roman" w:eastAsia="仿宋_GB2312" w:hAnsi="Times New Roman" w:hint="eastAsia"/>
          <w:sz w:val="32"/>
          <w:szCs w:val="32"/>
        </w:rPr>
        <w:t>为</w:t>
      </w:r>
      <w:r>
        <w:rPr>
          <w:rFonts w:ascii="Times New Roman" w:eastAsia="仿宋_GB2312" w:hAnsi="Times New Roman"/>
          <w:sz w:val="32"/>
          <w:szCs w:val="32"/>
        </w:rPr>
        <w:t>国（境）外开办学校</w:t>
      </w:r>
      <w:r>
        <w:rPr>
          <w:rFonts w:ascii="Times New Roman" w:eastAsia="仿宋_GB2312" w:hAnsi="Times New Roman" w:hint="eastAsia"/>
          <w:sz w:val="32"/>
          <w:szCs w:val="32"/>
        </w:rPr>
        <w:t>的在校生总人数。</w:t>
      </w:r>
    </w:p>
    <w:p w14:paraId="064E52EA" w14:textId="77777777" w:rsidR="0028778B" w:rsidRDefault="00F86B9C" w:rsidP="0039271A">
      <w:pPr>
        <w:numPr>
          <w:ilvl w:val="0"/>
          <w:numId w:val="5"/>
        </w:numPr>
        <w:tabs>
          <w:tab w:val="left" w:pos="958"/>
          <w:tab w:val="left" w:pos="1078"/>
        </w:tabs>
        <w:spacing w:line="578" w:lineRule="exact"/>
        <w:ind w:left="-10" w:firstLine="640"/>
        <w:rPr>
          <w:rFonts w:ascii="Times New Roman" w:eastAsia="仿宋_GB2312" w:hAnsi="Times New Roman"/>
          <w:sz w:val="32"/>
          <w:szCs w:val="32"/>
        </w:rPr>
      </w:pPr>
      <w:r>
        <w:rPr>
          <w:rFonts w:ascii="Times New Roman" w:eastAsia="仿宋_GB2312" w:hAnsi="Times New Roman" w:hint="eastAsia"/>
          <w:b/>
          <w:bCs/>
          <w:sz w:val="32"/>
          <w:szCs w:val="32"/>
        </w:rPr>
        <w:t>中外合作办学专业数：</w:t>
      </w:r>
      <w:r>
        <w:rPr>
          <w:rFonts w:ascii="Times New Roman" w:eastAsia="仿宋_GB2312" w:hAnsi="Times New Roman" w:hint="eastAsia"/>
          <w:sz w:val="32"/>
          <w:szCs w:val="32"/>
        </w:rPr>
        <w:t>指学校引进国（境）外优质教育资源，与国境外大学合作，经教育行政部门审批具有全日制招生资格的中外合作专业数量。</w:t>
      </w:r>
      <w:r>
        <w:rPr>
          <w:rFonts w:ascii="Times New Roman" w:eastAsia="仿宋_GB2312" w:hAnsi="Times New Roman" w:hint="eastAsia"/>
          <w:b/>
          <w:bCs/>
          <w:sz w:val="32"/>
          <w:szCs w:val="32"/>
        </w:rPr>
        <w:t>在校生数</w:t>
      </w:r>
      <w:r>
        <w:rPr>
          <w:rFonts w:ascii="Times New Roman" w:eastAsia="仿宋_GB2312" w:hAnsi="Times New Roman" w:hint="eastAsia"/>
          <w:sz w:val="32"/>
          <w:szCs w:val="32"/>
        </w:rPr>
        <w:t>为中外合作办学专业的在校生总数。</w:t>
      </w:r>
    </w:p>
    <w:p w14:paraId="05CF9F1F" w14:textId="77777777" w:rsidR="0028778B" w:rsidRDefault="00F86B9C" w:rsidP="0039271A">
      <w:pPr>
        <w:numPr>
          <w:ilvl w:val="0"/>
          <w:numId w:val="5"/>
        </w:numPr>
        <w:tabs>
          <w:tab w:val="left" w:pos="958"/>
          <w:tab w:val="left" w:pos="1078"/>
        </w:tabs>
        <w:spacing w:line="578" w:lineRule="exact"/>
        <w:ind w:left="-10" w:firstLine="640"/>
        <w:rPr>
          <w:rFonts w:ascii="Times New Roman" w:eastAsia="仿宋_GB2312" w:hAnsi="Times New Roman"/>
          <w:sz w:val="32"/>
          <w:szCs w:val="32"/>
        </w:rPr>
      </w:pPr>
      <w:r>
        <w:rPr>
          <w:rFonts w:ascii="Times New Roman" w:eastAsia="仿宋_GB2312" w:hAnsi="Times New Roman" w:hint="eastAsia"/>
          <w:b/>
          <w:bCs/>
          <w:sz w:val="32"/>
          <w:szCs w:val="32"/>
        </w:rPr>
        <w:t>专任教师赴国（境）</w:t>
      </w:r>
      <w:proofErr w:type="gramStart"/>
      <w:r>
        <w:rPr>
          <w:rFonts w:ascii="Times New Roman" w:eastAsia="仿宋_GB2312" w:hAnsi="Times New Roman" w:hint="eastAsia"/>
          <w:b/>
          <w:bCs/>
          <w:sz w:val="32"/>
          <w:szCs w:val="32"/>
        </w:rPr>
        <w:t>外指导</w:t>
      </w:r>
      <w:proofErr w:type="gramEnd"/>
      <w:r>
        <w:rPr>
          <w:rFonts w:ascii="Times New Roman" w:eastAsia="仿宋_GB2312" w:hAnsi="Times New Roman" w:hint="eastAsia"/>
          <w:b/>
          <w:bCs/>
          <w:sz w:val="32"/>
          <w:szCs w:val="32"/>
        </w:rPr>
        <w:t>和开展培训时间：</w:t>
      </w:r>
      <w:r>
        <w:rPr>
          <w:rFonts w:ascii="Times New Roman" w:eastAsia="仿宋_GB2312" w:hAnsi="Times New Roman" w:hint="eastAsia"/>
          <w:sz w:val="32"/>
          <w:szCs w:val="32"/>
        </w:rPr>
        <w:t>指学校专任教师到国（境）外进行专业实践教学指导、培训人员、技术服务和研发的工日，一般</w:t>
      </w:r>
      <w:r>
        <w:rPr>
          <w:rFonts w:ascii="Times New Roman" w:eastAsia="仿宋_GB2312" w:hAnsi="Times New Roman" w:hint="eastAsia"/>
          <w:sz w:val="32"/>
          <w:szCs w:val="32"/>
        </w:rPr>
        <w:t>1</w:t>
      </w:r>
      <w:r>
        <w:rPr>
          <w:rFonts w:ascii="Times New Roman" w:eastAsia="仿宋_GB2312" w:hAnsi="Times New Roman" w:hint="eastAsia"/>
          <w:sz w:val="32"/>
          <w:szCs w:val="32"/>
        </w:rPr>
        <w:t>名教师工作</w:t>
      </w:r>
      <w:r>
        <w:rPr>
          <w:rFonts w:ascii="Times New Roman" w:eastAsia="仿宋_GB2312" w:hAnsi="Times New Roman" w:hint="eastAsia"/>
          <w:sz w:val="32"/>
          <w:szCs w:val="32"/>
        </w:rPr>
        <w:t>1</w:t>
      </w:r>
      <w:r>
        <w:rPr>
          <w:rFonts w:ascii="Times New Roman" w:eastAsia="仿宋_GB2312" w:hAnsi="Times New Roman" w:hint="eastAsia"/>
          <w:sz w:val="32"/>
          <w:szCs w:val="32"/>
        </w:rPr>
        <w:t>天为</w:t>
      </w:r>
      <w:r>
        <w:rPr>
          <w:rFonts w:ascii="Times New Roman" w:eastAsia="仿宋_GB2312" w:hAnsi="Times New Roman" w:hint="eastAsia"/>
          <w:sz w:val="32"/>
          <w:szCs w:val="32"/>
        </w:rPr>
        <w:t>1</w:t>
      </w:r>
      <w:r>
        <w:rPr>
          <w:rFonts w:ascii="Times New Roman" w:eastAsia="仿宋_GB2312" w:hAnsi="Times New Roman" w:hint="eastAsia"/>
          <w:sz w:val="32"/>
          <w:szCs w:val="32"/>
        </w:rPr>
        <w:t>人日。</w:t>
      </w:r>
    </w:p>
    <w:p w14:paraId="09182003" w14:textId="77777777" w:rsidR="0028778B" w:rsidRDefault="00F86B9C" w:rsidP="0039271A">
      <w:pPr>
        <w:numPr>
          <w:ilvl w:val="0"/>
          <w:numId w:val="5"/>
        </w:numPr>
        <w:tabs>
          <w:tab w:val="left" w:pos="958"/>
          <w:tab w:val="left" w:pos="1078"/>
        </w:tabs>
        <w:spacing w:line="578" w:lineRule="exact"/>
        <w:ind w:left="-10" w:firstLine="640"/>
        <w:rPr>
          <w:rFonts w:ascii="Times New Roman" w:eastAsia="仿宋_GB2312" w:hAnsi="Times New Roman"/>
          <w:sz w:val="32"/>
          <w:szCs w:val="32"/>
        </w:rPr>
      </w:pPr>
      <w:r>
        <w:rPr>
          <w:rFonts w:ascii="Times New Roman" w:eastAsia="仿宋_GB2312" w:hAnsi="Times New Roman" w:hint="eastAsia"/>
          <w:b/>
          <w:bCs/>
          <w:sz w:val="32"/>
          <w:szCs w:val="32"/>
        </w:rPr>
        <w:t>在国（境）外组织担任职务的专任教师数：</w:t>
      </w:r>
      <w:r>
        <w:rPr>
          <w:rFonts w:ascii="Times New Roman" w:eastAsia="仿宋_GB2312" w:hAnsi="Times New Roman" w:hint="eastAsia"/>
          <w:sz w:val="32"/>
          <w:szCs w:val="32"/>
        </w:rPr>
        <w:t>指在国（境）</w:t>
      </w:r>
      <w:proofErr w:type="gramStart"/>
      <w:r>
        <w:rPr>
          <w:rFonts w:ascii="Times New Roman" w:eastAsia="仿宋_GB2312" w:hAnsi="Times New Roman" w:hint="eastAsia"/>
          <w:sz w:val="32"/>
          <w:szCs w:val="32"/>
        </w:rPr>
        <w:t>外团体</w:t>
      </w:r>
      <w:proofErr w:type="gramEnd"/>
      <w:r>
        <w:rPr>
          <w:rFonts w:ascii="Times New Roman" w:eastAsia="仿宋_GB2312" w:hAnsi="Times New Roman" w:hint="eastAsia"/>
          <w:sz w:val="32"/>
          <w:szCs w:val="32"/>
        </w:rPr>
        <w:t>或国际机构中担任专职或兼职工作的专任教师数量。须在说明①逐一列出，否则数据无效；若该指标数值为“</w:t>
      </w:r>
      <w:r>
        <w:rPr>
          <w:rFonts w:ascii="Times New Roman" w:eastAsia="仿宋_GB2312" w:hAnsi="Times New Roman" w:hint="eastAsia"/>
          <w:sz w:val="32"/>
          <w:szCs w:val="32"/>
        </w:rPr>
        <w:t>0</w:t>
      </w:r>
      <w:r>
        <w:rPr>
          <w:rFonts w:ascii="Times New Roman" w:eastAsia="仿宋_GB2312" w:hAnsi="Times New Roman" w:hint="eastAsia"/>
          <w:sz w:val="32"/>
          <w:szCs w:val="32"/>
        </w:rPr>
        <w:t>”，则在说明中填写“无”。</w:t>
      </w:r>
    </w:p>
    <w:p w14:paraId="7D90CBF5" w14:textId="77777777" w:rsidR="0028778B" w:rsidRDefault="00F86B9C" w:rsidP="0039271A">
      <w:pPr>
        <w:numPr>
          <w:ilvl w:val="0"/>
          <w:numId w:val="5"/>
        </w:numPr>
        <w:tabs>
          <w:tab w:val="left" w:pos="958"/>
          <w:tab w:val="left" w:pos="1078"/>
        </w:tabs>
        <w:spacing w:line="578" w:lineRule="exact"/>
        <w:ind w:left="-10" w:firstLine="640"/>
        <w:rPr>
          <w:rFonts w:ascii="Times New Roman" w:eastAsia="仿宋_GB2312" w:hAnsi="Times New Roman"/>
          <w:sz w:val="32"/>
          <w:szCs w:val="32"/>
        </w:rPr>
      </w:pPr>
      <w:r>
        <w:rPr>
          <w:rFonts w:ascii="Times New Roman" w:eastAsia="仿宋_GB2312" w:hAnsi="Times New Roman" w:hint="eastAsia"/>
          <w:b/>
          <w:bCs/>
          <w:sz w:val="32"/>
          <w:szCs w:val="32"/>
        </w:rPr>
        <w:t>国（境）外技能大赛获奖数量：</w:t>
      </w:r>
      <w:r>
        <w:rPr>
          <w:rFonts w:ascii="Times New Roman" w:eastAsia="仿宋_GB2312" w:hAnsi="Times New Roman" w:hint="eastAsia"/>
          <w:sz w:val="32"/>
          <w:szCs w:val="32"/>
        </w:rPr>
        <w:t>指学校师生在与专业教学相关的国（境）外技能大赛中获得奖项的总数，包括在国内举办的国际技能大赛上所获奖项。须在说明②逐一列出，否则数据无效；若该指标数值为“</w:t>
      </w:r>
      <w:r>
        <w:rPr>
          <w:rFonts w:ascii="Times New Roman" w:eastAsia="仿宋_GB2312" w:hAnsi="Times New Roman" w:hint="eastAsia"/>
          <w:sz w:val="32"/>
          <w:szCs w:val="32"/>
        </w:rPr>
        <w:t>0</w:t>
      </w:r>
      <w:r>
        <w:rPr>
          <w:rFonts w:ascii="Times New Roman" w:eastAsia="仿宋_GB2312" w:hAnsi="Times New Roman" w:hint="eastAsia"/>
          <w:sz w:val="32"/>
          <w:szCs w:val="32"/>
        </w:rPr>
        <w:t>”，则在说明中填写“无”。</w:t>
      </w:r>
    </w:p>
    <w:p w14:paraId="36ED7109" w14:textId="77777777" w:rsidR="0028778B" w:rsidRDefault="0028778B" w:rsidP="0039271A">
      <w:pPr>
        <w:spacing w:line="578" w:lineRule="exact"/>
      </w:pPr>
    </w:p>
    <w:p w14:paraId="4E164A00" w14:textId="77777777" w:rsidR="0028778B" w:rsidRDefault="00F86B9C" w:rsidP="0039271A">
      <w:pPr>
        <w:widowControl/>
        <w:spacing w:line="578"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六、“服务贡献表”指标及相关内涵说明</w:t>
      </w:r>
    </w:p>
    <w:p w14:paraId="4821B2C6" w14:textId="77777777" w:rsidR="0028778B" w:rsidRDefault="00F86B9C" w:rsidP="0039271A">
      <w:pPr>
        <w:widowControl/>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hint="eastAsia"/>
          <w:sz w:val="32"/>
          <w:szCs w:val="32"/>
        </w:rPr>
        <w:lastRenderedPageBreak/>
        <w:t>“服务贡献表”</w:t>
      </w:r>
      <w:proofErr w:type="gramStart"/>
      <w:r>
        <w:rPr>
          <w:rFonts w:ascii="Times New Roman" w:eastAsia="仿宋_GB2312" w:hAnsi="Times New Roman" w:hint="eastAsia"/>
          <w:sz w:val="32"/>
          <w:szCs w:val="32"/>
        </w:rPr>
        <w:t>系反映</w:t>
      </w:r>
      <w:proofErr w:type="gramEnd"/>
      <w:r>
        <w:rPr>
          <w:rFonts w:ascii="Times New Roman" w:eastAsia="仿宋_GB2312" w:hAnsi="Times New Roman" w:hint="eastAsia"/>
          <w:sz w:val="32"/>
          <w:szCs w:val="32"/>
        </w:rPr>
        <w:t>高等职业学校服务地方和行业发展的管理评价工具，共</w:t>
      </w:r>
      <w:r>
        <w:rPr>
          <w:rFonts w:ascii="Times New Roman" w:eastAsia="仿宋_GB2312" w:hAnsi="Times New Roman" w:cs="Times New Roman" w:hint="eastAsia"/>
          <w:sz w:val="32"/>
          <w:szCs w:val="32"/>
        </w:rPr>
        <w:t>采集指标</w:t>
      </w:r>
      <w:r>
        <w:rPr>
          <w:rFonts w:ascii="Times New Roman" w:eastAsia="仿宋_GB2312" w:hAnsi="Times New Roman" w:cs="Times New Roman" w:hint="eastAsia"/>
          <w:sz w:val="32"/>
          <w:szCs w:val="32"/>
        </w:rPr>
        <w:t>8</w:t>
      </w:r>
      <w:r>
        <w:rPr>
          <w:rFonts w:ascii="Times New Roman" w:eastAsia="仿宋_GB2312" w:hAnsi="Times New Roman" w:cs="Times New Roman" w:hint="eastAsia"/>
          <w:sz w:val="32"/>
          <w:szCs w:val="32"/>
        </w:rPr>
        <w:t>个，包括字段</w:t>
      </w:r>
      <w:r>
        <w:rPr>
          <w:rFonts w:ascii="Times New Roman" w:eastAsia="仿宋_GB2312" w:hAnsi="Times New Roman" w:cs="Times New Roman" w:hint="eastAsia"/>
          <w:sz w:val="32"/>
          <w:szCs w:val="32"/>
        </w:rPr>
        <w:t>18</w:t>
      </w:r>
      <w:r>
        <w:rPr>
          <w:rFonts w:ascii="Times New Roman" w:eastAsia="仿宋_GB2312" w:hAnsi="Times New Roman" w:cs="Times New Roman" w:hint="eastAsia"/>
          <w:sz w:val="32"/>
          <w:szCs w:val="32"/>
        </w:rPr>
        <w:t>个（表</w:t>
      </w:r>
      <w:r>
        <w:rPr>
          <w:rFonts w:ascii="Times New Roman" w:eastAsia="仿宋_GB2312" w:hAnsi="Times New Roman" w:cs="Times New Roman" w:hint="eastAsia"/>
          <w:sz w:val="32"/>
          <w:szCs w:val="32"/>
        </w:rPr>
        <w:t>5</w:t>
      </w:r>
      <w:r>
        <w:rPr>
          <w:rFonts w:ascii="Times New Roman" w:eastAsia="仿宋_GB2312" w:hAnsi="Times New Roman" w:cs="Times New Roman" w:hint="eastAsia"/>
          <w:sz w:val="32"/>
          <w:szCs w:val="32"/>
        </w:rPr>
        <w:t>）。</w:t>
      </w:r>
    </w:p>
    <w:p w14:paraId="4FD4286D" w14:textId="77777777" w:rsidR="0028778B" w:rsidRPr="0039271A" w:rsidRDefault="00F86B9C">
      <w:pPr>
        <w:jc w:val="center"/>
        <w:outlineLvl w:val="2"/>
        <w:rPr>
          <w:rFonts w:ascii="黑体" w:eastAsia="黑体" w:hAnsi="黑体" w:cs="Times New Roman"/>
          <w:sz w:val="32"/>
          <w:szCs w:val="32"/>
        </w:rPr>
      </w:pPr>
      <w:r w:rsidRPr="0039271A">
        <w:rPr>
          <w:rFonts w:ascii="黑体" w:eastAsia="黑体" w:hAnsi="黑体" w:cs="Times New Roman"/>
          <w:sz w:val="32"/>
          <w:szCs w:val="32"/>
        </w:rPr>
        <w:t>表5</w:t>
      </w:r>
      <w:r w:rsidRPr="0039271A">
        <w:rPr>
          <w:rFonts w:ascii="黑体" w:eastAsia="黑体" w:hAnsi="黑体" w:cs="Times New Roman" w:hint="eastAsia"/>
          <w:sz w:val="32"/>
          <w:szCs w:val="32"/>
        </w:rPr>
        <w:t xml:space="preserve"> </w:t>
      </w:r>
      <w:r w:rsidRPr="0039271A">
        <w:rPr>
          <w:rFonts w:ascii="黑体" w:eastAsia="黑体" w:hAnsi="黑体" w:cs="Times New Roman"/>
          <w:sz w:val="32"/>
          <w:szCs w:val="32"/>
        </w:rPr>
        <w:t xml:space="preserve"> 服务贡献表</w:t>
      </w:r>
    </w:p>
    <w:p w14:paraId="191FB6EA" w14:textId="77777777" w:rsidR="0028778B" w:rsidRDefault="00F86B9C">
      <w:pPr>
        <w:jc w:val="left"/>
        <w:outlineLvl w:val="3"/>
        <w:rPr>
          <w:rFonts w:ascii="仿宋_GB2312" w:eastAsia="仿宋_GB2312" w:hAnsi="仿宋_GB2312" w:cs="仿宋_GB2312"/>
          <w:sz w:val="28"/>
          <w:szCs w:val="28"/>
        </w:rPr>
      </w:pPr>
      <w:r>
        <w:rPr>
          <w:rFonts w:ascii="仿宋_GB2312" w:eastAsia="仿宋_GB2312" w:hAnsi="仿宋_GB2312" w:cs="仿宋_GB2312" w:hint="eastAsia"/>
          <w:sz w:val="28"/>
          <w:szCs w:val="28"/>
        </w:rPr>
        <w:t>名称：</w:t>
      </w:r>
    </w:p>
    <w:tbl>
      <w:tblPr>
        <w:tblStyle w:val="a9"/>
        <w:tblW w:w="8504" w:type="dxa"/>
        <w:jc w:val="center"/>
        <w:tblLook w:val="04A0" w:firstRow="1" w:lastRow="0" w:firstColumn="1" w:lastColumn="0" w:noHBand="0" w:noVBand="1"/>
      </w:tblPr>
      <w:tblGrid>
        <w:gridCol w:w="794"/>
        <w:gridCol w:w="4773"/>
        <w:gridCol w:w="824"/>
        <w:gridCol w:w="1133"/>
        <w:gridCol w:w="980"/>
      </w:tblGrid>
      <w:tr w:rsidR="0028778B" w14:paraId="1EA3A9AD" w14:textId="77777777">
        <w:trPr>
          <w:trHeight w:hRule="exact" w:val="397"/>
          <w:tblHeader/>
          <w:jc w:val="center"/>
        </w:trPr>
        <w:tc>
          <w:tcPr>
            <w:tcW w:w="698" w:type="dxa"/>
            <w:vAlign w:val="center"/>
          </w:tcPr>
          <w:p w14:paraId="70B8F643"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序号</w:t>
            </w:r>
          </w:p>
        </w:tc>
        <w:tc>
          <w:tcPr>
            <w:tcW w:w="4195" w:type="dxa"/>
            <w:vAlign w:val="center"/>
          </w:tcPr>
          <w:p w14:paraId="02CC5E95"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指标</w:t>
            </w:r>
          </w:p>
        </w:tc>
        <w:tc>
          <w:tcPr>
            <w:tcW w:w="724" w:type="dxa"/>
            <w:vAlign w:val="center"/>
          </w:tcPr>
          <w:p w14:paraId="75551F84"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单位</w:t>
            </w:r>
          </w:p>
        </w:tc>
        <w:tc>
          <w:tcPr>
            <w:tcW w:w="996" w:type="dxa"/>
            <w:vAlign w:val="center"/>
          </w:tcPr>
          <w:p w14:paraId="5DA6FD4B"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2022</w:t>
            </w:r>
            <w:r>
              <w:rPr>
                <w:rFonts w:ascii="Times New Roman" w:eastAsia="黑体" w:hAnsi="Times New Roman" w:cs="Times New Roman"/>
                <w:sz w:val="24"/>
                <w:szCs w:val="24"/>
              </w:rPr>
              <w:t>年</w:t>
            </w:r>
          </w:p>
        </w:tc>
        <w:tc>
          <w:tcPr>
            <w:tcW w:w="861" w:type="dxa"/>
            <w:vAlign w:val="center"/>
          </w:tcPr>
          <w:p w14:paraId="6A501E34"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hint="eastAsia"/>
                <w:sz w:val="24"/>
                <w:szCs w:val="24"/>
              </w:rPr>
              <w:t>备注</w:t>
            </w:r>
          </w:p>
        </w:tc>
      </w:tr>
      <w:tr w:rsidR="0028778B" w14:paraId="3224844D" w14:textId="77777777">
        <w:trPr>
          <w:trHeight w:hRule="exact" w:val="397"/>
          <w:jc w:val="center"/>
        </w:trPr>
        <w:tc>
          <w:tcPr>
            <w:tcW w:w="698" w:type="dxa"/>
            <w:vAlign w:val="center"/>
          </w:tcPr>
          <w:p w14:paraId="07B12433"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4195" w:type="dxa"/>
            <w:vAlign w:val="center"/>
          </w:tcPr>
          <w:p w14:paraId="31C65D8B"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全日制在校生人数</w:t>
            </w:r>
          </w:p>
        </w:tc>
        <w:tc>
          <w:tcPr>
            <w:tcW w:w="724" w:type="dxa"/>
            <w:vAlign w:val="center"/>
          </w:tcPr>
          <w:p w14:paraId="21FF6CFF" w14:textId="77777777" w:rsidR="0028778B" w:rsidRDefault="00F86B9C">
            <w:pPr>
              <w:widowControl/>
              <w:adjustRightInd w:val="0"/>
              <w:snapToGrid w:val="0"/>
              <w:jc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kern w:val="0"/>
                <w:sz w:val="24"/>
                <w:szCs w:val="24"/>
              </w:rPr>
              <w:t>人</w:t>
            </w:r>
          </w:p>
        </w:tc>
        <w:tc>
          <w:tcPr>
            <w:tcW w:w="996" w:type="dxa"/>
            <w:vAlign w:val="center"/>
          </w:tcPr>
          <w:p w14:paraId="5F0541C2"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67B8A87C"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696C7022" w14:textId="77777777">
        <w:trPr>
          <w:trHeight w:hRule="exact" w:val="397"/>
          <w:jc w:val="center"/>
        </w:trPr>
        <w:tc>
          <w:tcPr>
            <w:tcW w:w="698" w:type="dxa"/>
            <w:vMerge w:val="restart"/>
            <w:vAlign w:val="center"/>
          </w:tcPr>
          <w:p w14:paraId="3DF43CFD"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2</w:t>
            </w:r>
          </w:p>
        </w:tc>
        <w:tc>
          <w:tcPr>
            <w:tcW w:w="4195" w:type="dxa"/>
            <w:vAlign w:val="center"/>
          </w:tcPr>
          <w:p w14:paraId="5DD48688"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hint="eastAsia"/>
                <w:kern w:val="0"/>
                <w:sz w:val="24"/>
                <w:szCs w:val="24"/>
              </w:rPr>
              <w:t>毕业生就业人数</w:t>
            </w:r>
          </w:p>
        </w:tc>
        <w:tc>
          <w:tcPr>
            <w:tcW w:w="724" w:type="dxa"/>
            <w:vAlign w:val="center"/>
          </w:tcPr>
          <w:p w14:paraId="3D39FA54" w14:textId="77777777" w:rsidR="0028778B" w:rsidRDefault="00F86B9C">
            <w:pPr>
              <w:widowControl/>
              <w:adjustRightInd w:val="0"/>
              <w:snapToGrid w:val="0"/>
              <w:jc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人</w:t>
            </w:r>
          </w:p>
        </w:tc>
        <w:tc>
          <w:tcPr>
            <w:tcW w:w="996" w:type="dxa"/>
            <w:vAlign w:val="center"/>
          </w:tcPr>
          <w:p w14:paraId="74454A12"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21378169"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5E4EA797" w14:textId="77777777">
        <w:trPr>
          <w:trHeight w:hRule="exact" w:val="397"/>
          <w:jc w:val="center"/>
        </w:trPr>
        <w:tc>
          <w:tcPr>
            <w:tcW w:w="698" w:type="dxa"/>
            <w:vMerge/>
            <w:vAlign w:val="center"/>
          </w:tcPr>
          <w:p w14:paraId="0016C423" w14:textId="77777777" w:rsidR="0028778B" w:rsidRDefault="0028778B">
            <w:pPr>
              <w:jc w:val="center"/>
              <w:outlineLvl w:val="1"/>
              <w:rPr>
                <w:rFonts w:ascii="Times New Roman" w:eastAsia="仿宋_GB2312" w:hAnsi="Times New Roman" w:cs="Times New Roman"/>
                <w:sz w:val="24"/>
                <w:szCs w:val="24"/>
              </w:rPr>
            </w:pPr>
          </w:p>
        </w:tc>
        <w:tc>
          <w:tcPr>
            <w:tcW w:w="4195" w:type="dxa"/>
            <w:vAlign w:val="center"/>
          </w:tcPr>
          <w:p w14:paraId="046F28E4"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其中：</w:t>
            </w:r>
            <w:r>
              <w:rPr>
                <w:rFonts w:ascii="Times New Roman" w:eastAsia="仿宋_GB2312" w:hAnsi="Times New Roman" w:hint="eastAsia"/>
                <w:kern w:val="0"/>
                <w:sz w:val="24"/>
                <w:szCs w:val="24"/>
              </w:rPr>
              <w:t>A</w:t>
            </w:r>
            <w:r>
              <w:rPr>
                <w:rFonts w:ascii="Times New Roman" w:eastAsia="仿宋_GB2312" w:hAnsi="Times New Roman" w:hint="eastAsia"/>
                <w:kern w:val="0"/>
                <w:sz w:val="24"/>
                <w:szCs w:val="24"/>
              </w:rPr>
              <w:t>类：留在当地就业</w:t>
            </w:r>
          </w:p>
        </w:tc>
        <w:tc>
          <w:tcPr>
            <w:tcW w:w="724" w:type="dxa"/>
            <w:vAlign w:val="center"/>
          </w:tcPr>
          <w:p w14:paraId="378072D2" w14:textId="77777777" w:rsidR="0028778B" w:rsidRDefault="00F86B9C">
            <w:pPr>
              <w:widowControl/>
              <w:adjustRightInd w:val="0"/>
              <w:snapToGrid w:val="0"/>
              <w:jc w:val="center"/>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人</w:t>
            </w:r>
          </w:p>
        </w:tc>
        <w:tc>
          <w:tcPr>
            <w:tcW w:w="996" w:type="dxa"/>
          </w:tcPr>
          <w:p w14:paraId="55C1A811"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01596A46" w14:textId="77777777" w:rsidR="0028778B" w:rsidRDefault="00F86B9C">
            <w:pPr>
              <w:widowControl/>
              <w:ind w:leftChars="-50" w:left="-105" w:rightChars="-50" w:right="-105"/>
              <w:jc w:val="center"/>
              <w:outlineLvl w:val="2"/>
              <w:rPr>
                <w:rFonts w:ascii="Times New Roman" w:eastAsia="方正小标宋简体" w:hAnsi="Times New Roman" w:cs="Times New Roman"/>
                <w:sz w:val="32"/>
                <w:szCs w:val="32"/>
              </w:rPr>
            </w:pPr>
            <w:r>
              <w:rPr>
                <w:rFonts w:ascii="Times New Roman" w:eastAsia="仿宋_GB2312" w:hAnsi="Times New Roman" w:cs="Times New Roman" w:hint="eastAsia"/>
                <w:color w:val="000000"/>
                <w:kern w:val="0"/>
                <w:sz w:val="18"/>
                <w:szCs w:val="18"/>
                <w:lang w:bidi="ar"/>
              </w:rPr>
              <w:t>引用</w:t>
            </w:r>
          </w:p>
        </w:tc>
      </w:tr>
      <w:tr w:rsidR="0028778B" w14:paraId="5ED734D1" w14:textId="77777777">
        <w:trPr>
          <w:trHeight w:hRule="exact" w:val="397"/>
          <w:jc w:val="center"/>
        </w:trPr>
        <w:tc>
          <w:tcPr>
            <w:tcW w:w="698" w:type="dxa"/>
            <w:vMerge/>
            <w:vAlign w:val="center"/>
          </w:tcPr>
          <w:p w14:paraId="0A80337C" w14:textId="77777777" w:rsidR="0028778B" w:rsidRDefault="0028778B">
            <w:pPr>
              <w:jc w:val="center"/>
              <w:outlineLvl w:val="1"/>
              <w:rPr>
                <w:rFonts w:ascii="Times New Roman" w:eastAsia="仿宋_GB2312" w:hAnsi="Times New Roman" w:cs="Times New Roman"/>
                <w:sz w:val="24"/>
                <w:szCs w:val="24"/>
              </w:rPr>
            </w:pPr>
          </w:p>
        </w:tc>
        <w:tc>
          <w:tcPr>
            <w:tcW w:w="4195" w:type="dxa"/>
            <w:vAlign w:val="center"/>
          </w:tcPr>
          <w:p w14:paraId="7343E300"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 xml:space="preserve">      B</w:t>
            </w:r>
            <w:r>
              <w:rPr>
                <w:rFonts w:ascii="Times New Roman" w:eastAsia="仿宋_GB2312" w:hAnsi="Times New Roman" w:hint="eastAsia"/>
                <w:kern w:val="0"/>
                <w:sz w:val="24"/>
                <w:szCs w:val="24"/>
              </w:rPr>
              <w:t>类：到西部和东北地区就业</w:t>
            </w:r>
          </w:p>
        </w:tc>
        <w:tc>
          <w:tcPr>
            <w:tcW w:w="724" w:type="dxa"/>
            <w:vAlign w:val="center"/>
          </w:tcPr>
          <w:p w14:paraId="0E6877BB"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人</w:t>
            </w:r>
          </w:p>
        </w:tc>
        <w:tc>
          <w:tcPr>
            <w:tcW w:w="996" w:type="dxa"/>
          </w:tcPr>
          <w:p w14:paraId="58C5F6CE"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3D9A2DAE"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2319BA25" w14:textId="77777777">
        <w:trPr>
          <w:trHeight w:hRule="exact" w:val="397"/>
          <w:jc w:val="center"/>
        </w:trPr>
        <w:tc>
          <w:tcPr>
            <w:tcW w:w="698" w:type="dxa"/>
            <w:vMerge/>
            <w:vAlign w:val="center"/>
          </w:tcPr>
          <w:p w14:paraId="01121025" w14:textId="77777777" w:rsidR="0028778B" w:rsidRDefault="0028778B">
            <w:pPr>
              <w:jc w:val="center"/>
              <w:outlineLvl w:val="1"/>
              <w:rPr>
                <w:rFonts w:ascii="Times New Roman" w:eastAsia="仿宋_GB2312" w:hAnsi="Times New Roman" w:cs="Times New Roman"/>
                <w:sz w:val="24"/>
                <w:szCs w:val="24"/>
              </w:rPr>
            </w:pPr>
          </w:p>
        </w:tc>
        <w:tc>
          <w:tcPr>
            <w:tcW w:w="4195" w:type="dxa"/>
            <w:vAlign w:val="center"/>
          </w:tcPr>
          <w:p w14:paraId="2D02033B" w14:textId="77777777" w:rsidR="0028778B" w:rsidRDefault="00F86B9C">
            <w:pPr>
              <w:widowControl/>
              <w:ind w:left="1200" w:hangingChars="500" w:hanging="1200"/>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 xml:space="preserve">      C</w:t>
            </w:r>
            <w:r>
              <w:rPr>
                <w:rFonts w:ascii="Times New Roman" w:eastAsia="仿宋_GB2312" w:hAnsi="Times New Roman" w:hint="eastAsia"/>
                <w:kern w:val="0"/>
                <w:sz w:val="24"/>
                <w:szCs w:val="24"/>
              </w:rPr>
              <w:t>类：到中小</w:t>
            </w:r>
            <w:proofErr w:type="gramStart"/>
            <w:r>
              <w:rPr>
                <w:rFonts w:ascii="Times New Roman" w:eastAsia="仿宋_GB2312" w:hAnsi="Times New Roman" w:hint="eastAsia"/>
                <w:kern w:val="0"/>
                <w:sz w:val="24"/>
                <w:szCs w:val="24"/>
              </w:rPr>
              <w:t>微企业</w:t>
            </w:r>
            <w:proofErr w:type="gramEnd"/>
            <w:r>
              <w:rPr>
                <w:rFonts w:ascii="Times New Roman" w:eastAsia="仿宋_GB2312" w:hAnsi="Times New Roman" w:hint="eastAsia"/>
                <w:kern w:val="0"/>
                <w:sz w:val="24"/>
                <w:szCs w:val="24"/>
              </w:rPr>
              <w:t>等基层就业</w:t>
            </w:r>
          </w:p>
        </w:tc>
        <w:tc>
          <w:tcPr>
            <w:tcW w:w="724" w:type="dxa"/>
            <w:vAlign w:val="center"/>
          </w:tcPr>
          <w:p w14:paraId="4142B338"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人</w:t>
            </w:r>
            <w:r>
              <w:rPr>
                <w:rFonts w:ascii="Times New Roman" w:eastAsia="仿宋_GB2312" w:hAnsi="Times New Roman" w:cs="Times New Roman" w:hint="eastAsia"/>
                <w:kern w:val="0"/>
                <w:sz w:val="24"/>
                <w:szCs w:val="24"/>
              </w:rPr>
              <w:t xml:space="preserve"> </w:t>
            </w:r>
          </w:p>
        </w:tc>
        <w:tc>
          <w:tcPr>
            <w:tcW w:w="996" w:type="dxa"/>
          </w:tcPr>
          <w:p w14:paraId="36E246F2"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21C87ABF"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3D20BD91" w14:textId="77777777">
        <w:trPr>
          <w:trHeight w:hRule="exact" w:val="397"/>
          <w:jc w:val="center"/>
        </w:trPr>
        <w:tc>
          <w:tcPr>
            <w:tcW w:w="698" w:type="dxa"/>
            <w:vMerge/>
            <w:vAlign w:val="center"/>
          </w:tcPr>
          <w:p w14:paraId="2D06DF3B" w14:textId="77777777" w:rsidR="0028778B" w:rsidRDefault="0028778B">
            <w:pPr>
              <w:jc w:val="center"/>
              <w:outlineLvl w:val="1"/>
              <w:rPr>
                <w:rFonts w:ascii="Times New Roman" w:eastAsia="仿宋_GB2312" w:hAnsi="Times New Roman" w:cs="Times New Roman"/>
                <w:sz w:val="24"/>
                <w:szCs w:val="24"/>
              </w:rPr>
            </w:pPr>
          </w:p>
        </w:tc>
        <w:tc>
          <w:tcPr>
            <w:tcW w:w="4195" w:type="dxa"/>
            <w:vAlign w:val="center"/>
          </w:tcPr>
          <w:p w14:paraId="7BAEA057" w14:textId="77777777" w:rsidR="0028778B" w:rsidRDefault="00F86B9C">
            <w:pPr>
              <w:widowControl/>
              <w:ind w:firstLineChars="300" w:firstLine="720"/>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D</w:t>
            </w:r>
            <w:r>
              <w:rPr>
                <w:rFonts w:ascii="Times New Roman" w:eastAsia="仿宋_GB2312" w:hAnsi="Times New Roman" w:hint="eastAsia"/>
                <w:kern w:val="0"/>
                <w:sz w:val="24"/>
                <w:szCs w:val="24"/>
              </w:rPr>
              <w:t>类：到大型企业就业</w:t>
            </w:r>
          </w:p>
        </w:tc>
        <w:tc>
          <w:tcPr>
            <w:tcW w:w="724" w:type="dxa"/>
            <w:vAlign w:val="center"/>
          </w:tcPr>
          <w:p w14:paraId="754A1580"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人</w:t>
            </w:r>
          </w:p>
        </w:tc>
        <w:tc>
          <w:tcPr>
            <w:tcW w:w="996" w:type="dxa"/>
          </w:tcPr>
          <w:p w14:paraId="3627BEEB"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2DD41B1C"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0FAEDED7" w14:textId="77777777">
        <w:trPr>
          <w:trHeight w:hRule="exact" w:val="397"/>
          <w:jc w:val="center"/>
        </w:trPr>
        <w:tc>
          <w:tcPr>
            <w:tcW w:w="698" w:type="dxa"/>
            <w:vMerge w:val="restart"/>
            <w:vAlign w:val="center"/>
          </w:tcPr>
          <w:p w14:paraId="2C152697"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3</w:t>
            </w:r>
          </w:p>
        </w:tc>
        <w:tc>
          <w:tcPr>
            <w:tcW w:w="4195" w:type="dxa"/>
            <w:vAlign w:val="center"/>
          </w:tcPr>
          <w:p w14:paraId="42762A33"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横向技术服务到款额</w:t>
            </w:r>
          </w:p>
        </w:tc>
        <w:tc>
          <w:tcPr>
            <w:tcW w:w="724" w:type="dxa"/>
            <w:vAlign w:val="center"/>
          </w:tcPr>
          <w:p w14:paraId="4A3DBAF9"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万元</w:t>
            </w:r>
          </w:p>
        </w:tc>
        <w:tc>
          <w:tcPr>
            <w:tcW w:w="996" w:type="dxa"/>
          </w:tcPr>
          <w:p w14:paraId="3D3AB122"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0FAA348E"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7B359057" w14:textId="77777777">
        <w:trPr>
          <w:trHeight w:hRule="exact" w:val="397"/>
          <w:jc w:val="center"/>
        </w:trPr>
        <w:tc>
          <w:tcPr>
            <w:tcW w:w="698" w:type="dxa"/>
            <w:vMerge/>
            <w:vAlign w:val="center"/>
          </w:tcPr>
          <w:p w14:paraId="42A79ADF" w14:textId="77777777" w:rsidR="0028778B" w:rsidRDefault="0028778B">
            <w:pPr>
              <w:jc w:val="center"/>
              <w:outlineLvl w:val="1"/>
              <w:rPr>
                <w:rFonts w:ascii="Times New Roman" w:eastAsia="仿宋_GB2312" w:hAnsi="Times New Roman" w:cs="Times New Roman"/>
                <w:sz w:val="24"/>
                <w:szCs w:val="24"/>
              </w:rPr>
            </w:pPr>
          </w:p>
        </w:tc>
        <w:tc>
          <w:tcPr>
            <w:tcW w:w="4195" w:type="dxa"/>
            <w:vAlign w:val="center"/>
          </w:tcPr>
          <w:p w14:paraId="32ED42C4"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横向技术服务产生的经济效益</w:t>
            </w:r>
          </w:p>
        </w:tc>
        <w:tc>
          <w:tcPr>
            <w:tcW w:w="724" w:type="dxa"/>
            <w:vAlign w:val="center"/>
          </w:tcPr>
          <w:p w14:paraId="5327264E"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万元</w:t>
            </w:r>
          </w:p>
        </w:tc>
        <w:tc>
          <w:tcPr>
            <w:tcW w:w="996" w:type="dxa"/>
          </w:tcPr>
          <w:p w14:paraId="1FF554A8"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21BD6E1A"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学校填报</w:t>
            </w:r>
          </w:p>
        </w:tc>
      </w:tr>
      <w:tr w:rsidR="0028778B" w14:paraId="31F4D799" w14:textId="77777777">
        <w:trPr>
          <w:trHeight w:hRule="exact" w:val="397"/>
          <w:jc w:val="center"/>
        </w:trPr>
        <w:tc>
          <w:tcPr>
            <w:tcW w:w="698" w:type="dxa"/>
            <w:vAlign w:val="center"/>
          </w:tcPr>
          <w:p w14:paraId="50EF62F3"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4</w:t>
            </w:r>
          </w:p>
        </w:tc>
        <w:tc>
          <w:tcPr>
            <w:tcW w:w="4195" w:type="dxa"/>
            <w:vAlign w:val="center"/>
          </w:tcPr>
          <w:p w14:paraId="0AB3DC2C"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纵向科研经费到款额</w:t>
            </w:r>
          </w:p>
        </w:tc>
        <w:tc>
          <w:tcPr>
            <w:tcW w:w="724" w:type="dxa"/>
            <w:vAlign w:val="center"/>
          </w:tcPr>
          <w:p w14:paraId="311239EF"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万元</w:t>
            </w:r>
          </w:p>
        </w:tc>
        <w:tc>
          <w:tcPr>
            <w:tcW w:w="996" w:type="dxa"/>
          </w:tcPr>
          <w:p w14:paraId="23455746"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3631DCEA"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54DBB4DA" w14:textId="77777777">
        <w:trPr>
          <w:trHeight w:hRule="exact" w:val="397"/>
          <w:jc w:val="center"/>
        </w:trPr>
        <w:tc>
          <w:tcPr>
            <w:tcW w:w="698" w:type="dxa"/>
            <w:vAlign w:val="center"/>
          </w:tcPr>
          <w:p w14:paraId="18FFD337"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5</w:t>
            </w:r>
          </w:p>
        </w:tc>
        <w:tc>
          <w:tcPr>
            <w:tcW w:w="4195" w:type="dxa"/>
            <w:vAlign w:val="center"/>
          </w:tcPr>
          <w:p w14:paraId="29569529"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技术产权交易收入</w:t>
            </w:r>
          </w:p>
        </w:tc>
        <w:tc>
          <w:tcPr>
            <w:tcW w:w="724" w:type="dxa"/>
            <w:vAlign w:val="center"/>
          </w:tcPr>
          <w:p w14:paraId="79A517DD"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万元</w:t>
            </w:r>
          </w:p>
        </w:tc>
        <w:tc>
          <w:tcPr>
            <w:tcW w:w="996" w:type="dxa"/>
          </w:tcPr>
          <w:p w14:paraId="4D916E8C"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5F4AD509"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3E6A2719" w14:textId="77777777">
        <w:trPr>
          <w:trHeight w:hRule="exact" w:val="397"/>
          <w:jc w:val="center"/>
        </w:trPr>
        <w:tc>
          <w:tcPr>
            <w:tcW w:w="698" w:type="dxa"/>
            <w:vMerge w:val="restart"/>
            <w:vAlign w:val="center"/>
          </w:tcPr>
          <w:p w14:paraId="0BB5EF55"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6</w:t>
            </w:r>
          </w:p>
          <w:p w14:paraId="5DAB4514"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 xml:space="preserve"> </w:t>
            </w:r>
          </w:p>
        </w:tc>
        <w:tc>
          <w:tcPr>
            <w:tcW w:w="4195" w:type="dxa"/>
            <w:vAlign w:val="center"/>
          </w:tcPr>
          <w:p w14:paraId="0E85E8C2"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知识产权项目数</w:t>
            </w:r>
          </w:p>
        </w:tc>
        <w:tc>
          <w:tcPr>
            <w:tcW w:w="724" w:type="dxa"/>
            <w:vAlign w:val="center"/>
          </w:tcPr>
          <w:p w14:paraId="423F21CF"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项</w:t>
            </w:r>
          </w:p>
        </w:tc>
        <w:tc>
          <w:tcPr>
            <w:tcW w:w="996" w:type="dxa"/>
          </w:tcPr>
          <w:p w14:paraId="0B00D90B"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3A93427A"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7A368EBE" w14:textId="77777777">
        <w:trPr>
          <w:trHeight w:hRule="exact" w:val="397"/>
          <w:jc w:val="center"/>
        </w:trPr>
        <w:tc>
          <w:tcPr>
            <w:tcW w:w="698" w:type="dxa"/>
            <w:vMerge/>
            <w:vAlign w:val="center"/>
          </w:tcPr>
          <w:p w14:paraId="096ACFB0" w14:textId="77777777" w:rsidR="0028778B" w:rsidRDefault="0028778B">
            <w:pPr>
              <w:jc w:val="center"/>
              <w:outlineLvl w:val="1"/>
              <w:rPr>
                <w:rFonts w:ascii="Times New Roman" w:eastAsia="仿宋_GB2312" w:hAnsi="Times New Roman" w:cs="Times New Roman"/>
                <w:sz w:val="24"/>
                <w:szCs w:val="24"/>
              </w:rPr>
            </w:pPr>
          </w:p>
        </w:tc>
        <w:tc>
          <w:tcPr>
            <w:tcW w:w="4195" w:type="dxa"/>
            <w:vAlign w:val="center"/>
          </w:tcPr>
          <w:p w14:paraId="61AE521A"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其中：专利授权数量</w:t>
            </w:r>
          </w:p>
        </w:tc>
        <w:tc>
          <w:tcPr>
            <w:tcW w:w="724" w:type="dxa"/>
            <w:vAlign w:val="center"/>
          </w:tcPr>
          <w:p w14:paraId="77908E00"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项</w:t>
            </w:r>
          </w:p>
        </w:tc>
        <w:tc>
          <w:tcPr>
            <w:tcW w:w="996" w:type="dxa"/>
          </w:tcPr>
          <w:p w14:paraId="7FA49F0A"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69764B60"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1853745A" w14:textId="77777777">
        <w:trPr>
          <w:trHeight w:hRule="exact" w:val="397"/>
          <w:jc w:val="center"/>
        </w:trPr>
        <w:tc>
          <w:tcPr>
            <w:tcW w:w="698" w:type="dxa"/>
            <w:vMerge/>
            <w:vAlign w:val="center"/>
          </w:tcPr>
          <w:p w14:paraId="1A0F0C4E" w14:textId="77777777" w:rsidR="0028778B" w:rsidRDefault="0028778B">
            <w:pPr>
              <w:jc w:val="center"/>
              <w:outlineLvl w:val="1"/>
              <w:rPr>
                <w:rFonts w:ascii="Times New Roman" w:eastAsia="仿宋_GB2312" w:hAnsi="Times New Roman" w:cs="Times New Roman"/>
                <w:sz w:val="24"/>
                <w:szCs w:val="24"/>
              </w:rPr>
            </w:pPr>
          </w:p>
        </w:tc>
        <w:tc>
          <w:tcPr>
            <w:tcW w:w="4195" w:type="dxa"/>
            <w:vAlign w:val="center"/>
          </w:tcPr>
          <w:p w14:paraId="4E57DAC9"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 xml:space="preserve">      </w:t>
            </w:r>
            <w:r>
              <w:rPr>
                <w:rFonts w:ascii="Times New Roman" w:eastAsia="仿宋_GB2312" w:hAnsi="Times New Roman" w:hint="eastAsia"/>
                <w:kern w:val="0"/>
                <w:sz w:val="24"/>
                <w:szCs w:val="24"/>
              </w:rPr>
              <w:t>发明专利授权数量</w:t>
            </w:r>
          </w:p>
        </w:tc>
        <w:tc>
          <w:tcPr>
            <w:tcW w:w="724" w:type="dxa"/>
            <w:vAlign w:val="center"/>
          </w:tcPr>
          <w:p w14:paraId="1B7131AE"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项</w:t>
            </w:r>
          </w:p>
        </w:tc>
        <w:tc>
          <w:tcPr>
            <w:tcW w:w="996" w:type="dxa"/>
          </w:tcPr>
          <w:p w14:paraId="608B9FD3"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677F43A8"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7D68915B" w14:textId="77777777">
        <w:trPr>
          <w:trHeight w:hRule="exact" w:val="397"/>
          <w:jc w:val="center"/>
        </w:trPr>
        <w:tc>
          <w:tcPr>
            <w:tcW w:w="698" w:type="dxa"/>
            <w:vMerge/>
            <w:vAlign w:val="center"/>
          </w:tcPr>
          <w:p w14:paraId="54A35EE3" w14:textId="77777777" w:rsidR="0028778B" w:rsidRDefault="0028778B">
            <w:pPr>
              <w:jc w:val="center"/>
              <w:outlineLvl w:val="1"/>
              <w:rPr>
                <w:rFonts w:ascii="Times New Roman" w:eastAsia="仿宋_GB2312" w:hAnsi="Times New Roman" w:cs="Times New Roman"/>
                <w:sz w:val="24"/>
                <w:szCs w:val="24"/>
              </w:rPr>
            </w:pPr>
          </w:p>
        </w:tc>
        <w:tc>
          <w:tcPr>
            <w:tcW w:w="4195" w:type="dxa"/>
            <w:vAlign w:val="center"/>
          </w:tcPr>
          <w:p w14:paraId="1A7BFB2A" w14:textId="77777777" w:rsidR="0028778B" w:rsidRDefault="00F86B9C">
            <w:pPr>
              <w:widowControl/>
              <w:textAlignment w:val="center"/>
              <w:rPr>
                <w:rFonts w:ascii="Times New Roman" w:eastAsia="仿宋_GB2312" w:hAnsi="Times New Roman"/>
                <w:kern w:val="0"/>
                <w:sz w:val="24"/>
                <w:szCs w:val="24"/>
              </w:rPr>
            </w:pPr>
            <w:r>
              <w:rPr>
                <w:rFonts w:ascii="Times New Roman" w:eastAsia="仿宋_GB2312" w:hAnsi="Times New Roman" w:hint="eastAsia"/>
                <w:kern w:val="0"/>
                <w:sz w:val="24"/>
                <w:szCs w:val="24"/>
              </w:rPr>
              <w:t xml:space="preserve">      </w:t>
            </w:r>
            <w:r>
              <w:rPr>
                <w:rFonts w:ascii="Times New Roman" w:eastAsia="仿宋_GB2312" w:hAnsi="Times New Roman" w:hint="eastAsia"/>
                <w:kern w:val="0"/>
                <w:sz w:val="24"/>
                <w:szCs w:val="24"/>
              </w:rPr>
              <w:t>专利成果转化到款额</w:t>
            </w:r>
          </w:p>
        </w:tc>
        <w:tc>
          <w:tcPr>
            <w:tcW w:w="724" w:type="dxa"/>
            <w:vAlign w:val="center"/>
          </w:tcPr>
          <w:p w14:paraId="215F45CA"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万元</w:t>
            </w:r>
          </w:p>
        </w:tc>
        <w:tc>
          <w:tcPr>
            <w:tcW w:w="996" w:type="dxa"/>
          </w:tcPr>
          <w:p w14:paraId="5F050D74"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5FE20862"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学校填报</w:t>
            </w:r>
          </w:p>
        </w:tc>
      </w:tr>
      <w:tr w:rsidR="0028778B" w14:paraId="136EAE15" w14:textId="77777777">
        <w:trPr>
          <w:trHeight w:hRule="exact" w:val="397"/>
          <w:jc w:val="center"/>
        </w:trPr>
        <w:tc>
          <w:tcPr>
            <w:tcW w:w="698" w:type="dxa"/>
            <w:vMerge w:val="restart"/>
            <w:vAlign w:val="center"/>
          </w:tcPr>
          <w:p w14:paraId="2F9D56A2"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7</w:t>
            </w:r>
          </w:p>
        </w:tc>
        <w:tc>
          <w:tcPr>
            <w:tcW w:w="4195" w:type="dxa"/>
            <w:vAlign w:val="center"/>
          </w:tcPr>
          <w:p w14:paraId="42114105" w14:textId="77777777" w:rsidR="0028778B" w:rsidRDefault="00F86B9C">
            <w:pPr>
              <w:widowControl/>
              <w:adjustRightInd w:val="0"/>
              <w:snapToGrid w:val="0"/>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非学历培训项目数</w:t>
            </w:r>
          </w:p>
        </w:tc>
        <w:tc>
          <w:tcPr>
            <w:tcW w:w="724" w:type="dxa"/>
            <w:vAlign w:val="center"/>
          </w:tcPr>
          <w:p w14:paraId="2AF83130"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项</w:t>
            </w:r>
          </w:p>
        </w:tc>
        <w:tc>
          <w:tcPr>
            <w:tcW w:w="996" w:type="dxa"/>
          </w:tcPr>
          <w:p w14:paraId="0E83C626"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70554CC2"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57B5B8E8" w14:textId="77777777">
        <w:trPr>
          <w:trHeight w:hRule="exact" w:val="397"/>
          <w:jc w:val="center"/>
        </w:trPr>
        <w:tc>
          <w:tcPr>
            <w:tcW w:w="698" w:type="dxa"/>
            <w:vMerge/>
            <w:vAlign w:val="center"/>
          </w:tcPr>
          <w:p w14:paraId="18191BFF" w14:textId="77777777" w:rsidR="0028778B" w:rsidRDefault="0028778B">
            <w:pPr>
              <w:jc w:val="center"/>
              <w:outlineLvl w:val="1"/>
              <w:rPr>
                <w:rFonts w:ascii="Times New Roman" w:eastAsia="仿宋_GB2312" w:hAnsi="Times New Roman" w:cs="Times New Roman"/>
                <w:sz w:val="24"/>
                <w:szCs w:val="24"/>
              </w:rPr>
            </w:pPr>
          </w:p>
        </w:tc>
        <w:tc>
          <w:tcPr>
            <w:tcW w:w="4195" w:type="dxa"/>
            <w:vAlign w:val="center"/>
          </w:tcPr>
          <w:p w14:paraId="1653BA3D" w14:textId="77777777" w:rsidR="0028778B" w:rsidRDefault="00F86B9C">
            <w:pPr>
              <w:widowControl/>
              <w:jc w:val="left"/>
              <w:rPr>
                <w:rFonts w:ascii="Times New Roman" w:eastAsia="仿宋_GB2312" w:hAnsi="Times New Roman"/>
                <w:kern w:val="0"/>
                <w:sz w:val="24"/>
                <w:szCs w:val="24"/>
              </w:rPr>
            </w:pPr>
            <w:r>
              <w:rPr>
                <w:rFonts w:ascii="Times New Roman" w:eastAsia="仿宋_GB2312" w:hAnsi="Times New Roman"/>
                <w:kern w:val="0"/>
                <w:sz w:val="24"/>
                <w:szCs w:val="24"/>
              </w:rPr>
              <w:t>非学历培训</w:t>
            </w:r>
            <w:r>
              <w:rPr>
                <w:rFonts w:ascii="Times New Roman" w:eastAsia="仿宋_GB2312" w:hAnsi="Times New Roman" w:hint="eastAsia"/>
                <w:kern w:val="0"/>
                <w:sz w:val="24"/>
                <w:szCs w:val="24"/>
              </w:rPr>
              <w:t>学时</w:t>
            </w:r>
          </w:p>
        </w:tc>
        <w:tc>
          <w:tcPr>
            <w:tcW w:w="724" w:type="dxa"/>
            <w:vAlign w:val="center"/>
          </w:tcPr>
          <w:p w14:paraId="251C7D45" w14:textId="77777777" w:rsidR="0028778B" w:rsidRDefault="00F86B9C">
            <w:pPr>
              <w:widowControl/>
              <w:adjustRightInd w:val="0"/>
              <w:snapToGrid w:val="0"/>
              <w:jc w:val="center"/>
              <w:rPr>
                <w:rFonts w:ascii="Times New Roman" w:eastAsia="仿宋_GB2312" w:hAnsi="Times New Roman" w:cs="Times New Roman"/>
                <w:kern w:val="0"/>
                <w:sz w:val="24"/>
                <w:szCs w:val="24"/>
              </w:rPr>
            </w:pPr>
            <w:proofErr w:type="gramStart"/>
            <w:r>
              <w:rPr>
                <w:rFonts w:ascii="Times New Roman" w:eastAsia="仿宋_GB2312" w:hAnsi="Times New Roman" w:cs="Times New Roman" w:hint="eastAsia"/>
                <w:kern w:val="0"/>
                <w:sz w:val="24"/>
                <w:szCs w:val="24"/>
              </w:rPr>
              <w:t>个</w:t>
            </w:r>
            <w:proofErr w:type="gramEnd"/>
          </w:p>
        </w:tc>
        <w:tc>
          <w:tcPr>
            <w:tcW w:w="996" w:type="dxa"/>
          </w:tcPr>
          <w:p w14:paraId="50FE8201"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4ECE3435"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6DEAF5D2" w14:textId="77777777">
        <w:trPr>
          <w:trHeight w:hRule="exact" w:val="397"/>
          <w:jc w:val="center"/>
        </w:trPr>
        <w:tc>
          <w:tcPr>
            <w:tcW w:w="698" w:type="dxa"/>
            <w:vMerge/>
            <w:vAlign w:val="center"/>
          </w:tcPr>
          <w:p w14:paraId="71838C72" w14:textId="77777777" w:rsidR="0028778B" w:rsidRDefault="0028778B">
            <w:pPr>
              <w:jc w:val="center"/>
              <w:outlineLvl w:val="1"/>
              <w:rPr>
                <w:rFonts w:ascii="Times New Roman" w:eastAsia="仿宋_GB2312" w:hAnsi="Times New Roman" w:cs="Times New Roman"/>
                <w:sz w:val="24"/>
                <w:szCs w:val="24"/>
              </w:rPr>
            </w:pPr>
          </w:p>
        </w:tc>
        <w:tc>
          <w:tcPr>
            <w:tcW w:w="4195" w:type="dxa"/>
            <w:vAlign w:val="center"/>
          </w:tcPr>
          <w:p w14:paraId="5EAFEE65" w14:textId="77777777" w:rsidR="0028778B" w:rsidRDefault="00F86B9C">
            <w:pPr>
              <w:widowControl/>
              <w:jc w:val="left"/>
              <w:rPr>
                <w:rFonts w:ascii="Times New Roman" w:eastAsia="仿宋_GB2312" w:hAnsi="Times New Roman"/>
                <w:kern w:val="0"/>
                <w:sz w:val="24"/>
                <w:szCs w:val="24"/>
              </w:rPr>
            </w:pPr>
            <w:r>
              <w:rPr>
                <w:rFonts w:ascii="Times New Roman" w:eastAsia="仿宋_GB2312" w:hAnsi="Times New Roman"/>
                <w:kern w:val="0"/>
                <w:sz w:val="24"/>
                <w:szCs w:val="24"/>
              </w:rPr>
              <w:t>非学历培训</w:t>
            </w:r>
            <w:r>
              <w:rPr>
                <w:rFonts w:ascii="Times New Roman" w:eastAsia="仿宋_GB2312" w:hAnsi="Times New Roman" w:hint="eastAsia"/>
                <w:kern w:val="0"/>
                <w:sz w:val="24"/>
                <w:szCs w:val="24"/>
              </w:rPr>
              <w:t>到账经费</w:t>
            </w:r>
          </w:p>
        </w:tc>
        <w:tc>
          <w:tcPr>
            <w:tcW w:w="724" w:type="dxa"/>
            <w:vAlign w:val="center"/>
          </w:tcPr>
          <w:p w14:paraId="1E5971A2" w14:textId="77777777" w:rsidR="0028778B" w:rsidRDefault="00F86B9C">
            <w:pPr>
              <w:widowControl/>
              <w:adjustRightInd w:val="0"/>
              <w:snapToGrid w:val="0"/>
              <w:jc w:val="center"/>
              <w:rPr>
                <w:rFonts w:ascii="Times New Roman" w:eastAsia="仿宋_GB2312" w:hAnsi="Times New Roman" w:cs="Times New Roman"/>
                <w:kern w:val="0"/>
                <w:sz w:val="24"/>
                <w:szCs w:val="24"/>
              </w:rPr>
            </w:pPr>
            <w:r>
              <w:rPr>
                <w:rFonts w:ascii="Times New Roman" w:eastAsia="仿宋_GB2312" w:hAnsi="Times New Roman" w:cs="Times New Roman" w:hint="eastAsia"/>
                <w:kern w:val="0"/>
                <w:sz w:val="24"/>
                <w:szCs w:val="24"/>
              </w:rPr>
              <w:t>万元</w:t>
            </w:r>
          </w:p>
        </w:tc>
        <w:tc>
          <w:tcPr>
            <w:tcW w:w="996" w:type="dxa"/>
          </w:tcPr>
          <w:p w14:paraId="68691EA1"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23C8EAF8"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0DFA229F" w14:textId="77777777">
        <w:trPr>
          <w:trHeight w:hRule="exact" w:val="397"/>
          <w:jc w:val="center"/>
        </w:trPr>
        <w:tc>
          <w:tcPr>
            <w:tcW w:w="698" w:type="dxa"/>
            <w:vAlign w:val="center"/>
          </w:tcPr>
          <w:p w14:paraId="69E56F4D"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8</w:t>
            </w:r>
          </w:p>
        </w:tc>
        <w:tc>
          <w:tcPr>
            <w:tcW w:w="4195" w:type="dxa"/>
            <w:vAlign w:val="center"/>
          </w:tcPr>
          <w:p w14:paraId="21EBBA1C" w14:textId="77777777" w:rsidR="0028778B" w:rsidRDefault="00F86B9C">
            <w:pPr>
              <w:widowControl/>
              <w:jc w:val="left"/>
              <w:rPr>
                <w:rFonts w:ascii="Times New Roman" w:eastAsia="仿宋_GB2312" w:hAnsi="Times New Roman"/>
                <w:kern w:val="0"/>
                <w:sz w:val="24"/>
                <w:szCs w:val="24"/>
              </w:rPr>
            </w:pPr>
            <w:r>
              <w:rPr>
                <w:rFonts w:ascii="Times New Roman" w:eastAsia="仿宋_GB2312" w:hAnsi="Times New Roman" w:hint="eastAsia"/>
                <w:kern w:val="0"/>
                <w:sz w:val="24"/>
                <w:szCs w:val="24"/>
              </w:rPr>
              <w:t>公益项目培训学时</w:t>
            </w:r>
          </w:p>
        </w:tc>
        <w:tc>
          <w:tcPr>
            <w:tcW w:w="724" w:type="dxa"/>
            <w:vAlign w:val="center"/>
          </w:tcPr>
          <w:p w14:paraId="6B4F958B" w14:textId="77777777" w:rsidR="0028778B" w:rsidRDefault="00F86B9C">
            <w:pPr>
              <w:widowControl/>
              <w:adjustRightInd w:val="0"/>
              <w:snapToGrid w:val="0"/>
              <w:jc w:val="center"/>
              <w:rPr>
                <w:rFonts w:ascii="Times New Roman" w:eastAsia="仿宋_GB2312" w:hAnsi="Times New Roman" w:cs="Times New Roman"/>
                <w:kern w:val="0"/>
                <w:sz w:val="24"/>
                <w:szCs w:val="24"/>
              </w:rPr>
            </w:pPr>
            <w:proofErr w:type="gramStart"/>
            <w:r>
              <w:rPr>
                <w:rFonts w:ascii="Times New Roman" w:eastAsia="仿宋_GB2312" w:hAnsi="Times New Roman" w:cs="Times New Roman" w:hint="eastAsia"/>
                <w:kern w:val="0"/>
                <w:sz w:val="24"/>
                <w:szCs w:val="24"/>
              </w:rPr>
              <w:t>个</w:t>
            </w:r>
            <w:proofErr w:type="gramEnd"/>
          </w:p>
        </w:tc>
        <w:tc>
          <w:tcPr>
            <w:tcW w:w="996" w:type="dxa"/>
          </w:tcPr>
          <w:p w14:paraId="6728D960"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861" w:type="dxa"/>
            <w:vAlign w:val="center"/>
          </w:tcPr>
          <w:p w14:paraId="252816A9" w14:textId="77777777" w:rsidR="0028778B" w:rsidRDefault="00F86B9C">
            <w:pPr>
              <w:widowControl/>
              <w:ind w:leftChars="-50" w:left="-105" w:rightChars="-50" w:right="-105"/>
              <w:jc w:val="center"/>
              <w:outlineLvl w:val="2"/>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bl>
    <w:p w14:paraId="500EDD57" w14:textId="77777777" w:rsidR="0028778B" w:rsidRDefault="00F86B9C" w:rsidP="0039271A">
      <w:pPr>
        <w:numPr>
          <w:ilvl w:val="0"/>
          <w:numId w:val="6"/>
        </w:numPr>
        <w:tabs>
          <w:tab w:val="left" w:pos="958"/>
          <w:tab w:val="left" w:pos="1078"/>
        </w:tabs>
        <w:spacing w:line="578" w:lineRule="exact"/>
        <w:ind w:left="-10" w:firstLine="641"/>
        <w:rPr>
          <w:rFonts w:ascii="Times New Roman" w:eastAsia="仿宋_GB2312" w:hAnsi="Times New Roman"/>
          <w:b/>
          <w:bCs/>
          <w:sz w:val="32"/>
          <w:szCs w:val="32"/>
        </w:rPr>
      </w:pPr>
      <w:r>
        <w:rPr>
          <w:rFonts w:ascii="Times New Roman" w:eastAsia="仿宋_GB2312" w:hAnsi="Times New Roman" w:hint="eastAsia"/>
          <w:b/>
          <w:bCs/>
          <w:sz w:val="32"/>
          <w:szCs w:val="32"/>
        </w:rPr>
        <w:t>全日制在校生人数：</w:t>
      </w:r>
      <w:r>
        <w:rPr>
          <w:rFonts w:ascii="Times New Roman" w:eastAsia="仿宋_GB2312" w:hAnsi="Times New Roman" w:hint="eastAsia"/>
          <w:sz w:val="32"/>
          <w:szCs w:val="32"/>
        </w:rPr>
        <w:t>指注册全日制高职学籍，按照国家相关规定在校学习的学生人数。</w:t>
      </w:r>
    </w:p>
    <w:p w14:paraId="654E398E" w14:textId="77777777" w:rsidR="0028778B" w:rsidRDefault="00F86B9C" w:rsidP="0039271A">
      <w:pPr>
        <w:numPr>
          <w:ilvl w:val="0"/>
          <w:numId w:val="6"/>
        </w:numPr>
        <w:tabs>
          <w:tab w:val="left" w:pos="958"/>
          <w:tab w:val="left" w:pos="1078"/>
        </w:tabs>
        <w:spacing w:line="578" w:lineRule="exact"/>
        <w:ind w:left="-10" w:firstLine="641"/>
        <w:rPr>
          <w:rFonts w:eastAsia="仿宋_GB2312"/>
        </w:rPr>
      </w:pPr>
      <w:r>
        <w:rPr>
          <w:rFonts w:ascii="Times New Roman" w:eastAsia="仿宋_GB2312" w:hAnsi="Times New Roman" w:hint="eastAsia"/>
          <w:b/>
          <w:bCs/>
          <w:sz w:val="32"/>
          <w:szCs w:val="32"/>
        </w:rPr>
        <w:t>毕业生就业人数</w:t>
      </w:r>
      <w:r>
        <w:rPr>
          <w:rFonts w:ascii="Times New Roman" w:eastAsia="仿宋_GB2312" w:hAnsi="Times New Roman" w:hint="eastAsia"/>
          <w:sz w:val="32"/>
          <w:szCs w:val="32"/>
        </w:rPr>
        <w:t>包括协议和合同就业毕业生、自主创业毕业生和灵活就业毕业生，不包括升学毕业生。其中，</w:t>
      </w:r>
      <w:r>
        <w:rPr>
          <w:rFonts w:ascii="Times New Roman" w:eastAsia="仿宋_GB2312" w:hAnsi="Times New Roman" w:hint="eastAsia"/>
          <w:b/>
          <w:bCs/>
          <w:sz w:val="32"/>
          <w:szCs w:val="32"/>
        </w:rPr>
        <w:t>A</w:t>
      </w:r>
      <w:r>
        <w:rPr>
          <w:rFonts w:ascii="Times New Roman" w:eastAsia="仿宋_GB2312" w:hAnsi="Times New Roman" w:hint="eastAsia"/>
          <w:b/>
          <w:bCs/>
          <w:sz w:val="32"/>
          <w:szCs w:val="32"/>
        </w:rPr>
        <w:t>类</w:t>
      </w:r>
      <w:r>
        <w:rPr>
          <w:rFonts w:ascii="Times New Roman" w:eastAsia="仿宋_GB2312" w:hAnsi="Times New Roman" w:hint="eastAsia"/>
          <w:sz w:val="32"/>
          <w:szCs w:val="32"/>
        </w:rPr>
        <w:t>为应届</w:t>
      </w:r>
      <w:r>
        <w:rPr>
          <w:rFonts w:ascii="Times New Roman" w:eastAsia="仿宋_GB2312" w:hAnsi="Times New Roman" w:hint="eastAsia"/>
          <w:sz w:val="32"/>
          <w:szCs w:val="32"/>
        </w:rPr>
        <w:lastRenderedPageBreak/>
        <w:t>毕业生留在当地（公办学校省级财政投入经费的以省域为“当地”，地级财政投入经费的以地级市域为“当地”，以此类推；民办学校以学校所在地为“当地”；如有异地校区则分别统计）就业人数；</w:t>
      </w:r>
      <w:r>
        <w:rPr>
          <w:rFonts w:ascii="Times New Roman" w:eastAsia="仿宋_GB2312" w:hAnsi="Times New Roman" w:hint="eastAsia"/>
          <w:b/>
          <w:bCs/>
          <w:sz w:val="32"/>
          <w:szCs w:val="32"/>
        </w:rPr>
        <w:t>B</w:t>
      </w:r>
      <w:r>
        <w:rPr>
          <w:rFonts w:ascii="Times New Roman" w:eastAsia="仿宋_GB2312" w:hAnsi="Times New Roman" w:hint="eastAsia"/>
          <w:b/>
          <w:bCs/>
          <w:sz w:val="32"/>
          <w:szCs w:val="32"/>
        </w:rPr>
        <w:t>类</w:t>
      </w:r>
      <w:r>
        <w:rPr>
          <w:rFonts w:ascii="Times New Roman" w:eastAsia="仿宋_GB2312" w:hAnsi="Times New Roman" w:hint="eastAsia"/>
          <w:sz w:val="32"/>
          <w:szCs w:val="32"/>
        </w:rPr>
        <w:t>为应届毕业生到西部地区（包括四川、重庆、贵州、云南、西藏、陕西、甘肃、青海、宁夏、新疆、广西、内蒙古</w:t>
      </w:r>
      <w:r>
        <w:rPr>
          <w:rFonts w:ascii="Times New Roman" w:eastAsia="仿宋_GB2312" w:hAnsi="Times New Roman" w:hint="eastAsia"/>
          <w:sz w:val="32"/>
          <w:szCs w:val="32"/>
        </w:rPr>
        <w:t>12</w:t>
      </w:r>
      <w:r>
        <w:rPr>
          <w:rFonts w:ascii="Times New Roman" w:eastAsia="仿宋_GB2312" w:hAnsi="Times New Roman" w:hint="eastAsia"/>
          <w:sz w:val="32"/>
          <w:szCs w:val="32"/>
        </w:rPr>
        <w:t>个省份）和东北地区（包括辽宁、吉林、黑龙江</w:t>
      </w:r>
      <w:r>
        <w:rPr>
          <w:rFonts w:ascii="Times New Roman" w:eastAsia="仿宋_GB2312" w:hAnsi="Times New Roman" w:hint="eastAsia"/>
          <w:sz w:val="32"/>
          <w:szCs w:val="32"/>
        </w:rPr>
        <w:t>3</w:t>
      </w:r>
      <w:r>
        <w:rPr>
          <w:rFonts w:ascii="Times New Roman" w:eastAsia="仿宋_GB2312" w:hAnsi="Times New Roman" w:hint="eastAsia"/>
          <w:sz w:val="32"/>
          <w:szCs w:val="32"/>
        </w:rPr>
        <w:t>个省份）就业人数；</w:t>
      </w:r>
      <w:r>
        <w:rPr>
          <w:rFonts w:ascii="Times New Roman" w:eastAsia="仿宋_GB2312" w:hAnsi="Times New Roman" w:hint="eastAsia"/>
          <w:b/>
          <w:bCs/>
          <w:sz w:val="32"/>
          <w:szCs w:val="32"/>
        </w:rPr>
        <w:t>C</w:t>
      </w:r>
      <w:r>
        <w:rPr>
          <w:rFonts w:ascii="Times New Roman" w:eastAsia="仿宋_GB2312" w:hAnsi="Times New Roman" w:hint="eastAsia"/>
          <w:b/>
          <w:bCs/>
          <w:sz w:val="32"/>
          <w:szCs w:val="32"/>
        </w:rPr>
        <w:t>、</w:t>
      </w:r>
      <w:r>
        <w:rPr>
          <w:rFonts w:ascii="Times New Roman" w:eastAsia="仿宋_GB2312" w:hAnsi="Times New Roman" w:hint="eastAsia"/>
          <w:b/>
          <w:bCs/>
          <w:sz w:val="32"/>
          <w:szCs w:val="32"/>
        </w:rPr>
        <w:t>D</w:t>
      </w:r>
      <w:r>
        <w:rPr>
          <w:rFonts w:ascii="Times New Roman" w:eastAsia="仿宋_GB2312" w:hAnsi="Times New Roman" w:hint="eastAsia"/>
          <w:b/>
          <w:bCs/>
          <w:sz w:val="32"/>
          <w:szCs w:val="32"/>
        </w:rPr>
        <w:t>两类</w:t>
      </w:r>
      <w:r>
        <w:rPr>
          <w:rFonts w:ascii="Times New Roman" w:eastAsia="仿宋_GB2312" w:hAnsi="Times New Roman" w:hint="eastAsia"/>
          <w:sz w:val="32"/>
          <w:szCs w:val="32"/>
        </w:rPr>
        <w:t>分别为应届毕业生到中小</w:t>
      </w:r>
      <w:proofErr w:type="gramStart"/>
      <w:r>
        <w:rPr>
          <w:rFonts w:ascii="Times New Roman" w:eastAsia="仿宋_GB2312" w:hAnsi="Times New Roman" w:hint="eastAsia"/>
          <w:sz w:val="32"/>
          <w:szCs w:val="32"/>
        </w:rPr>
        <w:t>微企业</w:t>
      </w:r>
      <w:proofErr w:type="gramEnd"/>
      <w:r>
        <w:rPr>
          <w:rFonts w:ascii="Times New Roman" w:eastAsia="仿宋_GB2312" w:hAnsi="Times New Roman" w:hint="eastAsia"/>
          <w:sz w:val="32"/>
          <w:szCs w:val="32"/>
        </w:rPr>
        <w:t>和大型企业就业人数，具体分类参照国家统计局《统计上大中小微型企业划分办法（</w:t>
      </w:r>
      <w:r>
        <w:rPr>
          <w:rFonts w:ascii="Times New Roman" w:eastAsia="仿宋_GB2312" w:hAnsi="Times New Roman" w:hint="eastAsia"/>
          <w:sz w:val="32"/>
          <w:szCs w:val="32"/>
        </w:rPr>
        <w:t>2017</w:t>
      </w:r>
      <w:r>
        <w:rPr>
          <w:rFonts w:ascii="Times New Roman" w:eastAsia="仿宋_GB2312" w:hAnsi="Times New Roman" w:hint="eastAsia"/>
          <w:sz w:val="32"/>
          <w:szCs w:val="32"/>
        </w:rPr>
        <w:t>）》（国统字〔</w:t>
      </w:r>
      <w:r>
        <w:rPr>
          <w:rFonts w:ascii="Times New Roman" w:eastAsia="仿宋_GB2312" w:hAnsi="Times New Roman" w:hint="eastAsia"/>
          <w:sz w:val="32"/>
          <w:szCs w:val="32"/>
        </w:rPr>
        <w:t>2017</w:t>
      </w:r>
      <w:r>
        <w:rPr>
          <w:rFonts w:ascii="Times New Roman" w:eastAsia="仿宋_GB2312" w:hAnsi="Times New Roman" w:hint="eastAsia"/>
          <w:sz w:val="32"/>
          <w:szCs w:val="32"/>
        </w:rPr>
        <w:t>〕</w:t>
      </w:r>
      <w:r>
        <w:rPr>
          <w:rFonts w:ascii="Times New Roman" w:eastAsia="仿宋_GB2312" w:hAnsi="Times New Roman" w:hint="eastAsia"/>
          <w:sz w:val="32"/>
          <w:szCs w:val="32"/>
        </w:rPr>
        <w:t xml:space="preserve">213 </w:t>
      </w:r>
      <w:r>
        <w:rPr>
          <w:rFonts w:ascii="Times New Roman" w:eastAsia="仿宋_GB2312" w:hAnsi="Times New Roman" w:hint="eastAsia"/>
          <w:sz w:val="32"/>
          <w:szCs w:val="32"/>
        </w:rPr>
        <w:t>号）。</w:t>
      </w:r>
    </w:p>
    <w:p w14:paraId="0502EC75" w14:textId="77777777" w:rsidR="0028778B" w:rsidRDefault="00F86B9C" w:rsidP="0039271A">
      <w:pPr>
        <w:numPr>
          <w:ilvl w:val="0"/>
          <w:numId w:val="6"/>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横向技术服务到款额：</w:t>
      </w:r>
      <w:r>
        <w:rPr>
          <w:rFonts w:ascii="Times New Roman" w:eastAsia="仿宋_GB2312" w:hAnsi="Times New Roman" w:hint="eastAsia"/>
          <w:sz w:val="32"/>
          <w:szCs w:val="32"/>
        </w:rPr>
        <w:t>指学校通过向企事业单位及自然人提供技术服务、技术咨询、技术开发、技术转让、技术许可等服务性项目并获得的科研资金，与境外企业、个人开展国际科技合作项目所取得的科研资金及科技捐赠项目取得的资金收入。</w:t>
      </w:r>
      <w:r>
        <w:rPr>
          <w:rFonts w:ascii="Times New Roman" w:eastAsia="仿宋_GB2312" w:hAnsi="Times New Roman" w:hint="eastAsia"/>
          <w:b/>
          <w:bCs/>
          <w:sz w:val="32"/>
          <w:szCs w:val="32"/>
        </w:rPr>
        <w:t>横向技术服务产生的经济效益</w:t>
      </w:r>
      <w:r>
        <w:rPr>
          <w:rFonts w:ascii="Times New Roman" w:eastAsia="仿宋_GB2312" w:hAnsi="Times New Roman" w:hint="eastAsia"/>
          <w:sz w:val="32"/>
          <w:szCs w:val="32"/>
        </w:rPr>
        <w:t>指学校</w:t>
      </w:r>
      <w:r>
        <w:rPr>
          <w:rFonts w:ascii="Times New Roman" w:eastAsia="仿宋_GB2312" w:hAnsi="Times New Roman" w:hint="eastAsia"/>
          <w:sz w:val="32"/>
          <w:szCs w:val="32"/>
        </w:rPr>
        <w:t>2021</w:t>
      </w:r>
      <w:r>
        <w:rPr>
          <w:rFonts w:ascii="Times New Roman" w:eastAsia="仿宋_GB2312" w:hAnsi="Times New Roman" w:hint="eastAsia"/>
          <w:sz w:val="32"/>
          <w:szCs w:val="32"/>
        </w:rPr>
        <w:t>年自然年度（</w:t>
      </w:r>
      <w:r>
        <w:rPr>
          <w:rFonts w:ascii="Times New Roman" w:eastAsia="仿宋_GB2312" w:hAnsi="Times New Roman" w:hint="eastAsia"/>
          <w:sz w:val="32"/>
          <w:szCs w:val="32"/>
        </w:rPr>
        <w:t>2021</w:t>
      </w:r>
      <w:r>
        <w:rPr>
          <w:rFonts w:ascii="Times New Roman" w:eastAsia="仿宋_GB2312" w:hAnsi="Times New Roman" w:hint="eastAsia"/>
          <w:sz w:val="32"/>
          <w:szCs w:val="32"/>
        </w:rPr>
        <w:t>年</w:t>
      </w:r>
      <w:r>
        <w:rPr>
          <w:rFonts w:ascii="Times New Roman" w:eastAsia="仿宋_GB2312" w:hAnsi="Times New Roman" w:hint="eastAsia"/>
          <w:sz w:val="32"/>
          <w:szCs w:val="32"/>
        </w:rPr>
        <w:t>1</w:t>
      </w:r>
      <w:r>
        <w:rPr>
          <w:rFonts w:ascii="Times New Roman" w:eastAsia="仿宋_GB2312" w:hAnsi="Times New Roman" w:hint="eastAsia"/>
          <w:sz w:val="32"/>
          <w:szCs w:val="32"/>
        </w:rPr>
        <w:t>月</w:t>
      </w:r>
      <w:r>
        <w:rPr>
          <w:rFonts w:ascii="Times New Roman" w:eastAsia="仿宋_GB2312" w:hAnsi="Times New Roman" w:hint="eastAsia"/>
          <w:sz w:val="32"/>
          <w:szCs w:val="32"/>
        </w:rPr>
        <w:t>1</w:t>
      </w:r>
      <w:r>
        <w:rPr>
          <w:rFonts w:ascii="Times New Roman" w:eastAsia="仿宋_GB2312" w:hAnsi="Times New Roman" w:hint="eastAsia"/>
          <w:sz w:val="32"/>
          <w:szCs w:val="32"/>
        </w:rPr>
        <w:t>日</w:t>
      </w:r>
      <w:r>
        <w:rPr>
          <w:rFonts w:ascii="Times New Roman" w:eastAsia="仿宋_GB2312" w:hAnsi="Times New Roman" w:hint="eastAsia"/>
          <w:sz w:val="32"/>
          <w:szCs w:val="32"/>
        </w:rPr>
        <w:t>-12</w:t>
      </w:r>
      <w:r>
        <w:rPr>
          <w:rFonts w:ascii="Times New Roman" w:eastAsia="仿宋_GB2312" w:hAnsi="Times New Roman" w:hint="eastAsia"/>
          <w:sz w:val="32"/>
          <w:szCs w:val="32"/>
        </w:rPr>
        <w:t>月</w:t>
      </w:r>
      <w:r>
        <w:rPr>
          <w:rFonts w:ascii="Times New Roman" w:eastAsia="仿宋_GB2312" w:hAnsi="Times New Roman" w:hint="eastAsia"/>
          <w:sz w:val="32"/>
          <w:szCs w:val="32"/>
        </w:rPr>
        <w:t>31</w:t>
      </w:r>
      <w:r>
        <w:rPr>
          <w:rFonts w:ascii="Times New Roman" w:eastAsia="仿宋_GB2312" w:hAnsi="Times New Roman" w:hint="eastAsia"/>
          <w:sz w:val="32"/>
          <w:szCs w:val="32"/>
        </w:rPr>
        <w:t>日）为上述企事业单位、自然人提供相关服务以及国际科技合作项目中所产生的经济效益，由受益方出具证明，并加盖财务章。</w:t>
      </w:r>
    </w:p>
    <w:p w14:paraId="5C35FF3F" w14:textId="77777777" w:rsidR="0028778B" w:rsidRDefault="00F86B9C" w:rsidP="0039271A">
      <w:pPr>
        <w:numPr>
          <w:ilvl w:val="0"/>
          <w:numId w:val="6"/>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纵向科研经费到款额：</w:t>
      </w:r>
      <w:r>
        <w:rPr>
          <w:rFonts w:ascii="Times New Roman" w:eastAsia="仿宋_GB2312" w:hAnsi="Times New Roman" w:hint="eastAsia"/>
          <w:bCs/>
          <w:sz w:val="32"/>
          <w:szCs w:val="32"/>
        </w:rPr>
        <w:t>指学校通过承担国家、地方政府常设的计划项目或专项项目取得的科研项目经费收入。</w:t>
      </w:r>
    </w:p>
    <w:p w14:paraId="1E8DFD50" w14:textId="77777777" w:rsidR="0028778B" w:rsidRDefault="00F86B9C" w:rsidP="0039271A">
      <w:pPr>
        <w:numPr>
          <w:ilvl w:val="0"/>
          <w:numId w:val="6"/>
        </w:numPr>
        <w:tabs>
          <w:tab w:val="left" w:pos="958"/>
          <w:tab w:val="left" w:pos="1078"/>
        </w:tabs>
        <w:spacing w:line="578" w:lineRule="exact"/>
        <w:ind w:left="-10" w:firstLine="641"/>
        <w:rPr>
          <w:rFonts w:ascii="楷体_GB2312" w:eastAsia="楷体_GB2312" w:hAnsi="楷体_GB2312" w:cs="楷体_GB2312"/>
          <w:sz w:val="32"/>
          <w:szCs w:val="32"/>
        </w:rPr>
      </w:pPr>
      <w:r>
        <w:rPr>
          <w:rFonts w:ascii="Times New Roman" w:eastAsia="仿宋_GB2312" w:hAnsi="Times New Roman" w:hint="eastAsia"/>
          <w:b/>
          <w:bCs/>
          <w:sz w:val="32"/>
          <w:szCs w:val="32"/>
        </w:rPr>
        <w:t>技术产权交易到款额：</w:t>
      </w:r>
      <w:r>
        <w:rPr>
          <w:rFonts w:ascii="Times New Roman" w:eastAsia="仿宋_GB2312" w:hAnsi="Times New Roman" w:hint="eastAsia"/>
          <w:bCs/>
          <w:sz w:val="32"/>
          <w:szCs w:val="32"/>
        </w:rPr>
        <w:t>指学校对其拥有的科技成果、专利技术、专有技术等进行有偿转让取得的收入。</w:t>
      </w:r>
    </w:p>
    <w:p w14:paraId="483BAF58" w14:textId="77777777" w:rsidR="0028778B" w:rsidRDefault="00F86B9C" w:rsidP="0039271A">
      <w:pPr>
        <w:numPr>
          <w:ilvl w:val="0"/>
          <w:numId w:val="6"/>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知识产权项目数量</w:t>
      </w:r>
      <w:r>
        <w:rPr>
          <w:rFonts w:ascii="Times New Roman" w:eastAsia="仿宋_GB2312" w:hAnsi="Times New Roman" w:hint="eastAsia"/>
          <w:sz w:val="32"/>
          <w:szCs w:val="32"/>
        </w:rPr>
        <w:t>：指著作权、专利权属学校的软件著作</w:t>
      </w:r>
      <w:r>
        <w:rPr>
          <w:rFonts w:ascii="Times New Roman" w:eastAsia="仿宋_GB2312" w:hAnsi="Times New Roman" w:hint="eastAsia"/>
          <w:sz w:val="32"/>
          <w:szCs w:val="32"/>
        </w:rPr>
        <w:lastRenderedPageBreak/>
        <w:t>权、实用新型专利、发明专利、外观设计专利等知识产权项目。</w:t>
      </w:r>
      <w:r>
        <w:rPr>
          <w:rFonts w:ascii="Times New Roman" w:eastAsia="仿宋_GB2312" w:hAnsi="Times New Roman" w:hint="eastAsia"/>
          <w:b/>
          <w:bCs/>
          <w:sz w:val="32"/>
          <w:szCs w:val="32"/>
        </w:rPr>
        <w:t>专利授权数量</w:t>
      </w:r>
      <w:r>
        <w:rPr>
          <w:rFonts w:ascii="Times New Roman" w:eastAsia="仿宋_GB2312" w:hAnsi="Times New Roman" w:hint="eastAsia"/>
          <w:sz w:val="32"/>
          <w:szCs w:val="32"/>
        </w:rPr>
        <w:t>指经国家授权</w:t>
      </w:r>
      <w:proofErr w:type="gramStart"/>
      <w:r>
        <w:rPr>
          <w:rFonts w:ascii="Times New Roman" w:eastAsia="仿宋_GB2312" w:hAnsi="Times New Roman" w:hint="eastAsia"/>
          <w:sz w:val="32"/>
          <w:szCs w:val="32"/>
        </w:rPr>
        <w:t>且学校</w:t>
      </w:r>
      <w:proofErr w:type="gramEnd"/>
      <w:r>
        <w:rPr>
          <w:rFonts w:ascii="Times New Roman" w:eastAsia="仿宋_GB2312" w:hAnsi="Times New Roman" w:hint="eastAsia"/>
          <w:sz w:val="32"/>
          <w:szCs w:val="32"/>
        </w:rPr>
        <w:t>为专利权人的专利数量；</w:t>
      </w:r>
      <w:r>
        <w:rPr>
          <w:rFonts w:ascii="Times New Roman" w:eastAsia="仿宋_GB2312" w:hAnsi="Times New Roman" w:hint="eastAsia"/>
          <w:b/>
          <w:bCs/>
          <w:sz w:val="32"/>
          <w:szCs w:val="32"/>
        </w:rPr>
        <w:t>发明专利授权数量</w:t>
      </w:r>
      <w:r>
        <w:rPr>
          <w:rFonts w:ascii="Times New Roman" w:eastAsia="仿宋_GB2312" w:hAnsi="Times New Roman" w:hint="eastAsia"/>
          <w:sz w:val="32"/>
          <w:szCs w:val="32"/>
        </w:rPr>
        <w:t>指经国家授权</w:t>
      </w:r>
      <w:proofErr w:type="gramStart"/>
      <w:r>
        <w:rPr>
          <w:rFonts w:ascii="Times New Roman" w:eastAsia="仿宋_GB2312" w:hAnsi="Times New Roman" w:hint="eastAsia"/>
          <w:sz w:val="32"/>
          <w:szCs w:val="32"/>
        </w:rPr>
        <w:t>且学校</w:t>
      </w:r>
      <w:proofErr w:type="gramEnd"/>
      <w:r>
        <w:rPr>
          <w:rFonts w:ascii="Times New Roman" w:eastAsia="仿宋_GB2312" w:hAnsi="Times New Roman" w:hint="eastAsia"/>
          <w:sz w:val="32"/>
          <w:szCs w:val="32"/>
        </w:rPr>
        <w:t>为专利权人的发明专利数量；</w:t>
      </w:r>
      <w:r>
        <w:rPr>
          <w:rFonts w:ascii="Times New Roman" w:eastAsia="仿宋_GB2312" w:hAnsi="Times New Roman" w:hint="eastAsia"/>
          <w:b/>
          <w:bCs/>
          <w:sz w:val="32"/>
          <w:szCs w:val="32"/>
        </w:rPr>
        <w:t>专利成果转化到款额</w:t>
      </w:r>
      <w:r>
        <w:rPr>
          <w:rFonts w:ascii="Times New Roman" w:eastAsia="仿宋_GB2312" w:hAnsi="Times New Roman" w:hint="eastAsia"/>
          <w:sz w:val="32"/>
          <w:szCs w:val="32"/>
        </w:rPr>
        <w:t>指学校专利</w:t>
      </w:r>
      <w:r>
        <w:rPr>
          <w:rFonts w:ascii="Times New Roman" w:eastAsia="仿宋_GB2312" w:hAnsi="Times New Roman" w:hint="eastAsia"/>
          <w:sz w:val="32"/>
          <w:szCs w:val="32"/>
        </w:rPr>
        <w:t>2021-2022</w:t>
      </w:r>
      <w:r>
        <w:rPr>
          <w:rFonts w:ascii="Times New Roman" w:eastAsia="仿宋_GB2312" w:hAnsi="Times New Roman" w:hint="eastAsia"/>
          <w:sz w:val="32"/>
          <w:szCs w:val="32"/>
        </w:rPr>
        <w:t>学年（</w:t>
      </w:r>
      <w:r>
        <w:rPr>
          <w:rFonts w:ascii="Times New Roman" w:eastAsia="仿宋_GB2312" w:hAnsi="Times New Roman" w:hint="eastAsia"/>
          <w:sz w:val="32"/>
          <w:szCs w:val="32"/>
        </w:rPr>
        <w:t>2021</w:t>
      </w:r>
      <w:r>
        <w:rPr>
          <w:rFonts w:ascii="Times New Roman" w:eastAsia="仿宋_GB2312" w:hAnsi="Times New Roman" w:hint="eastAsia"/>
          <w:sz w:val="32"/>
          <w:szCs w:val="32"/>
        </w:rPr>
        <w:t>年</w:t>
      </w:r>
      <w:r>
        <w:rPr>
          <w:rFonts w:ascii="Times New Roman" w:eastAsia="仿宋_GB2312" w:hAnsi="Times New Roman" w:hint="eastAsia"/>
          <w:sz w:val="32"/>
          <w:szCs w:val="32"/>
        </w:rPr>
        <w:t>9</w:t>
      </w:r>
      <w:r>
        <w:rPr>
          <w:rFonts w:ascii="Times New Roman" w:eastAsia="仿宋_GB2312" w:hAnsi="Times New Roman" w:hint="eastAsia"/>
          <w:sz w:val="32"/>
          <w:szCs w:val="32"/>
        </w:rPr>
        <w:t>月</w:t>
      </w:r>
      <w:r>
        <w:rPr>
          <w:rFonts w:ascii="Times New Roman" w:eastAsia="仿宋_GB2312" w:hAnsi="Times New Roman" w:hint="eastAsia"/>
          <w:sz w:val="32"/>
          <w:szCs w:val="32"/>
        </w:rPr>
        <w:t>1</w:t>
      </w:r>
      <w:r>
        <w:rPr>
          <w:rFonts w:ascii="Times New Roman" w:eastAsia="仿宋_GB2312" w:hAnsi="Times New Roman" w:hint="eastAsia"/>
          <w:sz w:val="32"/>
          <w:szCs w:val="32"/>
        </w:rPr>
        <w:t>日</w:t>
      </w:r>
      <w:r>
        <w:rPr>
          <w:rFonts w:ascii="Times New Roman" w:eastAsia="仿宋_GB2312" w:hAnsi="Times New Roman" w:hint="eastAsia"/>
          <w:sz w:val="32"/>
          <w:szCs w:val="32"/>
        </w:rPr>
        <w:t>-2022</w:t>
      </w:r>
      <w:r>
        <w:rPr>
          <w:rFonts w:ascii="Times New Roman" w:eastAsia="仿宋_GB2312" w:hAnsi="Times New Roman" w:hint="eastAsia"/>
          <w:sz w:val="32"/>
          <w:szCs w:val="32"/>
        </w:rPr>
        <w:t>年</w:t>
      </w:r>
      <w:r>
        <w:rPr>
          <w:rFonts w:ascii="Times New Roman" w:eastAsia="仿宋_GB2312" w:hAnsi="Times New Roman" w:hint="eastAsia"/>
          <w:sz w:val="32"/>
          <w:szCs w:val="32"/>
        </w:rPr>
        <w:t>8</w:t>
      </w:r>
      <w:r>
        <w:rPr>
          <w:rFonts w:ascii="Times New Roman" w:eastAsia="仿宋_GB2312" w:hAnsi="Times New Roman" w:hint="eastAsia"/>
          <w:sz w:val="32"/>
          <w:szCs w:val="32"/>
        </w:rPr>
        <w:t>月</w:t>
      </w:r>
      <w:r>
        <w:rPr>
          <w:rFonts w:ascii="Times New Roman" w:eastAsia="仿宋_GB2312" w:hAnsi="Times New Roman" w:hint="eastAsia"/>
          <w:sz w:val="32"/>
          <w:szCs w:val="32"/>
        </w:rPr>
        <w:t>31</w:t>
      </w:r>
      <w:r>
        <w:rPr>
          <w:rFonts w:ascii="Times New Roman" w:eastAsia="仿宋_GB2312" w:hAnsi="Times New Roman" w:hint="eastAsia"/>
          <w:sz w:val="32"/>
          <w:szCs w:val="32"/>
        </w:rPr>
        <w:t>日）以许可、转让和作价入股等形式完成转化，并通过许可、转让取得的收入和作价入股金额体现的收入总额。</w:t>
      </w:r>
    </w:p>
    <w:p w14:paraId="34C28F2C" w14:textId="77777777" w:rsidR="0028778B" w:rsidRDefault="00F86B9C" w:rsidP="0039271A">
      <w:pPr>
        <w:numPr>
          <w:ilvl w:val="0"/>
          <w:numId w:val="6"/>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非学历培训项目数</w:t>
      </w:r>
      <w:r>
        <w:rPr>
          <w:rFonts w:ascii="Times New Roman" w:eastAsia="仿宋_GB2312" w:hAnsi="Times New Roman" w:hint="eastAsia"/>
          <w:sz w:val="32"/>
          <w:szCs w:val="32"/>
        </w:rPr>
        <w:t>：指针对非学历培训开展的培训项目数，包括以远程在线、集中等形式开展的培训项目。</w:t>
      </w:r>
      <w:r>
        <w:rPr>
          <w:rFonts w:ascii="Times New Roman" w:eastAsia="仿宋_GB2312" w:hAnsi="Times New Roman" w:hint="eastAsia"/>
          <w:b/>
          <w:bCs/>
          <w:sz w:val="32"/>
          <w:szCs w:val="32"/>
        </w:rPr>
        <w:t>非学历培训时间</w:t>
      </w:r>
      <w:r>
        <w:rPr>
          <w:rFonts w:ascii="Times New Roman" w:eastAsia="仿宋_GB2312" w:hAnsi="Times New Roman" w:hint="eastAsia"/>
          <w:sz w:val="32"/>
          <w:szCs w:val="32"/>
        </w:rPr>
        <w:t>指学校为社会进行的各类非学历培训项目的总学时数；</w:t>
      </w:r>
      <w:r>
        <w:rPr>
          <w:rFonts w:ascii="Times New Roman" w:eastAsia="仿宋_GB2312" w:hAnsi="Times New Roman" w:hint="eastAsia"/>
          <w:b/>
          <w:bCs/>
          <w:sz w:val="32"/>
          <w:szCs w:val="32"/>
        </w:rPr>
        <w:t>非学历培训到款额</w:t>
      </w:r>
      <w:r>
        <w:rPr>
          <w:rFonts w:ascii="Times New Roman" w:eastAsia="仿宋_GB2312" w:hAnsi="Times New Roman" w:hint="eastAsia"/>
          <w:sz w:val="32"/>
          <w:szCs w:val="32"/>
        </w:rPr>
        <w:t>指学校为社会进行的非学历培训实际到款额。</w:t>
      </w:r>
    </w:p>
    <w:p w14:paraId="26FB5A69" w14:textId="77777777" w:rsidR="0028778B" w:rsidRDefault="00F86B9C" w:rsidP="0039271A">
      <w:pPr>
        <w:numPr>
          <w:ilvl w:val="0"/>
          <w:numId w:val="6"/>
        </w:numPr>
        <w:tabs>
          <w:tab w:val="left" w:pos="958"/>
          <w:tab w:val="left" w:pos="1078"/>
        </w:tabs>
        <w:spacing w:line="578" w:lineRule="exact"/>
        <w:ind w:left="-10" w:firstLine="641"/>
        <w:rPr>
          <w:rFonts w:ascii="Times New Roman" w:eastAsia="仿宋_GB2312" w:hAnsi="Times New Roman"/>
          <w:sz w:val="32"/>
          <w:szCs w:val="32"/>
        </w:rPr>
      </w:pPr>
      <w:r>
        <w:rPr>
          <w:rFonts w:ascii="Times New Roman" w:eastAsia="仿宋_GB2312" w:hAnsi="Times New Roman" w:hint="eastAsia"/>
          <w:b/>
          <w:bCs/>
          <w:sz w:val="32"/>
          <w:szCs w:val="32"/>
        </w:rPr>
        <w:t>公益项目培训时间</w:t>
      </w:r>
      <w:r>
        <w:rPr>
          <w:rFonts w:ascii="Times New Roman" w:eastAsia="仿宋_GB2312" w:hAnsi="Times New Roman" w:hint="eastAsia"/>
          <w:sz w:val="32"/>
          <w:szCs w:val="32"/>
        </w:rPr>
        <w:t>：指学校面向社会开展的不收取受训人员任何费用的免费公益培训的累计学时数，不含针对校内学生和教师的培训，每学时按</w:t>
      </w:r>
      <w:r>
        <w:rPr>
          <w:rFonts w:ascii="Times New Roman" w:eastAsia="仿宋_GB2312" w:hAnsi="Times New Roman" w:hint="eastAsia"/>
          <w:sz w:val="32"/>
          <w:szCs w:val="32"/>
        </w:rPr>
        <w:t>45</w:t>
      </w:r>
      <w:r>
        <w:rPr>
          <w:rFonts w:ascii="Times New Roman" w:eastAsia="仿宋_GB2312" w:hAnsi="Times New Roman" w:hint="eastAsia"/>
          <w:sz w:val="32"/>
          <w:szCs w:val="32"/>
        </w:rPr>
        <w:t>分钟计算。</w:t>
      </w:r>
    </w:p>
    <w:p w14:paraId="13C8364E" w14:textId="77777777" w:rsidR="0028778B" w:rsidRDefault="00F86B9C" w:rsidP="0039271A">
      <w:pPr>
        <w:widowControl/>
        <w:spacing w:line="578" w:lineRule="exact"/>
        <w:ind w:firstLine="641"/>
        <w:outlineLvl w:val="1"/>
        <w:rPr>
          <w:rFonts w:ascii="黑体" w:eastAsia="黑体" w:hAnsi="黑体" w:cs="黑体"/>
          <w:sz w:val="32"/>
          <w:szCs w:val="32"/>
        </w:rPr>
      </w:pPr>
      <w:r>
        <w:rPr>
          <w:rFonts w:ascii="黑体" w:eastAsia="黑体" w:hAnsi="黑体" w:cs="黑体" w:hint="eastAsia"/>
          <w:sz w:val="32"/>
          <w:szCs w:val="32"/>
        </w:rPr>
        <w:t>七、“落实政策表”指标及相关内涵说明</w:t>
      </w:r>
    </w:p>
    <w:p w14:paraId="02D7FEBE" w14:textId="77777777" w:rsidR="0028778B" w:rsidRDefault="00F86B9C" w:rsidP="0039271A">
      <w:pPr>
        <w:tabs>
          <w:tab w:val="left" w:pos="958"/>
          <w:tab w:val="left" w:pos="1078"/>
        </w:tabs>
        <w:spacing w:line="578" w:lineRule="exact"/>
        <w:ind w:firstLine="641"/>
        <w:rPr>
          <w:rFonts w:ascii="Times New Roman" w:eastAsia="仿宋_GB2312" w:hAnsi="Times New Roman" w:cs="Times New Roman"/>
          <w:sz w:val="32"/>
          <w:szCs w:val="32"/>
        </w:rPr>
      </w:pPr>
      <w:r>
        <w:rPr>
          <w:rFonts w:ascii="Times New Roman" w:eastAsia="仿宋_GB2312" w:hAnsi="Times New Roman" w:hint="eastAsia"/>
          <w:sz w:val="32"/>
          <w:szCs w:val="32"/>
        </w:rPr>
        <w:t>“落实政策表”系通过院校数据反映政府落实国家发展高职教育政策情况的管理评价工具，共</w:t>
      </w:r>
      <w:r>
        <w:rPr>
          <w:rFonts w:ascii="Times New Roman" w:eastAsia="仿宋_GB2312" w:hAnsi="Times New Roman" w:cs="Times New Roman" w:hint="eastAsia"/>
          <w:sz w:val="32"/>
          <w:szCs w:val="32"/>
        </w:rPr>
        <w:t>采集指标</w:t>
      </w:r>
      <w:r>
        <w:rPr>
          <w:rFonts w:ascii="Times New Roman" w:eastAsia="仿宋_GB2312" w:hAnsi="Times New Roman" w:cs="Times New Roman" w:hint="eastAsia"/>
          <w:sz w:val="32"/>
          <w:szCs w:val="32"/>
        </w:rPr>
        <w:t>6</w:t>
      </w:r>
      <w:r>
        <w:rPr>
          <w:rFonts w:ascii="Times New Roman" w:eastAsia="仿宋_GB2312" w:hAnsi="Times New Roman" w:cs="Times New Roman" w:hint="eastAsia"/>
          <w:sz w:val="32"/>
          <w:szCs w:val="32"/>
        </w:rPr>
        <w:t>个，包括字段</w:t>
      </w:r>
      <w:r>
        <w:rPr>
          <w:rFonts w:ascii="Times New Roman" w:eastAsia="仿宋_GB2312" w:hAnsi="Times New Roman" w:cs="Times New Roman" w:hint="eastAsia"/>
          <w:sz w:val="32"/>
          <w:szCs w:val="32"/>
        </w:rPr>
        <w:t>10</w:t>
      </w:r>
      <w:r>
        <w:rPr>
          <w:rFonts w:ascii="Times New Roman" w:eastAsia="仿宋_GB2312" w:hAnsi="Times New Roman" w:cs="Times New Roman" w:hint="eastAsia"/>
          <w:sz w:val="32"/>
          <w:szCs w:val="32"/>
        </w:rPr>
        <w:t>个（表</w:t>
      </w:r>
      <w:r>
        <w:rPr>
          <w:rFonts w:ascii="Times New Roman" w:eastAsia="仿宋_GB2312" w:hAnsi="Times New Roman" w:cs="Times New Roman" w:hint="eastAsia"/>
          <w:sz w:val="32"/>
          <w:szCs w:val="32"/>
        </w:rPr>
        <w:t>6</w:t>
      </w:r>
      <w:r>
        <w:rPr>
          <w:rFonts w:ascii="Times New Roman" w:eastAsia="仿宋_GB2312" w:hAnsi="Times New Roman" w:cs="Times New Roman" w:hint="eastAsia"/>
          <w:sz w:val="32"/>
          <w:szCs w:val="32"/>
        </w:rPr>
        <w:t>）。</w:t>
      </w:r>
    </w:p>
    <w:p w14:paraId="33547F8A" w14:textId="77777777" w:rsidR="0028778B" w:rsidRPr="0039271A" w:rsidRDefault="00F86B9C">
      <w:pPr>
        <w:jc w:val="center"/>
        <w:outlineLvl w:val="2"/>
        <w:rPr>
          <w:rFonts w:ascii="黑体" w:eastAsia="黑体" w:hAnsi="黑体" w:cs="Times New Roman"/>
          <w:sz w:val="32"/>
          <w:szCs w:val="32"/>
        </w:rPr>
      </w:pPr>
      <w:r w:rsidRPr="0039271A">
        <w:rPr>
          <w:rFonts w:ascii="黑体" w:eastAsia="黑体" w:hAnsi="黑体" w:cs="Times New Roman" w:hint="eastAsia"/>
          <w:sz w:val="32"/>
          <w:szCs w:val="32"/>
        </w:rPr>
        <w:t>表6</w:t>
      </w:r>
      <w:r w:rsidRPr="0039271A">
        <w:rPr>
          <w:rFonts w:ascii="黑体" w:eastAsia="黑体" w:hAnsi="黑体" w:cs="Times New Roman"/>
          <w:sz w:val="32"/>
          <w:szCs w:val="32"/>
        </w:rPr>
        <w:t xml:space="preserve"> </w:t>
      </w:r>
      <w:r w:rsidRPr="0039271A">
        <w:rPr>
          <w:rFonts w:ascii="黑体" w:eastAsia="黑体" w:hAnsi="黑体" w:cs="Times New Roman" w:hint="eastAsia"/>
          <w:sz w:val="32"/>
          <w:szCs w:val="32"/>
        </w:rPr>
        <w:t xml:space="preserve"> 落实政策表</w:t>
      </w:r>
    </w:p>
    <w:p w14:paraId="4BAD93AC" w14:textId="77777777" w:rsidR="0028778B" w:rsidRDefault="00F86B9C">
      <w:pPr>
        <w:jc w:val="left"/>
        <w:outlineLvl w:val="3"/>
        <w:rPr>
          <w:rFonts w:ascii="Times New Roman" w:eastAsia="仿宋_GB2312" w:hAnsi="Times New Roman" w:cs="Times New Roman"/>
          <w:sz w:val="28"/>
          <w:szCs w:val="28"/>
        </w:rPr>
      </w:pPr>
      <w:r>
        <w:rPr>
          <w:rFonts w:ascii="仿宋_GB2312" w:eastAsia="仿宋_GB2312" w:hAnsi="仿宋_GB2312" w:cs="仿宋_GB2312" w:hint="eastAsia"/>
          <w:sz w:val="28"/>
          <w:szCs w:val="28"/>
        </w:rPr>
        <w:t>名称：</w:t>
      </w:r>
    </w:p>
    <w:tbl>
      <w:tblPr>
        <w:tblStyle w:val="a9"/>
        <w:tblW w:w="8504" w:type="dxa"/>
        <w:jc w:val="center"/>
        <w:tblLook w:val="04A0" w:firstRow="1" w:lastRow="0" w:firstColumn="1" w:lastColumn="0" w:noHBand="0" w:noVBand="1"/>
      </w:tblPr>
      <w:tblGrid>
        <w:gridCol w:w="804"/>
        <w:gridCol w:w="4657"/>
        <w:gridCol w:w="891"/>
        <w:gridCol w:w="1170"/>
        <w:gridCol w:w="982"/>
      </w:tblGrid>
      <w:tr w:rsidR="0028778B" w14:paraId="367CD6CE" w14:textId="77777777">
        <w:trPr>
          <w:trHeight w:hRule="exact" w:val="397"/>
          <w:tblHeader/>
          <w:jc w:val="center"/>
        </w:trPr>
        <w:tc>
          <w:tcPr>
            <w:tcW w:w="804" w:type="dxa"/>
            <w:vAlign w:val="center"/>
          </w:tcPr>
          <w:p w14:paraId="5D07035A"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序号</w:t>
            </w:r>
          </w:p>
        </w:tc>
        <w:tc>
          <w:tcPr>
            <w:tcW w:w="4657" w:type="dxa"/>
            <w:vAlign w:val="center"/>
          </w:tcPr>
          <w:p w14:paraId="711873AD"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指标</w:t>
            </w:r>
          </w:p>
        </w:tc>
        <w:tc>
          <w:tcPr>
            <w:tcW w:w="891" w:type="dxa"/>
            <w:vAlign w:val="center"/>
          </w:tcPr>
          <w:p w14:paraId="521AA7D6"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单位</w:t>
            </w:r>
          </w:p>
        </w:tc>
        <w:tc>
          <w:tcPr>
            <w:tcW w:w="1170" w:type="dxa"/>
            <w:vAlign w:val="center"/>
          </w:tcPr>
          <w:p w14:paraId="63A59D79"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sz w:val="24"/>
                <w:szCs w:val="24"/>
              </w:rPr>
              <w:t>2022</w:t>
            </w:r>
            <w:r>
              <w:rPr>
                <w:rFonts w:ascii="Times New Roman" w:eastAsia="黑体" w:hAnsi="Times New Roman" w:cs="Times New Roman"/>
                <w:sz w:val="24"/>
                <w:szCs w:val="24"/>
              </w:rPr>
              <w:t>年</w:t>
            </w:r>
          </w:p>
        </w:tc>
        <w:tc>
          <w:tcPr>
            <w:tcW w:w="982" w:type="dxa"/>
            <w:vAlign w:val="center"/>
          </w:tcPr>
          <w:p w14:paraId="639717E7" w14:textId="77777777" w:rsidR="0028778B" w:rsidRDefault="00F86B9C">
            <w:pPr>
              <w:jc w:val="center"/>
              <w:outlineLvl w:val="1"/>
              <w:rPr>
                <w:rFonts w:ascii="Times New Roman" w:eastAsia="黑体" w:hAnsi="Times New Roman" w:cs="Times New Roman"/>
                <w:sz w:val="24"/>
                <w:szCs w:val="24"/>
              </w:rPr>
            </w:pPr>
            <w:r>
              <w:rPr>
                <w:rFonts w:ascii="Times New Roman" w:eastAsia="黑体" w:hAnsi="Times New Roman" w:cs="Times New Roman" w:hint="eastAsia"/>
                <w:sz w:val="24"/>
                <w:szCs w:val="24"/>
              </w:rPr>
              <w:t>备注</w:t>
            </w:r>
          </w:p>
        </w:tc>
      </w:tr>
      <w:tr w:rsidR="0028778B" w14:paraId="79BDD579" w14:textId="77777777">
        <w:trPr>
          <w:trHeight w:hRule="exact" w:val="397"/>
          <w:jc w:val="center"/>
        </w:trPr>
        <w:tc>
          <w:tcPr>
            <w:tcW w:w="804" w:type="dxa"/>
            <w:vAlign w:val="center"/>
          </w:tcPr>
          <w:p w14:paraId="6E49672A"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sz w:val="24"/>
                <w:szCs w:val="24"/>
              </w:rPr>
              <w:t>1</w:t>
            </w:r>
          </w:p>
        </w:tc>
        <w:tc>
          <w:tcPr>
            <w:tcW w:w="4657" w:type="dxa"/>
            <w:vAlign w:val="center"/>
          </w:tcPr>
          <w:p w14:paraId="1107974B"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年生</w:t>
            </w:r>
            <w:proofErr w:type="gramStart"/>
            <w:r>
              <w:rPr>
                <w:rFonts w:ascii="Times New Roman" w:eastAsia="仿宋_GB2312" w:hAnsi="Times New Roman" w:cs="Times New Roman" w:hint="eastAsia"/>
                <w:color w:val="000000"/>
                <w:kern w:val="0"/>
                <w:sz w:val="24"/>
                <w:szCs w:val="24"/>
                <w:lang w:bidi="ar"/>
              </w:rPr>
              <w:t>均财政</w:t>
            </w:r>
            <w:proofErr w:type="gramEnd"/>
            <w:r>
              <w:rPr>
                <w:rFonts w:ascii="Times New Roman" w:eastAsia="仿宋_GB2312" w:hAnsi="Times New Roman" w:cs="Times New Roman" w:hint="eastAsia"/>
                <w:color w:val="000000"/>
                <w:kern w:val="0"/>
                <w:sz w:val="24"/>
                <w:szCs w:val="24"/>
                <w:lang w:bidi="ar"/>
              </w:rPr>
              <w:t>拨款水平</w:t>
            </w:r>
          </w:p>
        </w:tc>
        <w:tc>
          <w:tcPr>
            <w:tcW w:w="891" w:type="dxa"/>
            <w:vAlign w:val="center"/>
          </w:tcPr>
          <w:p w14:paraId="6B43D469" w14:textId="77777777" w:rsidR="0028778B" w:rsidRDefault="00F86B9C">
            <w:pPr>
              <w:widowControl/>
              <w:jc w:val="center"/>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元</w:t>
            </w:r>
          </w:p>
        </w:tc>
        <w:tc>
          <w:tcPr>
            <w:tcW w:w="1170" w:type="dxa"/>
            <w:vAlign w:val="center"/>
          </w:tcPr>
          <w:p w14:paraId="2438BAE1"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2F661199"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26AB7ACE" w14:textId="77777777">
        <w:trPr>
          <w:trHeight w:hRule="exact" w:val="397"/>
          <w:jc w:val="center"/>
        </w:trPr>
        <w:tc>
          <w:tcPr>
            <w:tcW w:w="804" w:type="dxa"/>
            <w:vAlign w:val="center"/>
          </w:tcPr>
          <w:p w14:paraId="02B37A52"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2</w:t>
            </w:r>
          </w:p>
        </w:tc>
        <w:tc>
          <w:tcPr>
            <w:tcW w:w="4657" w:type="dxa"/>
            <w:vAlign w:val="center"/>
          </w:tcPr>
          <w:p w14:paraId="3A685CE7"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年财政专项拨款</w:t>
            </w:r>
          </w:p>
        </w:tc>
        <w:tc>
          <w:tcPr>
            <w:tcW w:w="891" w:type="dxa"/>
            <w:vAlign w:val="center"/>
          </w:tcPr>
          <w:p w14:paraId="50C0DDD7" w14:textId="77777777" w:rsidR="0028778B" w:rsidRDefault="00F86B9C">
            <w:pPr>
              <w:widowControl/>
              <w:jc w:val="center"/>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万元</w:t>
            </w:r>
          </w:p>
        </w:tc>
        <w:tc>
          <w:tcPr>
            <w:tcW w:w="1170" w:type="dxa"/>
            <w:vAlign w:val="center"/>
          </w:tcPr>
          <w:p w14:paraId="120B5C5F"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58E36521"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05389EAC" w14:textId="77777777">
        <w:trPr>
          <w:trHeight w:hRule="exact" w:val="397"/>
          <w:jc w:val="center"/>
        </w:trPr>
        <w:tc>
          <w:tcPr>
            <w:tcW w:w="804" w:type="dxa"/>
            <w:vMerge w:val="restart"/>
            <w:vAlign w:val="center"/>
          </w:tcPr>
          <w:p w14:paraId="1B93062F"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3</w:t>
            </w:r>
          </w:p>
        </w:tc>
        <w:tc>
          <w:tcPr>
            <w:tcW w:w="4657" w:type="dxa"/>
            <w:vAlign w:val="center"/>
          </w:tcPr>
          <w:p w14:paraId="7260E847"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教职员工额定编制数</w:t>
            </w:r>
          </w:p>
        </w:tc>
        <w:tc>
          <w:tcPr>
            <w:tcW w:w="891" w:type="dxa"/>
            <w:vAlign w:val="center"/>
          </w:tcPr>
          <w:p w14:paraId="0ABBD645" w14:textId="77777777" w:rsidR="0028778B" w:rsidRDefault="00F86B9C">
            <w:pPr>
              <w:widowControl/>
              <w:jc w:val="center"/>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人</w:t>
            </w:r>
          </w:p>
        </w:tc>
        <w:tc>
          <w:tcPr>
            <w:tcW w:w="1170" w:type="dxa"/>
            <w:vAlign w:val="center"/>
          </w:tcPr>
          <w:p w14:paraId="6317CCE3"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231C06AB"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63943C1E" w14:textId="77777777">
        <w:trPr>
          <w:trHeight w:hRule="exact" w:val="397"/>
          <w:jc w:val="center"/>
        </w:trPr>
        <w:tc>
          <w:tcPr>
            <w:tcW w:w="804" w:type="dxa"/>
            <w:vMerge/>
            <w:vAlign w:val="center"/>
          </w:tcPr>
          <w:p w14:paraId="682BEA13" w14:textId="77777777" w:rsidR="0028778B" w:rsidRDefault="0028778B">
            <w:pPr>
              <w:jc w:val="center"/>
              <w:outlineLvl w:val="1"/>
              <w:rPr>
                <w:rFonts w:ascii="Times New Roman" w:eastAsia="仿宋_GB2312" w:hAnsi="Times New Roman" w:cs="Times New Roman"/>
                <w:sz w:val="24"/>
                <w:szCs w:val="24"/>
              </w:rPr>
            </w:pPr>
          </w:p>
        </w:tc>
        <w:tc>
          <w:tcPr>
            <w:tcW w:w="4657" w:type="dxa"/>
            <w:vAlign w:val="center"/>
          </w:tcPr>
          <w:p w14:paraId="77BFC094"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教职工总数</w:t>
            </w:r>
          </w:p>
        </w:tc>
        <w:tc>
          <w:tcPr>
            <w:tcW w:w="891" w:type="dxa"/>
            <w:vAlign w:val="center"/>
          </w:tcPr>
          <w:p w14:paraId="124BDA44" w14:textId="77777777" w:rsidR="0028778B" w:rsidRDefault="00F86B9C">
            <w:pPr>
              <w:widowControl/>
              <w:jc w:val="center"/>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人</w:t>
            </w:r>
          </w:p>
        </w:tc>
        <w:tc>
          <w:tcPr>
            <w:tcW w:w="1170" w:type="dxa"/>
            <w:vAlign w:val="center"/>
          </w:tcPr>
          <w:p w14:paraId="030116C8"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5BD3B359"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19F7F204" w14:textId="77777777">
        <w:trPr>
          <w:trHeight w:hRule="exact" w:val="397"/>
          <w:jc w:val="center"/>
        </w:trPr>
        <w:tc>
          <w:tcPr>
            <w:tcW w:w="804" w:type="dxa"/>
            <w:vMerge/>
            <w:vAlign w:val="center"/>
          </w:tcPr>
          <w:p w14:paraId="48D33320" w14:textId="77777777" w:rsidR="0028778B" w:rsidRDefault="0028778B">
            <w:pPr>
              <w:jc w:val="center"/>
              <w:outlineLvl w:val="1"/>
              <w:rPr>
                <w:rFonts w:ascii="Times New Roman" w:eastAsia="仿宋_GB2312" w:hAnsi="Times New Roman" w:cs="Times New Roman"/>
                <w:sz w:val="24"/>
                <w:szCs w:val="24"/>
              </w:rPr>
            </w:pPr>
          </w:p>
        </w:tc>
        <w:tc>
          <w:tcPr>
            <w:tcW w:w="4657" w:type="dxa"/>
            <w:vAlign w:val="center"/>
          </w:tcPr>
          <w:p w14:paraId="695D1F80"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其中：专任教师总数</w:t>
            </w:r>
          </w:p>
        </w:tc>
        <w:tc>
          <w:tcPr>
            <w:tcW w:w="891" w:type="dxa"/>
            <w:vAlign w:val="center"/>
          </w:tcPr>
          <w:p w14:paraId="348E5947" w14:textId="77777777" w:rsidR="0028778B" w:rsidRDefault="00F86B9C">
            <w:pPr>
              <w:widowControl/>
              <w:jc w:val="center"/>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人</w:t>
            </w:r>
          </w:p>
        </w:tc>
        <w:tc>
          <w:tcPr>
            <w:tcW w:w="1170" w:type="dxa"/>
            <w:vAlign w:val="center"/>
          </w:tcPr>
          <w:p w14:paraId="5403C239"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2F3EDED9"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6D4AC079" w14:textId="77777777">
        <w:trPr>
          <w:trHeight w:hRule="exact" w:val="397"/>
          <w:jc w:val="center"/>
        </w:trPr>
        <w:tc>
          <w:tcPr>
            <w:tcW w:w="804" w:type="dxa"/>
            <w:vAlign w:val="center"/>
          </w:tcPr>
          <w:p w14:paraId="580C4C5B"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4</w:t>
            </w:r>
          </w:p>
        </w:tc>
        <w:tc>
          <w:tcPr>
            <w:tcW w:w="4657" w:type="dxa"/>
            <w:vAlign w:val="center"/>
          </w:tcPr>
          <w:p w14:paraId="6ADA3525"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企业提供的校内实践教学设备值</w:t>
            </w:r>
          </w:p>
        </w:tc>
        <w:tc>
          <w:tcPr>
            <w:tcW w:w="891" w:type="dxa"/>
            <w:vAlign w:val="center"/>
          </w:tcPr>
          <w:p w14:paraId="5035B078" w14:textId="77777777" w:rsidR="0028778B" w:rsidRDefault="00F86B9C">
            <w:pPr>
              <w:widowControl/>
              <w:jc w:val="center"/>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万元</w:t>
            </w:r>
          </w:p>
        </w:tc>
        <w:tc>
          <w:tcPr>
            <w:tcW w:w="1170" w:type="dxa"/>
            <w:vAlign w:val="center"/>
          </w:tcPr>
          <w:p w14:paraId="36BFD851"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78DA6467"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0A4EC683" w14:textId="77777777">
        <w:trPr>
          <w:trHeight w:hRule="exact" w:val="397"/>
          <w:jc w:val="center"/>
        </w:trPr>
        <w:tc>
          <w:tcPr>
            <w:tcW w:w="804" w:type="dxa"/>
            <w:vMerge w:val="restart"/>
            <w:vAlign w:val="center"/>
          </w:tcPr>
          <w:p w14:paraId="67C6C1F0"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5</w:t>
            </w:r>
          </w:p>
        </w:tc>
        <w:tc>
          <w:tcPr>
            <w:tcW w:w="4657" w:type="dxa"/>
            <w:vAlign w:val="center"/>
          </w:tcPr>
          <w:p w14:paraId="4F0B0840"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企业兼职教师年课时总量</w:t>
            </w:r>
          </w:p>
        </w:tc>
        <w:tc>
          <w:tcPr>
            <w:tcW w:w="891" w:type="dxa"/>
            <w:vAlign w:val="center"/>
          </w:tcPr>
          <w:p w14:paraId="754866F3" w14:textId="77777777" w:rsidR="0028778B" w:rsidRDefault="00F86B9C">
            <w:pPr>
              <w:widowControl/>
              <w:spacing w:line="360" w:lineRule="exact"/>
              <w:jc w:val="center"/>
              <w:rPr>
                <w:rFonts w:ascii="Times New Roman" w:eastAsia="仿宋_GB2312" w:hAnsi="Times New Roman" w:cs="Times New Roman"/>
                <w:color w:val="000000"/>
                <w:kern w:val="0"/>
                <w:sz w:val="24"/>
                <w:szCs w:val="24"/>
                <w:lang w:bidi="ar"/>
              </w:rPr>
            </w:pPr>
            <w:r>
              <w:rPr>
                <w:rFonts w:ascii="Times New Roman" w:eastAsia="仿宋_GB2312" w:hAnsi="Times New Roman"/>
                <w:kern w:val="0"/>
                <w:sz w:val="24"/>
                <w:szCs w:val="24"/>
              </w:rPr>
              <w:t>课时</w:t>
            </w:r>
          </w:p>
        </w:tc>
        <w:tc>
          <w:tcPr>
            <w:tcW w:w="1170" w:type="dxa"/>
            <w:vAlign w:val="center"/>
          </w:tcPr>
          <w:p w14:paraId="75A26119"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717400C7"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23F5F0D8" w14:textId="77777777">
        <w:trPr>
          <w:trHeight w:hRule="exact" w:val="397"/>
          <w:jc w:val="center"/>
        </w:trPr>
        <w:tc>
          <w:tcPr>
            <w:tcW w:w="804" w:type="dxa"/>
            <w:vMerge/>
            <w:vAlign w:val="center"/>
          </w:tcPr>
          <w:p w14:paraId="0B223894" w14:textId="77777777" w:rsidR="0028778B" w:rsidRDefault="0028778B">
            <w:pPr>
              <w:jc w:val="center"/>
              <w:outlineLvl w:val="1"/>
              <w:rPr>
                <w:rFonts w:ascii="Times New Roman" w:eastAsia="仿宋_GB2312" w:hAnsi="Times New Roman" w:cs="Times New Roman"/>
                <w:sz w:val="24"/>
                <w:szCs w:val="24"/>
              </w:rPr>
            </w:pPr>
          </w:p>
        </w:tc>
        <w:tc>
          <w:tcPr>
            <w:tcW w:w="4657" w:type="dxa"/>
            <w:vAlign w:val="center"/>
          </w:tcPr>
          <w:p w14:paraId="3AE146F4" w14:textId="77777777" w:rsidR="0028778B" w:rsidRDefault="00F86B9C">
            <w:pPr>
              <w:widowControl/>
              <w:textAlignment w:val="center"/>
              <w:rPr>
                <w:rFonts w:ascii="Times New Roman" w:eastAsia="仿宋_GB2312" w:hAnsi="Times New Roman" w:cs="Times New Roman"/>
                <w:color w:val="000000"/>
                <w:kern w:val="0"/>
                <w:sz w:val="24"/>
                <w:szCs w:val="24"/>
                <w:lang w:bidi="ar"/>
              </w:rPr>
            </w:pPr>
            <w:proofErr w:type="gramStart"/>
            <w:r>
              <w:rPr>
                <w:rFonts w:ascii="Times New Roman" w:eastAsia="仿宋_GB2312" w:hAnsi="Times New Roman" w:cs="Times New Roman" w:hint="eastAsia"/>
                <w:color w:val="000000"/>
                <w:kern w:val="0"/>
                <w:sz w:val="24"/>
                <w:szCs w:val="24"/>
                <w:lang w:bidi="ar"/>
              </w:rPr>
              <w:t>年支付</w:t>
            </w:r>
            <w:proofErr w:type="gramEnd"/>
            <w:r>
              <w:rPr>
                <w:rFonts w:ascii="Times New Roman" w:eastAsia="仿宋_GB2312" w:hAnsi="Times New Roman" w:cs="Times New Roman" w:hint="eastAsia"/>
                <w:color w:val="000000"/>
                <w:kern w:val="0"/>
                <w:sz w:val="24"/>
                <w:szCs w:val="24"/>
                <w:lang w:bidi="ar"/>
              </w:rPr>
              <w:t>企业兼职</w:t>
            </w:r>
            <w:proofErr w:type="gramStart"/>
            <w:r>
              <w:rPr>
                <w:rFonts w:ascii="Times New Roman" w:eastAsia="仿宋_GB2312" w:hAnsi="Times New Roman" w:cs="Times New Roman" w:hint="eastAsia"/>
                <w:color w:val="000000"/>
                <w:kern w:val="0"/>
                <w:sz w:val="24"/>
                <w:szCs w:val="24"/>
                <w:lang w:bidi="ar"/>
              </w:rPr>
              <w:t>教师课酬</w:t>
            </w:r>
            <w:proofErr w:type="gramEnd"/>
          </w:p>
        </w:tc>
        <w:tc>
          <w:tcPr>
            <w:tcW w:w="891" w:type="dxa"/>
            <w:vAlign w:val="center"/>
          </w:tcPr>
          <w:p w14:paraId="6F6BD987" w14:textId="77777777" w:rsidR="0028778B" w:rsidRDefault="00F86B9C">
            <w:pPr>
              <w:widowControl/>
              <w:spacing w:line="360" w:lineRule="exact"/>
              <w:jc w:val="center"/>
              <w:rPr>
                <w:rFonts w:ascii="Times New Roman" w:eastAsia="仿宋_GB2312" w:hAnsi="Times New Roman" w:cs="Times New Roman"/>
                <w:color w:val="000000"/>
                <w:kern w:val="0"/>
                <w:sz w:val="24"/>
                <w:szCs w:val="24"/>
                <w:lang w:bidi="ar"/>
              </w:rPr>
            </w:pPr>
            <w:r>
              <w:rPr>
                <w:rFonts w:ascii="Times New Roman" w:eastAsia="仿宋_GB2312" w:hAnsi="Times New Roman" w:hint="eastAsia"/>
                <w:kern w:val="0"/>
                <w:sz w:val="24"/>
                <w:szCs w:val="24"/>
              </w:rPr>
              <w:t>万</w:t>
            </w:r>
            <w:r>
              <w:rPr>
                <w:rFonts w:ascii="Times New Roman" w:eastAsia="仿宋_GB2312" w:hAnsi="Times New Roman"/>
                <w:kern w:val="0"/>
                <w:sz w:val="24"/>
                <w:szCs w:val="24"/>
              </w:rPr>
              <w:t>元</w:t>
            </w:r>
          </w:p>
        </w:tc>
        <w:tc>
          <w:tcPr>
            <w:tcW w:w="1170" w:type="dxa"/>
            <w:vAlign w:val="center"/>
          </w:tcPr>
          <w:p w14:paraId="1784F68C"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62F31EEA"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学校填报</w:t>
            </w:r>
          </w:p>
        </w:tc>
      </w:tr>
      <w:tr w:rsidR="0028778B" w14:paraId="20DE3F64" w14:textId="77777777">
        <w:trPr>
          <w:trHeight w:hRule="exact" w:val="397"/>
          <w:jc w:val="center"/>
        </w:trPr>
        <w:tc>
          <w:tcPr>
            <w:tcW w:w="804" w:type="dxa"/>
            <w:vMerge w:val="restart"/>
            <w:vAlign w:val="center"/>
          </w:tcPr>
          <w:p w14:paraId="2D254F48" w14:textId="77777777" w:rsidR="0028778B" w:rsidRDefault="00F86B9C">
            <w:pPr>
              <w:jc w:val="center"/>
              <w:outlineLvl w:val="1"/>
              <w:rPr>
                <w:rFonts w:ascii="Times New Roman" w:eastAsia="仿宋_GB2312" w:hAnsi="Times New Roman" w:cs="Times New Roman"/>
                <w:sz w:val="24"/>
                <w:szCs w:val="24"/>
              </w:rPr>
            </w:pPr>
            <w:r>
              <w:rPr>
                <w:rFonts w:ascii="Times New Roman" w:eastAsia="仿宋_GB2312" w:hAnsi="Times New Roman" w:cs="Times New Roman" w:hint="eastAsia"/>
                <w:sz w:val="24"/>
                <w:szCs w:val="24"/>
              </w:rPr>
              <w:t>6</w:t>
            </w:r>
          </w:p>
        </w:tc>
        <w:tc>
          <w:tcPr>
            <w:tcW w:w="4657" w:type="dxa"/>
            <w:vAlign w:val="center"/>
          </w:tcPr>
          <w:p w14:paraId="0B5F5B92"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年实习专项经费</w:t>
            </w:r>
          </w:p>
        </w:tc>
        <w:tc>
          <w:tcPr>
            <w:tcW w:w="891" w:type="dxa"/>
            <w:vAlign w:val="center"/>
          </w:tcPr>
          <w:p w14:paraId="64489E6B" w14:textId="77777777" w:rsidR="0028778B" w:rsidRDefault="00F86B9C">
            <w:pPr>
              <w:widowControl/>
              <w:spacing w:line="360" w:lineRule="exact"/>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万元</w:t>
            </w:r>
          </w:p>
        </w:tc>
        <w:tc>
          <w:tcPr>
            <w:tcW w:w="1170" w:type="dxa"/>
            <w:vAlign w:val="center"/>
          </w:tcPr>
          <w:p w14:paraId="50F2596B"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7C5D42F2"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r w:rsidR="0028778B" w14:paraId="3C3F85A3" w14:textId="77777777">
        <w:trPr>
          <w:trHeight w:hRule="exact" w:val="397"/>
          <w:jc w:val="center"/>
        </w:trPr>
        <w:tc>
          <w:tcPr>
            <w:tcW w:w="804" w:type="dxa"/>
            <w:vMerge/>
            <w:vAlign w:val="center"/>
          </w:tcPr>
          <w:p w14:paraId="0932B460" w14:textId="77777777" w:rsidR="0028778B" w:rsidRDefault="0028778B">
            <w:pPr>
              <w:jc w:val="center"/>
              <w:outlineLvl w:val="1"/>
              <w:rPr>
                <w:rFonts w:ascii="Times New Roman" w:eastAsia="仿宋_GB2312" w:hAnsi="Times New Roman" w:cs="Times New Roman"/>
                <w:sz w:val="24"/>
                <w:szCs w:val="24"/>
              </w:rPr>
            </w:pPr>
          </w:p>
        </w:tc>
        <w:tc>
          <w:tcPr>
            <w:tcW w:w="4657" w:type="dxa"/>
            <w:vAlign w:val="center"/>
          </w:tcPr>
          <w:p w14:paraId="793E8091" w14:textId="77777777" w:rsidR="0028778B" w:rsidRDefault="00F86B9C">
            <w:pPr>
              <w:widowControl/>
              <w:textAlignment w:val="center"/>
              <w:rPr>
                <w:rFonts w:ascii="Times New Roman" w:eastAsia="仿宋_GB2312" w:hAnsi="Times New Roman" w:cs="Times New Roman"/>
                <w:color w:val="000000"/>
                <w:kern w:val="0"/>
                <w:sz w:val="24"/>
                <w:szCs w:val="24"/>
                <w:lang w:bidi="ar"/>
              </w:rPr>
            </w:pPr>
            <w:r>
              <w:rPr>
                <w:rFonts w:ascii="Times New Roman" w:eastAsia="仿宋_GB2312" w:hAnsi="Times New Roman" w:cs="Times New Roman" w:hint="eastAsia"/>
                <w:color w:val="000000"/>
                <w:kern w:val="0"/>
                <w:sz w:val="24"/>
                <w:szCs w:val="24"/>
                <w:lang w:bidi="ar"/>
              </w:rPr>
              <w:t>其中：年实习责任保险经费</w:t>
            </w:r>
          </w:p>
        </w:tc>
        <w:tc>
          <w:tcPr>
            <w:tcW w:w="891" w:type="dxa"/>
            <w:vAlign w:val="center"/>
          </w:tcPr>
          <w:p w14:paraId="6DD735A1" w14:textId="77777777" w:rsidR="0028778B" w:rsidRDefault="00F86B9C">
            <w:pPr>
              <w:widowControl/>
              <w:spacing w:line="360" w:lineRule="exact"/>
              <w:jc w:val="center"/>
              <w:rPr>
                <w:rFonts w:ascii="Times New Roman" w:eastAsia="仿宋_GB2312" w:hAnsi="Times New Roman"/>
                <w:kern w:val="0"/>
                <w:sz w:val="24"/>
                <w:szCs w:val="24"/>
              </w:rPr>
            </w:pPr>
            <w:r>
              <w:rPr>
                <w:rFonts w:ascii="Times New Roman" w:eastAsia="仿宋_GB2312" w:hAnsi="Times New Roman" w:hint="eastAsia"/>
                <w:kern w:val="0"/>
                <w:sz w:val="24"/>
                <w:szCs w:val="24"/>
              </w:rPr>
              <w:t>万元</w:t>
            </w:r>
          </w:p>
        </w:tc>
        <w:tc>
          <w:tcPr>
            <w:tcW w:w="1170" w:type="dxa"/>
            <w:vAlign w:val="center"/>
          </w:tcPr>
          <w:p w14:paraId="74316489" w14:textId="77777777" w:rsidR="0028778B" w:rsidRDefault="0028778B">
            <w:pPr>
              <w:widowControl/>
              <w:jc w:val="center"/>
              <w:textAlignment w:val="center"/>
              <w:rPr>
                <w:rFonts w:ascii="Times New Roman" w:eastAsia="仿宋_GB2312" w:hAnsi="Times New Roman" w:cs="Times New Roman"/>
                <w:color w:val="000000"/>
                <w:kern w:val="0"/>
                <w:sz w:val="24"/>
                <w:szCs w:val="24"/>
                <w:lang w:bidi="ar"/>
              </w:rPr>
            </w:pPr>
          </w:p>
        </w:tc>
        <w:tc>
          <w:tcPr>
            <w:tcW w:w="982" w:type="dxa"/>
            <w:vAlign w:val="center"/>
          </w:tcPr>
          <w:p w14:paraId="25EAD023" w14:textId="77777777" w:rsidR="0028778B" w:rsidRDefault="00F86B9C">
            <w:pPr>
              <w:widowControl/>
              <w:ind w:leftChars="-50" w:left="-105" w:rightChars="-50" w:right="-105"/>
              <w:jc w:val="center"/>
              <w:textAlignment w:val="center"/>
              <w:rPr>
                <w:rFonts w:ascii="Times New Roman" w:eastAsia="仿宋_GB2312" w:hAnsi="Times New Roman" w:cs="Times New Roman"/>
                <w:color w:val="000000"/>
                <w:kern w:val="0"/>
                <w:sz w:val="18"/>
                <w:szCs w:val="18"/>
                <w:lang w:bidi="ar"/>
              </w:rPr>
            </w:pPr>
            <w:r>
              <w:rPr>
                <w:rFonts w:ascii="Times New Roman" w:eastAsia="仿宋_GB2312" w:hAnsi="Times New Roman" w:cs="Times New Roman" w:hint="eastAsia"/>
                <w:color w:val="000000"/>
                <w:kern w:val="0"/>
                <w:sz w:val="18"/>
                <w:szCs w:val="18"/>
                <w:lang w:bidi="ar"/>
              </w:rPr>
              <w:t>引用</w:t>
            </w:r>
          </w:p>
        </w:tc>
      </w:tr>
    </w:tbl>
    <w:p w14:paraId="6BF69D85" w14:textId="77777777" w:rsidR="0028778B" w:rsidRDefault="00F86B9C" w:rsidP="0039271A">
      <w:pPr>
        <w:numPr>
          <w:ilvl w:val="0"/>
          <w:numId w:val="7"/>
        </w:numPr>
        <w:tabs>
          <w:tab w:val="left" w:pos="958"/>
          <w:tab w:val="left" w:pos="1078"/>
        </w:tabs>
        <w:spacing w:line="578" w:lineRule="exact"/>
        <w:ind w:left="-11" w:firstLine="641"/>
        <w:rPr>
          <w:rFonts w:ascii="Times New Roman" w:eastAsia="仿宋_GB2312" w:hAnsi="Times New Roman"/>
          <w:sz w:val="32"/>
          <w:szCs w:val="32"/>
        </w:rPr>
      </w:pPr>
      <w:r>
        <w:rPr>
          <w:rFonts w:ascii="Times New Roman" w:eastAsia="仿宋_GB2312" w:hAnsi="Times New Roman" w:hint="eastAsia"/>
          <w:b/>
          <w:bCs/>
          <w:sz w:val="32"/>
          <w:szCs w:val="32"/>
        </w:rPr>
        <w:t>年生</w:t>
      </w:r>
      <w:proofErr w:type="gramStart"/>
      <w:r>
        <w:rPr>
          <w:rFonts w:ascii="Times New Roman" w:eastAsia="仿宋_GB2312" w:hAnsi="Times New Roman" w:hint="eastAsia"/>
          <w:b/>
          <w:bCs/>
          <w:sz w:val="32"/>
          <w:szCs w:val="32"/>
        </w:rPr>
        <w:t>均财政</w:t>
      </w:r>
      <w:proofErr w:type="gramEnd"/>
      <w:r>
        <w:rPr>
          <w:rFonts w:ascii="Times New Roman" w:eastAsia="仿宋_GB2312" w:hAnsi="Times New Roman" w:hint="eastAsia"/>
          <w:b/>
          <w:bCs/>
          <w:sz w:val="32"/>
          <w:szCs w:val="32"/>
        </w:rPr>
        <w:t>拨款水平</w:t>
      </w:r>
      <w:r>
        <w:rPr>
          <w:rFonts w:ascii="Times New Roman" w:eastAsia="仿宋_GB2312" w:hAnsi="Times New Roman" w:hint="eastAsia"/>
          <w:sz w:val="32"/>
          <w:szCs w:val="32"/>
        </w:rPr>
        <w:t>：指学校按照生均拨款制度获取的财政拨款经费。</w:t>
      </w:r>
    </w:p>
    <w:p w14:paraId="6F05F950" w14:textId="77777777" w:rsidR="0028778B" w:rsidRDefault="00F86B9C" w:rsidP="0039271A">
      <w:pPr>
        <w:numPr>
          <w:ilvl w:val="0"/>
          <w:numId w:val="7"/>
        </w:numPr>
        <w:tabs>
          <w:tab w:val="left" w:pos="958"/>
          <w:tab w:val="left" w:pos="1078"/>
        </w:tabs>
        <w:spacing w:line="578" w:lineRule="exact"/>
        <w:ind w:left="-11" w:firstLine="641"/>
        <w:rPr>
          <w:rFonts w:ascii="Times New Roman" w:eastAsia="仿宋_GB2312" w:hAnsi="Times New Roman"/>
          <w:sz w:val="32"/>
          <w:szCs w:val="32"/>
        </w:rPr>
      </w:pPr>
      <w:r>
        <w:rPr>
          <w:rFonts w:ascii="Times New Roman" w:eastAsia="仿宋_GB2312" w:hAnsi="Times New Roman" w:hint="eastAsia"/>
          <w:b/>
          <w:bCs/>
          <w:sz w:val="32"/>
          <w:szCs w:val="32"/>
        </w:rPr>
        <w:t>年财政专项经费：</w:t>
      </w:r>
      <w:r>
        <w:rPr>
          <w:rFonts w:ascii="Times New Roman" w:eastAsia="仿宋_GB2312" w:hAnsi="Times New Roman" w:hint="eastAsia"/>
          <w:sz w:val="32"/>
          <w:szCs w:val="32"/>
        </w:rPr>
        <w:t>指学校从同级财政部门获得的具有专门用途的拨款收入。</w:t>
      </w:r>
    </w:p>
    <w:p w14:paraId="533A77F5" w14:textId="77777777" w:rsidR="0028778B" w:rsidRDefault="00F86B9C" w:rsidP="0039271A">
      <w:pPr>
        <w:numPr>
          <w:ilvl w:val="0"/>
          <w:numId w:val="7"/>
        </w:numPr>
        <w:tabs>
          <w:tab w:val="left" w:pos="958"/>
          <w:tab w:val="left" w:pos="1078"/>
        </w:tabs>
        <w:spacing w:line="578" w:lineRule="exact"/>
        <w:ind w:left="-11" w:firstLine="641"/>
        <w:rPr>
          <w:rFonts w:ascii="Times New Roman" w:eastAsia="仿宋_GB2312" w:hAnsi="Times New Roman"/>
          <w:sz w:val="32"/>
          <w:szCs w:val="32"/>
        </w:rPr>
      </w:pPr>
      <w:r>
        <w:rPr>
          <w:rFonts w:ascii="Times New Roman" w:eastAsia="仿宋_GB2312" w:hAnsi="Times New Roman" w:hint="eastAsia"/>
          <w:b/>
          <w:bCs/>
          <w:sz w:val="32"/>
          <w:szCs w:val="32"/>
        </w:rPr>
        <w:t>教职工额定编制数：</w:t>
      </w:r>
      <w:r>
        <w:rPr>
          <w:rFonts w:ascii="Times New Roman" w:eastAsia="仿宋_GB2312" w:hAnsi="Times New Roman" w:hint="eastAsia"/>
          <w:bCs/>
          <w:sz w:val="32"/>
          <w:szCs w:val="32"/>
        </w:rPr>
        <w:t>公办学校是指人事关系和档案均在学校并纳入学校人事编制的额定数，包括管理人员编制、专业技术人员编制、工勤人员编制总数量。民办学校是</w:t>
      </w:r>
      <w:proofErr w:type="gramStart"/>
      <w:r>
        <w:rPr>
          <w:rFonts w:ascii="Times New Roman" w:eastAsia="仿宋_GB2312" w:hAnsi="Times New Roman" w:hint="eastAsia"/>
          <w:bCs/>
          <w:sz w:val="32"/>
          <w:szCs w:val="32"/>
        </w:rPr>
        <w:t>指举办</w:t>
      </w:r>
      <w:proofErr w:type="gramEnd"/>
      <w:r>
        <w:rPr>
          <w:rFonts w:ascii="Times New Roman" w:eastAsia="仿宋_GB2312" w:hAnsi="Times New Roman" w:hint="eastAsia"/>
          <w:bCs/>
          <w:sz w:val="32"/>
          <w:szCs w:val="32"/>
        </w:rPr>
        <w:t>集团（企业）确定的学校教职工规模。</w:t>
      </w:r>
      <w:r>
        <w:rPr>
          <w:rFonts w:ascii="Times New Roman" w:eastAsia="仿宋_GB2312" w:hAnsi="Times New Roman" w:hint="eastAsia"/>
          <w:b/>
          <w:bCs/>
          <w:sz w:val="32"/>
          <w:szCs w:val="32"/>
        </w:rPr>
        <w:t>教职工总数</w:t>
      </w:r>
      <w:r>
        <w:rPr>
          <w:rFonts w:ascii="Times New Roman" w:eastAsia="仿宋_GB2312" w:hAnsi="Times New Roman" w:hint="eastAsia"/>
          <w:sz w:val="32"/>
          <w:szCs w:val="32"/>
        </w:rPr>
        <w:t>指学校根据岗位聘用的全职为学校工作的人员（含事业编制、人事代理和签订一年以上聘用合同人员），不含离退休人员。</w:t>
      </w:r>
      <w:r>
        <w:rPr>
          <w:rFonts w:ascii="Times New Roman" w:eastAsia="仿宋_GB2312" w:hAnsi="Times New Roman" w:hint="eastAsia"/>
          <w:b/>
          <w:bCs/>
          <w:sz w:val="32"/>
          <w:szCs w:val="32"/>
        </w:rPr>
        <w:t>专任教师总数</w:t>
      </w:r>
      <w:r>
        <w:rPr>
          <w:rFonts w:ascii="Times New Roman" w:eastAsia="仿宋_GB2312" w:hAnsi="Times New Roman" w:hint="eastAsia"/>
          <w:sz w:val="32"/>
          <w:szCs w:val="32"/>
        </w:rPr>
        <w:t>指具有高等教育学校教师资格，学校根据《关于高等学校岗位设置管理的指导意见》聘用的专职从事教学工作的教学为主型岗位和教学科研型岗位人员，包括校内兼课的双肩挑教师。</w:t>
      </w:r>
    </w:p>
    <w:p w14:paraId="0518E2A0" w14:textId="77777777" w:rsidR="0028778B" w:rsidRDefault="00F86B9C" w:rsidP="0039271A">
      <w:pPr>
        <w:numPr>
          <w:ilvl w:val="0"/>
          <w:numId w:val="7"/>
        </w:numPr>
        <w:tabs>
          <w:tab w:val="left" w:pos="958"/>
          <w:tab w:val="left" w:pos="1078"/>
        </w:tabs>
        <w:spacing w:line="578" w:lineRule="exact"/>
        <w:ind w:left="-11" w:firstLine="641"/>
        <w:rPr>
          <w:rFonts w:ascii="Times New Roman" w:eastAsia="仿宋_GB2312" w:hAnsi="Times New Roman"/>
          <w:sz w:val="32"/>
          <w:szCs w:val="32"/>
        </w:rPr>
      </w:pPr>
      <w:r>
        <w:rPr>
          <w:rFonts w:ascii="Times New Roman" w:eastAsia="仿宋_GB2312" w:hAnsi="Times New Roman" w:hint="eastAsia"/>
          <w:b/>
          <w:bCs/>
          <w:sz w:val="32"/>
          <w:szCs w:val="32"/>
        </w:rPr>
        <w:t>企业提供的校内实践教学设备值</w:t>
      </w:r>
      <w:r>
        <w:rPr>
          <w:rFonts w:ascii="Times New Roman" w:eastAsia="仿宋_GB2312" w:hAnsi="Times New Roman" w:hint="eastAsia"/>
          <w:sz w:val="32"/>
          <w:szCs w:val="32"/>
        </w:rPr>
        <w:t>：指企业为学校提供的实践教学设备（设备在学校，产权属企业，学校有使用权）的总资产值。按照企业采购原值计算。</w:t>
      </w:r>
    </w:p>
    <w:p w14:paraId="26BAC7D4" w14:textId="77777777" w:rsidR="0028778B" w:rsidRDefault="00F86B9C" w:rsidP="0039271A">
      <w:pPr>
        <w:numPr>
          <w:ilvl w:val="0"/>
          <w:numId w:val="7"/>
        </w:numPr>
        <w:tabs>
          <w:tab w:val="left" w:pos="958"/>
          <w:tab w:val="left" w:pos="1078"/>
        </w:tabs>
        <w:spacing w:line="578" w:lineRule="exact"/>
        <w:ind w:left="-11" w:firstLine="641"/>
        <w:rPr>
          <w:rFonts w:ascii="Times New Roman" w:eastAsia="仿宋_GB2312" w:hAnsi="Times New Roman"/>
          <w:sz w:val="32"/>
          <w:szCs w:val="32"/>
        </w:rPr>
      </w:pPr>
      <w:r>
        <w:rPr>
          <w:rFonts w:ascii="Times New Roman" w:eastAsia="仿宋_GB2312" w:hAnsi="Times New Roman" w:hint="eastAsia"/>
          <w:b/>
          <w:bCs/>
          <w:sz w:val="32"/>
          <w:szCs w:val="32"/>
        </w:rPr>
        <w:lastRenderedPageBreak/>
        <w:t>企业兼职教师年课时总量</w:t>
      </w:r>
      <w:r>
        <w:rPr>
          <w:rFonts w:ascii="Times New Roman" w:eastAsia="仿宋_GB2312" w:hAnsi="Times New Roman" w:hint="eastAsia"/>
          <w:sz w:val="32"/>
          <w:szCs w:val="32"/>
        </w:rPr>
        <w:t>：指企业兼职教师</w:t>
      </w:r>
      <w:r>
        <w:rPr>
          <w:rFonts w:ascii="Times New Roman" w:eastAsia="仿宋_GB2312" w:hAnsi="Times New Roman" w:hint="eastAsia"/>
          <w:sz w:val="32"/>
          <w:szCs w:val="32"/>
        </w:rPr>
        <w:t>2021-2022</w:t>
      </w:r>
      <w:r>
        <w:rPr>
          <w:rFonts w:ascii="Times New Roman" w:eastAsia="仿宋_GB2312" w:hAnsi="Times New Roman" w:hint="eastAsia"/>
          <w:sz w:val="32"/>
          <w:szCs w:val="32"/>
        </w:rPr>
        <w:t>学年为学生授课课时总量。</w:t>
      </w:r>
      <w:proofErr w:type="gramStart"/>
      <w:r>
        <w:rPr>
          <w:rFonts w:ascii="Times New Roman" w:eastAsia="仿宋_GB2312" w:hAnsi="Times New Roman" w:hint="eastAsia"/>
          <w:b/>
          <w:bCs/>
          <w:sz w:val="32"/>
          <w:szCs w:val="32"/>
        </w:rPr>
        <w:t>年支付</w:t>
      </w:r>
      <w:proofErr w:type="gramEnd"/>
      <w:r>
        <w:rPr>
          <w:rFonts w:ascii="Times New Roman" w:eastAsia="仿宋_GB2312" w:hAnsi="Times New Roman" w:hint="eastAsia"/>
          <w:b/>
          <w:bCs/>
          <w:sz w:val="32"/>
          <w:szCs w:val="32"/>
        </w:rPr>
        <w:t>企业兼职教师</w:t>
      </w:r>
      <w:proofErr w:type="gramStart"/>
      <w:r>
        <w:rPr>
          <w:rFonts w:ascii="Times New Roman" w:eastAsia="仿宋_GB2312" w:hAnsi="Times New Roman" w:hint="eastAsia"/>
          <w:b/>
          <w:bCs/>
          <w:sz w:val="32"/>
          <w:szCs w:val="32"/>
        </w:rPr>
        <w:t>课酬</w:t>
      </w:r>
      <w:r>
        <w:rPr>
          <w:rFonts w:ascii="Times New Roman" w:eastAsia="仿宋_GB2312" w:hAnsi="Times New Roman" w:hint="eastAsia"/>
          <w:sz w:val="32"/>
          <w:szCs w:val="32"/>
        </w:rPr>
        <w:t>指</w:t>
      </w:r>
      <w:proofErr w:type="gramEnd"/>
      <w:r>
        <w:rPr>
          <w:rFonts w:ascii="Times New Roman" w:eastAsia="仿宋_GB2312" w:hAnsi="Times New Roman" w:hint="eastAsia"/>
          <w:sz w:val="32"/>
          <w:szCs w:val="32"/>
        </w:rPr>
        <w:t>学校</w:t>
      </w:r>
      <w:r>
        <w:rPr>
          <w:rFonts w:ascii="Times New Roman" w:eastAsia="仿宋_GB2312" w:hAnsi="Times New Roman" w:hint="eastAsia"/>
          <w:sz w:val="32"/>
          <w:szCs w:val="32"/>
        </w:rPr>
        <w:t>2021-2022</w:t>
      </w:r>
      <w:r>
        <w:rPr>
          <w:rFonts w:ascii="Times New Roman" w:eastAsia="仿宋_GB2312" w:hAnsi="Times New Roman" w:hint="eastAsia"/>
          <w:sz w:val="32"/>
          <w:szCs w:val="32"/>
        </w:rPr>
        <w:t>学年用于支付企业兼职（行业导师）教师担任专业理论课、专业实践课教师的课时费总金额，兼课教师费用、企业兼职教师（行业导师）授课以外的费用不能统计在内。</w:t>
      </w:r>
    </w:p>
    <w:p w14:paraId="6690D03A" w14:textId="77777777" w:rsidR="0028778B" w:rsidRDefault="00F86B9C" w:rsidP="0039271A">
      <w:pPr>
        <w:numPr>
          <w:ilvl w:val="0"/>
          <w:numId w:val="7"/>
        </w:numPr>
        <w:tabs>
          <w:tab w:val="left" w:pos="958"/>
          <w:tab w:val="left" w:pos="1078"/>
        </w:tabs>
        <w:spacing w:line="578" w:lineRule="exact"/>
        <w:ind w:left="-11" w:firstLine="641"/>
        <w:rPr>
          <w:rFonts w:ascii="Times New Roman" w:eastAsia="仿宋_GB2312" w:hAnsi="Times New Roman"/>
          <w:sz w:val="32"/>
          <w:szCs w:val="32"/>
        </w:rPr>
      </w:pPr>
      <w:r>
        <w:rPr>
          <w:rFonts w:ascii="Times New Roman" w:eastAsia="仿宋_GB2312" w:hAnsi="Times New Roman" w:hint="eastAsia"/>
          <w:b/>
          <w:bCs/>
          <w:sz w:val="32"/>
          <w:szCs w:val="32"/>
        </w:rPr>
        <w:t>年实习专项经费：</w:t>
      </w:r>
      <w:r>
        <w:rPr>
          <w:rFonts w:ascii="Times New Roman" w:eastAsia="仿宋_GB2312" w:hAnsi="Times New Roman" w:hint="eastAsia"/>
          <w:sz w:val="32"/>
          <w:szCs w:val="32"/>
        </w:rPr>
        <w:t>指学校</w:t>
      </w:r>
      <w:r>
        <w:rPr>
          <w:rFonts w:ascii="Times New Roman" w:eastAsia="仿宋_GB2312" w:hAnsi="Times New Roman" w:hint="eastAsia"/>
          <w:sz w:val="32"/>
          <w:szCs w:val="32"/>
        </w:rPr>
        <w:t>2021</w:t>
      </w:r>
      <w:r>
        <w:rPr>
          <w:rFonts w:ascii="Times New Roman" w:eastAsia="仿宋_GB2312" w:hAnsi="Times New Roman" w:hint="eastAsia"/>
          <w:sz w:val="32"/>
          <w:szCs w:val="32"/>
        </w:rPr>
        <w:t>年自然年度用于教学计划内的学生实习教学运行（如学生实习的交通费、住宿费、保险费、教师指导费等）以及校内外实习基地建设的经费。其中，</w:t>
      </w:r>
      <w:r>
        <w:rPr>
          <w:rFonts w:ascii="Times New Roman" w:eastAsia="仿宋_GB2312" w:hAnsi="Times New Roman" w:hint="eastAsia"/>
          <w:b/>
          <w:bCs/>
          <w:sz w:val="32"/>
          <w:szCs w:val="32"/>
        </w:rPr>
        <w:t>年实习责任保险经费</w:t>
      </w:r>
      <w:r>
        <w:rPr>
          <w:rFonts w:ascii="Times New Roman" w:eastAsia="仿宋_GB2312" w:hAnsi="Times New Roman" w:hint="eastAsia"/>
          <w:sz w:val="32"/>
          <w:szCs w:val="32"/>
        </w:rPr>
        <w:t>为学校购买学生实习责任保险等相关险种的经费开支。</w:t>
      </w:r>
      <w:bookmarkStart w:id="0" w:name="_GoBack"/>
      <w:bookmarkEnd w:id="0"/>
    </w:p>
    <w:sectPr w:rsidR="0028778B" w:rsidSect="0039271A">
      <w:footerReference w:type="default" r:id="rId8"/>
      <w:pgSz w:w="11906" w:h="16838"/>
      <w:pgMar w:top="2098" w:right="1474" w:bottom="1985" w:left="1588"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24DA92" w14:textId="77777777" w:rsidR="0059402A" w:rsidRDefault="0059402A" w:rsidP="00FD1BB1">
      <w:r>
        <w:separator/>
      </w:r>
    </w:p>
  </w:endnote>
  <w:endnote w:type="continuationSeparator" w:id="0">
    <w:p w14:paraId="0A8D9458" w14:textId="77777777" w:rsidR="0059402A" w:rsidRDefault="0059402A" w:rsidP="00FD1B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2968181"/>
      <w:docPartObj>
        <w:docPartGallery w:val="Page Numbers (Bottom of Page)"/>
        <w:docPartUnique/>
      </w:docPartObj>
    </w:sdtPr>
    <w:sdtEndPr>
      <w:rPr>
        <w:rFonts w:ascii="仿宋_GB2312" w:eastAsia="仿宋_GB2312" w:hint="eastAsia"/>
        <w:sz w:val="28"/>
        <w:szCs w:val="28"/>
      </w:rPr>
    </w:sdtEndPr>
    <w:sdtContent>
      <w:p w14:paraId="3F0287AB" w14:textId="3F66906B" w:rsidR="0039271A" w:rsidRPr="0039271A" w:rsidRDefault="0039271A">
        <w:pPr>
          <w:pStyle w:val="a5"/>
          <w:jc w:val="center"/>
          <w:rPr>
            <w:rFonts w:ascii="仿宋_GB2312" w:eastAsia="仿宋_GB2312"/>
            <w:sz w:val="28"/>
            <w:szCs w:val="28"/>
          </w:rPr>
        </w:pPr>
        <w:r w:rsidRPr="0039271A">
          <w:rPr>
            <w:rFonts w:ascii="仿宋_GB2312" w:eastAsia="仿宋_GB2312" w:hint="eastAsia"/>
            <w:sz w:val="28"/>
            <w:szCs w:val="28"/>
          </w:rPr>
          <w:fldChar w:fldCharType="begin"/>
        </w:r>
        <w:r w:rsidRPr="0039271A">
          <w:rPr>
            <w:rFonts w:ascii="仿宋_GB2312" w:eastAsia="仿宋_GB2312" w:hint="eastAsia"/>
            <w:sz w:val="28"/>
            <w:szCs w:val="28"/>
          </w:rPr>
          <w:instrText>PAGE   \* MERGEFORMAT</w:instrText>
        </w:r>
        <w:r w:rsidRPr="0039271A">
          <w:rPr>
            <w:rFonts w:ascii="仿宋_GB2312" w:eastAsia="仿宋_GB2312" w:hint="eastAsia"/>
            <w:sz w:val="28"/>
            <w:szCs w:val="28"/>
          </w:rPr>
          <w:fldChar w:fldCharType="separate"/>
        </w:r>
        <w:r w:rsidR="008E29B0" w:rsidRPr="008E29B0">
          <w:rPr>
            <w:rFonts w:ascii="仿宋_GB2312" w:eastAsia="仿宋_GB2312"/>
            <w:noProof/>
            <w:sz w:val="28"/>
            <w:szCs w:val="28"/>
            <w:lang w:val="zh-CN"/>
          </w:rPr>
          <w:t>-</w:t>
        </w:r>
        <w:r w:rsidR="008E29B0">
          <w:rPr>
            <w:rFonts w:ascii="仿宋_GB2312" w:eastAsia="仿宋_GB2312"/>
            <w:noProof/>
            <w:sz w:val="28"/>
            <w:szCs w:val="28"/>
          </w:rPr>
          <w:t xml:space="preserve"> 12 -</w:t>
        </w:r>
        <w:r w:rsidRPr="0039271A">
          <w:rPr>
            <w:rFonts w:ascii="仿宋_GB2312" w:eastAsia="仿宋_GB2312" w:hint="eastAsia"/>
            <w:sz w:val="28"/>
            <w:szCs w:val="28"/>
          </w:rPr>
          <w:fldChar w:fldCharType="end"/>
        </w:r>
      </w:p>
    </w:sdtContent>
  </w:sdt>
  <w:p w14:paraId="7C458E38" w14:textId="77777777" w:rsidR="0039271A" w:rsidRDefault="0039271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F8DB3C" w14:textId="77777777" w:rsidR="0059402A" w:rsidRDefault="0059402A" w:rsidP="00FD1BB1">
      <w:r>
        <w:separator/>
      </w:r>
    </w:p>
  </w:footnote>
  <w:footnote w:type="continuationSeparator" w:id="0">
    <w:p w14:paraId="7627F4D4" w14:textId="77777777" w:rsidR="0059402A" w:rsidRDefault="0059402A" w:rsidP="00FD1BB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63BE986"/>
    <w:multiLevelType w:val="multilevel"/>
    <w:tmpl w:val="C63BE986"/>
    <w:lvl w:ilvl="0">
      <w:start w:val="1"/>
      <w:numFmt w:val="decimal"/>
      <w:lvlText w:val="%1."/>
      <w:lvlJc w:val="left"/>
      <w:pPr>
        <w:ind w:left="850" w:hanging="425"/>
      </w:pPr>
      <w:rPr>
        <w:rFonts w:hint="default"/>
        <w:b/>
        <w:bCs/>
        <w:sz w:val="32"/>
        <w:szCs w:val="32"/>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1">
    <w:nsid w:val="095A0EB6"/>
    <w:multiLevelType w:val="multilevel"/>
    <w:tmpl w:val="095A0EB6"/>
    <w:lvl w:ilvl="0">
      <w:start w:val="1"/>
      <w:numFmt w:val="decimal"/>
      <w:lvlText w:val="%1."/>
      <w:lvlJc w:val="left"/>
      <w:pPr>
        <w:ind w:left="415" w:hanging="425"/>
      </w:pPr>
      <w:rPr>
        <w:rFonts w:hint="default"/>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2">
    <w:nsid w:val="1AFA83B6"/>
    <w:multiLevelType w:val="multilevel"/>
    <w:tmpl w:val="1AFA83B6"/>
    <w:lvl w:ilvl="0">
      <w:start w:val="1"/>
      <w:numFmt w:val="decimal"/>
      <w:lvlText w:val="%1."/>
      <w:lvlJc w:val="left"/>
      <w:pPr>
        <w:ind w:left="415" w:hanging="425"/>
      </w:pPr>
      <w:rPr>
        <w:rFonts w:hint="default"/>
        <w:b/>
        <w:bCs/>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3">
    <w:nsid w:val="3BBDEB5D"/>
    <w:multiLevelType w:val="singleLevel"/>
    <w:tmpl w:val="3BBDEB5D"/>
    <w:lvl w:ilvl="0">
      <w:start w:val="1"/>
      <w:numFmt w:val="decimal"/>
      <w:suff w:val="space"/>
      <w:lvlText w:val="%1."/>
      <w:lvlJc w:val="left"/>
      <w:rPr>
        <w:rFonts w:hint="default"/>
        <w:b/>
        <w:bCs/>
      </w:rPr>
    </w:lvl>
  </w:abstractNum>
  <w:abstractNum w:abstractNumId="4">
    <w:nsid w:val="4A26EE50"/>
    <w:multiLevelType w:val="multilevel"/>
    <w:tmpl w:val="4A26EE50"/>
    <w:lvl w:ilvl="0">
      <w:start w:val="1"/>
      <w:numFmt w:val="decimal"/>
      <w:lvlText w:val="%1."/>
      <w:lvlJc w:val="left"/>
      <w:pPr>
        <w:ind w:left="415" w:hanging="425"/>
      </w:pPr>
      <w:rPr>
        <w:rFonts w:hint="default"/>
        <w:b/>
        <w:bCs/>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5">
    <w:nsid w:val="67E2DCD5"/>
    <w:multiLevelType w:val="multilevel"/>
    <w:tmpl w:val="67E2DCD5"/>
    <w:lvl w:ilvl="0">
      <w:start w:val="1"/>
      <w:numFmt w:val="decimal"/>
      <w:lvlText w:val="%1."/>
      <w:lvlJc w:val="left"/>
      <w:pPr>
        <w:ind w:left="415" w:hanging="425"/>
      </w:pPr>
      <w:rPr>
        <w:rFonts w:hint="default"/>
        <w:b/>
        <w:bCs/>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6">
    <w:nsid w:val="727269BD"/>
    <w:multiLevelType w:val="multilevel"/>
    <w:tmpl w:val="727269BD"/>
    <w:lvl w:ilvl="0">
      <w:start w:val="1"/>
      <w:numFmt w:val="decimal"/>
      <w:lvlText w:val="%1."/>
      <w:lvlJc w:val="left"/>
      <w:pPr>
        <w:ind w:left="415" w:hanging="425"/>
      </w:pPr>
      <w:rPr>
        <w:rFonts w:hint="default"/>
        <w:b/>
        <w:bCs/>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num w:numId="1">
    <w:abstractNumId w:val="1"/>
  </w:num>
  <w:num w:numId="2">
    <w:abstractNumId w:val="3"/>
  </w:num>
  <w:num w:numId="3">
    <w:abstractNumId w:val="4"/>
  </w:num>
  <w:num w:numId="4">
    <w:abstractNumId w:val="2"/>
  </w:num>
  <w:num w:numId="5">
    <w:abstractNumId w:val="5"/>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wYzEyNDAzMGVlNzc3MmMxZmJkZDdhZTUxMzExM2IifQ=="/>
  </w:docVars>
  <w:rsids>
    <w:rsidRoot w:val="73471FC8"/>
    <w:rsid w:val="00011B8A"/>
    <w:rsid w:val="00043E56"/>
    <w:rsid w:val="000551BE"/>
    <w:rsid w:val="00077B78"/>
    <w:rsid w:val="00087C79"/>
    <w:rsid w:val="000970D0"/>
    <w:rsid w:val="000C2DC3"/>
    <w:rsid w:val="000D2EB0"/>
    <w:rsid w:val="000E34E5"/>
    <w:rsid w:val="00105AFE"/>
    <w:rsid w:val="0011483A"/>
    <w:rsid w:val="00120B69"/>
    <w:rsid w:val="001219D3"/>
    <w:rsid w:val="001559BB"/>
    <w:rsid w:val="002857FB"/>
    <w:rsid w:val="0028778B"/>
    <w:rsid w:val="00291A5C"/>
    <w:rsid w:val="002B2DAC"/>
    <w:rsid w:val="002E2F05"/>
    <w:rsid w:val="00314CAC"/>
    <w:rsid w:val="00362D95"/>
    <w:rsid w:val="00371180"/>
    <w:rsid w:val="00376FD5"/>
    <w:rsid w:val="0039271A"/>
    <w:rsid w:val="003F737A"/>
    <w:rsid w:val="004117D6"/>
    <w:rsid w:val="00420A99"/>
    <w:rsid w:val="00422233"/>
    <w:rsid w:val="0042252C"/>
    <w:rsid w:val="004239B6"/>
    <w:rsid w:val="00467852"/>
    <w:rsid w:val="004B6367"/>
    <w:rsid w:val="004B65B3"/>
    <w:rsid w:val="00562EB6"/>
    <w:rsid w:val="00586484"/>
    <w:rsid w:val="0059402A"/>
    <w:rsid w:val="005A0E3A"/>
    <w:rsid w:val="005A3EBC"/>
    <w:rsid w:val="005C738F"/>
    <w:rsid w:val="006164DF"/>
    <w:rsid w:val="00624441"/>
    <w:rsid w:val="00721229"/>
    <w:rsid w:val="00782782"/>
    <w:rsid w:val="007A3406"/>
    <w:rsid w:val="007D2764"/>
    <w:rsid w:val="00815DB7"/>
    <w:rsid w:val="00842B28"/>
    <w:rsid w:val="00872559"/>
    <w:rsid w:val="008A2A2B"/>
    <w:rsid w:val="008D47B4"/>
    <w:rsid w:val="008E29B0"/>
    <w:rsid w:val="00904F33"/>
    <w:rsid w:val="00942C2B"/>
    <w:rsid w:val="009813ED"/>
    <w:rsid w:val="0098448C"/>
    <w:rsid w:val="009A4EBB"/>
    <w:rsid w:val="009E0284"/>
    <w:rsid w:val="00A02064"/>
    <w:rsid w:val="00A45937"/>
    <w:rsid w:val="00AA66D2"/>
    <w:rsid w:val="00AB19A4"/>
    <w:rsid w:val="00AC48B3"/>
    <w:rsid w:val="00AF13D9"/>
    <w:rsid w:val="00B03B6C"/>
    <w:rsid w:val="00B4742A"/>
    <w:rsid w:val="00B726E3"/>
    <w:rsid w:val="00B766B3"/>
    <w:rsid w:val="00B865B1"/>
    <w:rsid w:val="00B971AC"/>
    <w:rsid w:val="00C47DF5"/>
    <w:rsid w:val="00CF0895"/>
    <w:rsid w:val="00D0280F"/>
    <w:rsid w:val="00D031D2"/>
    <w:rsid w:val="00D10F6F"/>
    <w:rsid w:val="00D35D37"/>
    <w:rsid w:val="00D438C4"/>
    <w:rsid w:val="00D838E4"/>
    <w:rsid w:val="00DB3641"/>
    <w:rsid w:val="00DC473C"/>
    <w:rsid w:val="00DD543E"/>
    <w:rsid w:val="00DF729E"/>
    <w:rsid w:val="00EB44AC"/>
    <w:rsid w:val="00EC1AEF"/>
    <w:rsid w:val="00F13F19"/>
    <w:rsid w:val="00F23603"/>
    <w:rsid w:val="00F25658"/>
    <w:rsid w:val="00F53E31"/>
    <w:rsid w:val="00F86B9C"/>
    <w:rsid w:val="00FB0D53"/>
    <w:rsid w:val="00FD1BB1"/>
    <w:rsid w:val="010D7DB5"/>
    <w:rsid w:val="01AB5329"/>
    <w:rsid w:val="01FD42EF"/>
    <w:rsid w:val="02160519"/>
    <w:rsid w:val="038A570F"/>
    <w:rsid w:val="03AA4003"/>
    <w:rsid w:val="03F612F2"/>
    <w:rsid w:val="04487E5C"/>
    <w:rsid w:val="04F95547"/>
    <w:rsid w:val="0512093A"/>
    <w:rsid w:val="05EB3D77"/>
    <w:rsid w:val="06540894"/>
    <w:rsid w:val="067D54CB"/>
    <w:rsid w:val="069841E0"/>
    <w:rsid w:val="06DF0467"/>
    <w:rsid w:val="07165953"/>
    <w:rsid w:val="077413BC"/>
    <w:rsid w:val="08225FD4"/>
    <w:rsid w:val="089E7EF4"/>
    <w:rsid w:val="08B81837"/>
    <w:rsid w:val="08F57ACE"/>
    <w:rsid w:val="09150170"/>
    <w:rsid w:val="096A3585"/>
    <w:rsid w:val="0A427B76"/>
    <w:rsid w:val="0A71093C"/>
    <w:rsid w:val="0AF838A6"/>
    <w:rsid w:val="0B646FD0"/>
    <w:rsid w:val="0B8F3BF1"/>
    <w:rsid w:val="0B9B52CF"/>
    <w:rsid w:val="0BE300B2"/>
    <w:rsid w:val="0C1E733C"/>
    <w:rsid w:val="0C3F12A8"/>
    <w:rsid w:val="0C441955"/>
    <w:rsid w:val="0C5E3E25"/>
    <w:rsid w:val="0CEA4A67"/>
    <w:rsid w:val="0D366907"/>
    <w:rsid w:val="0D3D7EB5"/>
    <w:rsid w:val="0D61385B"/>
    <w:rsid w:val="0E52366A"/>
    <w:rsid w:val="0E7C05EF"/>
    <w:rsid w:val="0EB22403"/>
    <w:rsid w:val="0F002C5E"/>
    <w:rsid w:val="0F757C40"/>
    <w:rsid w:val="0F7B0E72"/>
    <w:rsid w:val="0F90063F"/>
    <w:rsid w:val="0FC62F2C"/>
    <w:rsid w:val="0FCA1C6A"/>
    <w:rsid w:val="0FE159E7"/>
    <w:rsid w:val="10090303"/>
    <w:rsid w:val="118130DF"/>
    <w:rsid w:val="11B404E7"/>
    <w:rsid w:val="11DD36C7"/>
    <w:rsid w:val="12416B15"/>
    <w:rsid w:val="127564EA"/>
    <w:rsid w:val="12C25F55"/>
    <w:rsid w:val="12F43D95"/>
    <w:rsid w:val="136F7FDF"/>
    <w:rsid w:val="140E2A87"/>
    <w:rsid w:val="14142BD9"/>
    <w:rsid w:val="145C0BC9"/>
    <w:rsid w:val="147D155D"/>
    <w:rsid w:val="148502FF"/>
    <w:rsid w:val="14B70F45"/>
    <w:rsid w:val="14C519D1"/>
    <w:rsid w:val="14EC18C2"/>
    <w:rsid w:val="15FF197D"/>
    <w:rsid w:val="16375AAD"/>
    <w:rsid w:val="165F6ECF"/>
    <w:rsid w:val="1689612A"/>
    <w:rsid w:val="16CD0EB1"/>
    <w:rsid w:val="177466C0"/>
    <w:rsid w:val="179B0D89"/>
    <w:rsid w:val="17BF5E77"/>
    <w:rsid w:val="183879D7"/>
    <w:rsid w:val="18E70344"/>
    <w:rsid w:val="18F838E7"/>
    <w:rsid w:val="19683C5C"/>
    <w:rsid w:val="19C15B92"/>
    <w:rsid w:val="19D31E29"/>
    <w:rsid w:val="1A3266BD"/>
    <w:rsid w:val="1AB84E59"/>
    <w:rsid w:val="1ACF30D6"/>
    <w:rsid w:val="1B1F571C"/>
    <w:rsid w:val="1B474B95"/>
    <w:rsid w:val="1B670D90"/>
    <w:rsid w:val="1B7D1D67"/>
    <w:rsid w:val="1B9234D4"/>
    <w:rsid w:val="1BA3160C"/>
    <w:rsid w:val="1BB84AB8"/>
    <w:rsid w:val="1BDB3D17"/>
    <w:rsid w:val="1C0523C5"/>
    <w:rsid w:val="1C67413B"/>
    <w:rsid w:val="1C705195"/>
    <w:rsid w:val="1C7C6646"/>
    <w:rsid w:val="1C952FE5"/>
    <w:rsid w:val="1CC13002"/>
    <w:rsid w:val="1CEC2B3E"/>
    <w:rsid w:val="1D172271"/>
    <w:rsid w:val="1D7373F4"/>
    <w:rsid w:val="1DA30EAE"/>
    <w:rsid w:val="1DAD49C3"/>
    <w:rsid w:val="1E4E6FE1"/>
    <w:rsid w:val="1E616BEA"/>
    <w:rsid w:val="1E824773"/>
    <w:rsid w:val="1EFB04C6"/>
    <w:rsid w:val="1F75760F"/>
    <w:rsid w:val="1FDB75C6"/>
    <w:rsid w:val="203F459D"/>
    <w:rsid w:val="208C266E"/>
    <w:rsid w:val="20CF5E72"/>
    <w:rsid w:val="21A64FF0"/>
    <w:rsid w:val="21AA50B3"/>
    <w:rsid w:val="21DF4B4F"/>
    <w:rsid w:val="21E970CB"/>
    <w:rsid w:val="21F663FB"/>
    <w:rsid w:val="22084D63"/>
    <w:rsid w:val="221E7997"/>
    <w:rsid w:val="223E47CF"/>
    <w:rsid w:val="226E3614"/>
    <w:rsid w:val="22711C5A"/>
    <w:rsid w:val="2385094A"/>
    <w:rsid w:val="23C810A3"/>
    <w:rsid w:val="23D94B06"/>
    <w:rsid w:val="24761137"/>
    <w:rsid w:val="258A1146"/>
    <w:rsid w:val="26197D30"/>
    <w:rsid w:val="266433E2"/>
    <w:rsid w:val="271C0F2C"/>
    <w:rsid w:val="2812143D"/>
    <w:rsid w:val="28403813"/>
    <w:rsid w:val="28507849"/>
    <w:rsid w:val="28643ED1"/>
    <w:rsid w:val="288E1270"/>
    <w:rsid w:val="28F05A69"/>
    <w:rsid w:val="299A404E"/>
    <w:rsid w:val="29AA0FC5"/>
    <w:rsid w:val="29D62513"/>
    <w:rsid w:val="2A102562"/>
    <w:rsid w:val="2A2D2AA2"/>
    <w:rsid w:val="2A577EE5"/>
    <w:rsid w:val="2A773612"/>
    <w:rsid w:val="2A9C6583"/>
    <w:rsid w:val="2B044801"/>
    <w:rsid w:val="2B1700C7"/>
    <w:rsid w:val="2B5804C0"/>
    <w:rsid w:val="2B65718C"/>
    <w:rsid w:val="2BA54F2C"/>
    <w:rsid w:val="2BDB6BA0"/>
    <w:rsid w:val="2C425D39"/>
    <w:rsid w:val="2C464019"/>
    <w:rsid w:val="2C5A7AC4"/>
    <w:rsid w:val="2C674B70"/>
    <w:rsid w:val="2C7D44A2"/>
    <w:rsid w:val="2C815051"/>
    <w:rsid w:val="2C8D21F6"/>
    <w:rsid w:val="2C91647C"/>
    <w:rsid w:val="2C94751C"/>
    <w:rsid w:val="2CA742CF"/>
    <w:rsid w:val="2CAD34D9"/>
    <w:rsid w:val="2D9B09E0"/>
    <w:rsid w:val="2DAB403E"/>
    <w:rsid w:val="2DC7695E"/>
    <w:rsid w:val="2DF25A8B"/>
    <w:rsid w:val="2DF30C05"/>
    <w:rsid w:val="2E92116A"/>
    <w:rsid w:val="2E947D9A"/>
    <w:rsid w:val="2EC752F3"/>
    <w:rsid w:val="2EDF69A7"/>
    <w:rsid w:val="2F006AF0"/>
    <w:rsid w:val="2F01025C"/>
    <w:rsid w:val="2FC8509A"/>
    <w:rsid w:val="2FDB2CCA"/>
    <w:rsid w:val="305E0E7E"/>
    <w:rsid w:val="308E6710"/>
    <w:rsid w:val="30B00B8C"/>
    <w:rsid w:val="30B11C7D"/>
    <w:rsid w:val="30B2432A"/>
    <w:rsid w:val="30E24FAE"/>
    <w:rsid w:val="315151AB"/>
    <w:rsid w:val="31633E12"/>
    <w:rsid w:val="31853836"/>
    <w:rsid w:val="320A7897"/>
    <w:rsid w:val="320B53DF"/>
    <w:rsid w:val="321E1594"/>
    <w:rsid w:val="33656F34"/>
    <w:rsid w:val="338D48CD"/>
    <w:rsid w:val="33AD634D"/>
    <w:rsid w:val="33C31B19"/>
    <w:rsid w:val="340424B0"/>
    <w:rsid w:val="342C3DCF"/>
    <w:rsid w:val="34C71A6F"/>
    <w:rsid w:val="35904CED"/>
    <w:rsid w:val="361433DA"/>
    <w:rsid w:val="362F5E84"/>
    <w:rsid w:val="36906C94"/>
    <w:rsid w:val="37022D4B"/>
    <w:rsid w:val="374A6A5A"/>
    <w:rsid w:val="37A81E64"/>
    <w:rsid w:val="37B07132"/>
    <w:rsid w:val="37B83721"/>
    <w:rsid w:val="37D74404"/>
    <w:rsid w:val="38216821"/>
    <w:rsid w:val="38A8605B"/>
    <w:rsid w:val="38FA7665"/>
    <w:rsid w:val="39072CC9"/>
    <w:rsid w:val="39262865"/>
    <w:rsid w:val="392D3E5B"/>
    <w:rsid w:val="39CE291B"/>
    <w:rsid w:val="3A1D7B03"/>
    <w:rsid w:val="3A7D0B87"/>
    <w:rsid w:val="3A9C539C"/>
    <w:rsid w:val="3A9E5C81"/>
    <w:rsid w:val="3ADE7B13"/>
    <w:rsid w:val="3B075174"/>
    <w:rsid w:val="3B4541EE"/>
    <w:rsid w:val="3C0506E8"/>
    <w:rsid w:val="3C2A2F75"/>
    <w:rsid w:val="3C3919B2"/>
    <w:rsid w:val="3D3D1420"/>
    <w:rsid w:val="3D59542A"/>
    <w:rsid w:val="3D654F9D"/>
    <w:rsid w:val="3DA21757"/>
    <w:rsid w:val="3DB644FD"/>
    <w:rsid w:val="3DD74F30"/>
    <w:rsid w:val="3E9E2257"/>
    <w:rsid w:val="3EB406CB"/>
    <w:rsid w:val="40672358"/>
    <w:rsid w:val="409C1E7F"/>
    <w:rsid w:val="409F5F96"/>
    <w:rsid w:val="4211123D"/>
    <w:rsid w:val="422435A7"/>
    <w:rsid w:val="425651E5"/>
    <w:rsid w:val="42925DB2"/>
    <w:rsid w:val="42BC192F"/>
    <w:rsid w:val="42CB1744"/>
    <w:rsid w:val="43030A5E"/>
    <w:rsid w:val="438C5729"/>
    <w:rsid w:val="43965E51"/>
    <w:rsid w:val="43A318F9"/>
    <w:rsid w:val="43E448F2"/>
    <w:rsid w:val="44A87F12"/>
    <w:rsid w:val="44CD30D2"/>
    <w:rsid w:val="44ED504B"/>
    <w:rsid w:val="452A471A"/>
    <w:rsid w:val="45561319"/>
    <w:rsid w:val="45592D7D"/>
    <w:rsid w:val="459E12E5"/>
    <w:rsid w:val="45F56509"/>
    <w:rsid w:val="463C09B7"/>
    <w:rsid w:val="464124D2"/>
    <w:rsid w:val="46662458"/>
    <w:rsid w:val="46983835"/>
    <w:rsid w:val="469C1E44"/>
    <w:rsid w:val="47451645"/>
    <w:rsid w:val="476B0D76"/>
    <w:rsid w:val="48195197"/>
    <w:rsid w:val="48342C92"/>
    <w:rsid w:val="48817F77"/>
    <w:rsid w:val="48E0509C"/>
    <w:rsid w:val="4920415B"/>
    <w:rsid w:val="49A64CDE"/>
    <w:rsid w:val="49BE5E51"/>
    <w:rsid w:val="49C4553D"/>
    <w:rsid w:val="49C64593"/>
    <w:rsid w:val="4A2222C5"/>
    <w:rsid w:val="4A3459A1"/>
    <w:rsid w:val="4A58386A"/>
    <w:rsid w:val="4A660C41"/>
    <w:rsid w:val="4AFD0BAD"/>
    <w:rsid w:val="4B693A74"/>
    <w:rsid w:val="4B7460AF"/>
    <w:rsid w:val="4B7F714E"/>
    <w:rsid w:val="4BAD450B"/>
    <w:rsid w:val="4BF77EA2"/>
    <w:rsid w:val="4C124497"/>
    <w:rsid w:val="4C662D23"/>
    <w:rsid w:val="4C7F7F6C"/>
    <w:rsid w:val="4C8A5D4C"/>
    <w:rsid w:val="4CDC4A97"/>
    <w:rsid w:val="4CE818AD"/>
    <w:rsid w:val="4D2A16AE"/>
    <w:rsid w:val="4D4A1EB8"/>
    <w:rsid w:val="4D4D14F8"/>
    <w:rsid w:val="4D5368AD"/>
    <w:rsid w:val="4D9675CF"/>
    <w:rsid w:val="4E1B64B8"/>
    <w:rsid w:val="4EC372F3"/>
    <w:rsid w:val="4F177FF6"/>
    <w:rsid w:val="4F37536F"/>
    <w:rsid w:val="4F402A50"/>
    <w:rsid w:val="4F5166AD"/>
    <w:rsid w:val="4F651E1F"/>
    <w:rsid w:val="4F665D41"/>
    <w:rsid w:val="4F786330"/>
    <w:rsid w:val="4F7B372A"/>
    <w:rsid w:val="4F887899"/>
    <w:rsid w:val="4FAC49EC"/>
    <w:rsid w:val="4FBB16AB"/>
    <w:rsid w:val="4FBC0A4C"/>
    <w:rsid w:val="50152B62"/>
    <w:rsid w:val="50875038"/>
    <w:rsid w:val="50897CB4"/>
    <w:rsid w:val="50AB0737"/>
    <w:rsid w:val="50C51103"/>
    <w:rsid w:val="50D0737A"/>
    <w:rsid w:val="50E43195"/>
    <w:rsid w:val="511016CD"/>
    <w:rsid w:val="517F39BC"/>
    <w:rsid w:val="527B62CC"/>
    <w:rsid w:val="52862B12"/>
    <w:rsid w:val="529A677D"/>
    <w:rsid w:val="52FE5D2C"/>
    <w:rsid w:val="53420D1D"/>
    <w:rsid w:val="536621CA"/>
    <w:rsid w:val="53BE32A0"/>
    <w:rsid w:val="53DC11C5"/>
    <w:rsid w:val="53F95EAA"/>
    <w:rsid w:val="54576514"/>
    <w:rsid w:val="558E494E"/>
    <w:rsid w:val="55DA1A70"/>
    <w:rsid w:val="55E51856"/>
    <w:rsid w:val="573C5EC4"/>
    <w:rsid w:val="57440AE4"/>
    <w:rsid w:val="575414DF"/>
    <w:rsid w:val="579C55B7"/>
    <w:rsid w:val="57DF2AD9"/>
    <w:rsid w:val="57FB2251"/>
    <w:rsid w:val="57FD3876"/>
    <w:rsid w:val="580104F3"/>
    <w:rsid w:val="581E589F"/>
    <w:rsid w:val="586B07E0"/>
    <w:rsid w:val="589325D0"/>
    <w:rsid w:val="58974374"/>
    <w:rsid w:val="58C4078A"/>
    <w:rsid w:val="58DE0117"/>
    <w:rsid w:val="590E3662"/>
    <w:rsid w:val="5A092F04"/>
    <w:rsid w:val="5A1C153E"/>
    <w:rsid w:val="5A755946"/>
    <w:rsid w:val="5A9529FF"/>
    <w:rsid w:val="5ACC02EB"/>
    <w:rsid w:val="5B016BD5"/>
    <w:rsid w:val="5B4354C5"/>
    <w:rsid w:val="5B5F03A4"/>
    <w:rsid w:val="5C396A71"/>
    <w:rsid w:val="5C427A39"/>
    <w:rsid w:val="5C4D4754"/>
    <w:rsid w:val="5C512DE2"/>
    <w:rsid w:val="5C546A2C"/>
    <w:rsid w:val="5C910A31"/>
    <w:rsid w:val="5CFC234E"/>
    <w:rsid w:val="5D605245"/>
    <w:rsid w:val="5DC960FF"/>
    <w:rsid w:val="5DCA7CAC"/>
    <w:rsid w:val="5EF82A20"/>
    <w:rsid w:val="5F583033"/>
    <w:rsid w:val="5FD66F9A"/>
    <w:rsid w:val="605B7A96"/>
    <w:rsid w:val="60687201"/>
    <w:rsid w:val="606C20A3"/>
    <w:rsid w:val="606F6F21"/>
    <w:rsid w:val="60E32FFC"/>
    <w:rsid w:val="619314C1"/>
    <w:rsid w:val="61D814EE"/>
    <w:rsid w:val="62143C1A"/>
    <w:rsid w:val="62171E4A"/>
    <w:rsid w:val="62752DD8"/>
    <w:rsid w:val="628F19C9"/>
    <w:rsid w:val="629605EB"/>
    <w:rsid w:val="62E17CA0"/>
    <w:rsid w:val="63761CDA"/>
    <w:rsid w:val="637B4C5D"/>
    <w:rsid w:val="64752A78"/>
    <w:rsid w:val="6620104D"/>
    <w:rsid w:val="66394057"/>
    <w:rsid w:val="666B5C2F"/>
    <w:rsid w:val="66772815"/>
    <w:rsid w:val="66F8729A"/>
    <w:rsid w:val="67354616"/>
    <w:rsid w:val="67AB0BF9"/>
    <w:rsid w:val="67B06154"/>
    <w:rsid w:val="67E44B54"/>
    <w:rsid w:val="67F504B8"/>
    <w:rsid w:val="6806029B"/>
    <w:rsid w:val="68464AB7"/>
    <w:rsid w:val="68C963DA"/>
    <w:rsid w:val="68D4203B"/>
    <w:rsid w:val="68ED6FEF"/>
    <w:rsid w:val="69116D48"/>
    <w:rsid w:val="692505BA"/>
    <w:rsid w:val="695D07DC"/>
    <w:rsid w:val="696A6892"/>
    <w:rsid w:val="699B47FA"/>
    <w:rsid w:val="69B664CA"/>
    <w:rsid w:val="6A330201"/>
    <w:rsid w:val="6A3C1FDC"/>
    <w:rsid w:val="6B685053"/>
    <w:rsid w:val="6BA353B4"/>
    <w:rsid w:val="6BDE4CA9"/>
    <w:rsid w:val="6C262F44"/>
    <w:rsid w:val="6CC560F4"/>
    <w:rsid w:val="6CDC73C3"/>
    <w:rsid w:val="6D4F2026"/>
    <w:rsid w:val="6E065E09"/>
    <w:rsid w:val="6F5A4CB2"/>
    <w:rsid w:val="6F6A202C"/>
    <w:rsid w:val="6FAC07EB"/>
    <w:rsid w:val="6FF41F1C"/>
    <w:rsid w:val="70762E05"/>
    <w:rsid w:val="709335E5"/>
    <w:rsid w:val="71DC40A5"/>
    <w:rsid w:val="724A722B"/>
    <w:rsid w:val="725A72B6"/>
    <w:rsid w:val="728236CD"/>
    <w:rsid w:val="72BC63B0"/>
    <w:rsid w:val="73471FC8"/>
    <w:rsid w:val="735C31FD"/>
    <w:rsid w:val="73966FA4"/>
    <w:rsid w:val="73BC3B4C"/>
    <w:rsid w:val="74143FCA"/>
    <w:rsid w:val="741573AD"/>
    <w:rsid w:val="747A08B7"/>
    <w:rsid w:val="74EF5D6B"/>
    <w:rsid w:val="75325D31"/>
    <w:rsid w:val="75D51641"/>
    <w:rsid w:val="75E65D37"/>
    <w:rsid w:val="765C33A9"/>
    <w:rsid w:val="76EF14C2"/>
    <w:rsid w:val="77027A74"/>
    <w:rsid w:val="774A39C7"/>
    <w:rsid w:val="774C5547"/>
    <w:rsid w:val="77D61A0D"/>
    <w:rsid w:val="78337553"/>
    <w:rsid w:val="7867140A"/>
    <w:rsid w:val="786F493D"/>
    <w:rsid w:val="78DA16E3"/>
    <w:rsid w:val="78E469CE"/>
    <w:rsid w:val="78F32400"/>
    <w:rsid w:val="79222CE5"/>
    <w:rsid w:val="79353EF7"/>
    <w:rsid w:val="795D3D1D"/>
    <w:rsid w:val="7A40602D"/>
    <w:rsid w:val="7B116F75"/>
    <w:rsid w:val="7BDC53CD"/>
    <w:rsid w:val="7BE16CE4"/>
    <w:rsid w:val="7BE72CD8"/>
    <w:rsid w:val="7BFB1605"/>
    <w:rsid w:val="7BFB4911"/>
    <w:rsid w:val="7C172EA1"/>
    <w:rsid w:val="7C6E11C0"/>
    <w:rsid w:val="7D186ACE"/>
    <w:rsid w:val="7D280851"/>
    <w:rsid w:val="7D3B4537"/>
    <w:rsid w:val="7D770681"/>
    <w:rsid w:val="7DE408DA"/>
    <w:rsid w:val="7E325778"/>
    <w:rsid w:val="7E6A0538"/>
    <w:rsid w:val="7EC96157"/>
    <w:rsid w:val="7EE16B4D"/>
    <w:rsid w:val="7F0D1D41"/>
    <w:rsid w:val="7F4F7C7D"/>
    <w:rsid w:val="7F6566BD"/>
    <w:rsid w:val="7F9166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22EF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unhideWhenUsed="1" w:qFormat="1"/>
    <w:lsdException w:name="caption" w:semiHidden="1" w:unhideWhenUsed="1" w:qFormat="1"/>
    <w:lsdException w:name="annotation reference"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nhideWhenUsed="1"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next w:val="a"/>
    <w:semiHidden/>
    <w:unhideWhenUsed/>
    <w:qFormat/>
    <w:pPr>
      <w:keepNext/>
      <w:keepLines/>
      <w:spacing w:before="260" w:after="260" w:line="413" w:lineRule="auto"/>
      <w:outlineLvl w:val="1"/>
    </w:pPr>
    <w:rPr>
      <w:rFonts w:ascii="Arial" w:eastAsia="黑体" w:hAnsi="Arial"/>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Balloon Text"/>
    <w:basedOn w:val="a"/>
    <w:link w:val="Char0"/>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nhideWhenUsed/>
    <w:qFormat/>
    <w:pPr>
      <w:widowControl/>
      <w:spacing w:before="100" w:beforeAutospacing="1" w:after="100" w:afterAutospacing="1"/>
      <w:jc w:val="left"/>
    </w:pPr>
    <w:rPr>
      <w:rFonts w:ascii="宋体" w:eastAsia="宋体" w:hAnsi="宋体" w:cs="宋体"/>
      <w:kern w:val="0"/>
      <w:sz w:val="24"/>
      <w:szCs w:val="24"/>
    </w:rPr>
  </w:style>
  <w:style w:type="paragraph" w:styleId="a8">
    <w:name w:val="annotation subject"/>
    <w:basedOn w:val="a3"/>
    <w:next w:val="a3"/>
    <w:link w:val="Char3"/>
    <w:qFormat/>
    <w:rPr>
      <w:b/>
      <w:bCs/>
    </w:rPr>
  </w:style>
  <w:style w:type="table" w:styleId="a9">
    <w:name w:val="Table Grid"/>
    <w:basedOn w:val="a1"/>
    <w:uiPriority w:val="39"/>
    <w:qFormat/>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qFormat/>
    <w:rPr>
      <w:sz w:val="21"/>
      <w:szCs w:val="21"/>
    </w:rPr>
  </w:style>
  <w:style w:type="character" w:customStyle="1" w:styleId="font61">
    <w:name w:val="font61"/>
    <w:basedOn w:val="a0"/>
    <w:qFormat/>
    <w:rPr>
      <w:rFonts w:ascii="Times New Roman" w:hAnsi="Times New Roman" w:cs="Times New Roman" w:hint="default"/>
      <w:b/>
      <w:bCs/>
      <w:color w:val="000000"/>
      <w:sz w:val="22"/>
      <w:szCs w:val="22"/>
      <w:u w:val="none"/>
    </w:rPr>
  </w:style>
  <w:style w:type="character" w:customStyle="1" w:styleId="font11">
    <w:name w:val="font11"/>
    <w:basedOn w:val="a0"/>
    <w:qFormat/>
    <w:rPr>
      <w:rFonts w:ascii="宋体" w:eastAsia="宋体" w:hAnsi="宋体" w:cs="宋体" w:hint="eastAsia"/>
      <w:b/>
      <w:bCs/>
      <w:color w:val="000000"/>
      <w:sz w:val="22"/>
      <w:szCs w:val="22"/>
      <w:u w:val="none"/>
    </w:rPr>
  </w:style>
  <w:style w:type="character" w:customStyle="1" w:styleId="font51">
    <w:name w:val="font51"/>
    <w:basedOn w:val="a0"/>
    <w:qFormat/>
    <w:rPr>
      <w:rFonts w:ascii="宋体" w:eastAsia="宋体" w:hAnsi="宋体" w:cs="宋体" w:hint="eastAsia"/>
      <w:b/>
      <w:bCs/>
      <w:color w:val="4BACC6"/>
      <w:sz w:val="22"/>
      <w:szCs w:val="22"/>
      <w:u w:val="none"/>
    </w:rPr>
  </w:style>
  <w:style w:type="character" w:customStyle="1" w:styleId="font91">
    <w:name w:val="font91"/>
    <w:basedOn w:val="a0"/>
    <w:qFormat/>
    <w:rPr>
      <w:rFonts w:ascii="Times New Roman" w:hAnsi="Times New Roman" w:cs="Times New Roman" w:hint="default"/>
      <w:b/>
      <w:bCs/>
      <w:color w:val="4BACC6"/>
      <w:sz w:val="22"/>
      <w:szCs w:val="22"/>
      <w:u w:val="none"/>
    </w:rPr>
  </w:style>
  <w:style w:type="character" w:customStyle="1" w:styleId="font31">
    <w:name w:val="font31"/>
    <w:basedOn w:val="a0"/>
    <w:qFormat/>
    <w:rPr>
      <w:rFonts w:ascii="宋体" w:eastAsia="宋体" w:hAnsi="宋体" w:cs="宋体" w:hint="eastAsia"/>
      <w:color w:val="C00000"/>
      <w:sz w:val="22"/>
      <w:szCs w:val="22"/>
      <w:u w:val="none"/>
    </w:rPr>
  </w:style>
  <w:style w:type="character" w:customStyle="1" w:styleId="font81">
    <w:name w:val="font81"/>
    <w:basedOn w:val="a0"/>
    <w:qFormat/>
    <w:rPr>
      <w:rFonts w:ascii="宋体" w:eastAsia="宋体" w:hAnsi="宋体" w:cs="宋体" w:hint="eastAsia"/>
      <w:color w:val="000000"/>
      <w:sz w:val="22"/>
      <w:szCs w:val="22"/>
      <w:u w:val="none"/>
    </w:rPr>
  </w:style>
  <w:style w:type="paragraph" w:customStyle="1" w:styleId="10">
    <w:name w:val="修订1"/>
    <w:hidden/>
    <w:uiPriority w:val="99"/>
    <w:semiHidden/>
    <w:qFormat/>
    <w:rPr>
      <w:rFonts w:asciiTheme="minorHAnsi" w:eastAsiaTheme="minorEastAsia" w:hAnsiTheme="minorHAnsi" w:cstheme="minorBidi"/>
      <w:kern w:val="2"/>
      <w:sz w:val="21"/>
      <w:szCs w:val="22"/>
    </w:rPr>
  </w:style>
  <w:style w:type="character" w:customStyle="1" w:styleId="Char">
    <w:name w:val="批注文字 Char"/>
    <w:basedOn w:val="a0"/>
    <w:link w:val="a3"/>
    <w:qFormat/>
    <w:rPr>
      <w:rFonts w:asciiTheme="minorHAnsi" w:eastAsiaTheme="minorEastAsia" w:hAnsiTheme="minorHAnsi" w:cstheme="minorBidi"/>
      <w:kern w:val="2"/>
      <w:sz w:val="21"/>
      <w:szCs w:val="22"/>
    </w:rPr>
  </w:style>
  <w:style w:type="character" w:customStyle="1" w:styleId="Char3">
    <w:name w:val="批注主题 Char"/>
    <w:basedOn w:val="Char"/>
    <w:link w:val="a8"/>
    <w:qFormat/>
    <w:rPr>
      <w:rFonts w:asciiTheme="minorHAnsi" w:eastAsiaTheme="minorEastAsia" w:hAnsiTheme="minorHAnsi" w:cstheme="minorBidi"/>
      <w:b/>
      <w:bCs/>
      <w:kern w:val="2"/>
      <w:sz w:val="21"/>
      <w:szCs w:val="22"/>
    </w:rPr>
  </w:style>
  <w:style w:type="character" w:customStyle="1" w:styleId="Char2">
    <w:name w:val="页眉 Char"/>
    <w:basedOn w:val="a0"/>
    <w:link w:val="a6"/>
    <w:qFormat/>
    <w:rPr>
      <w:rFonts w:asciiTheme="minorHAnsi" w:eastAsiaTheme="minorEastAsia" w:hAnsiTheme="minorHAnsi" w:cstheme="minorBidi"/>
      <w:kern w:val="2"/>
      <w:sz w:val="18"/>
      <w:szCs w:val="18"/>
    </w:rPr>
  </w:style>
  <w:style w:type="character" w:customStyle="1" w:styleId="Char0">
    <w:name w:val="批注框文本 Char"/>
    <w:basedOn w:val="a0"/>
    <w:link w:val="a4"/>
    <w:qFormat/>
    <w:rPr>
      <w:rFonts w:asciiTheme="minorHAnsi" w:eastAsiaTheme="minorEastAsia" w:hAnsiTheme="minorHAnsi" w:cstheme="minorBidi"/>
      <w:kern w:val="2"/>
      <w:sz w:val="18"/>
      <w:szCs w:val="18"/>
    </w:rPr>
  </w:style>
  <w:style w:type="paragraph" w:styleId="ab">
    <w:name w:val="List Paragraph"/>
    <w:basedOn w:val="a"/>
    <w:uiPriority w:val="99"/>
    <w:qFormat/>
    <w:pPr>
      <w:ind w:firstLineChars="200" w:firstLine="420"/>
    </w:pPr>
  </w:style>
  <w:style w:type="paragraph" w:customStyle="1" w:styleId="20">
    <w:name w:val="修订2"/>
    <w:hidden/>
    <w:uiPriority w:val="99"/>
    <w:semiHidden/>
    <w:qFormat/>
    <w:rPr>
      <w:rFonts w:asciiTheme="minorHAnsi" w:eastAsiaTheme="minorEastAsia" w:hAnsiTheme="minorHAnsi" w:cstheme="minorBidi"/>
      <w:kern w:val="2"/>
      <w:sz w:val="21"/>
      <w:szCs w:val="22"/>
    </w:rPr>
  </w:style>
  <w:style w:type="character" w:customStyle="1" w:styleId="Char1">
    <w:name w:val="页脚 Char"/>
    <w:basedOn w:val="a0"/>
    <w:link w:val="a5"/>
    <w:uiPriority w:val="99"/>
    <w:rsid w:val="0039271A"/>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unhideWhenUsed="1" w:qFormat="1"/>
    <w:lsdException w:name="caption" w:semiHidden="1" w:unhideWhenUsed="1" w:qFormat="1"/>
    <w:lsdException w:name="annotation reference"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nhideWhenUsed="1"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next w:val="a"/>
    <w:semiHidden/>
    <w:unhideWhenUsed/>
    <w:qFormat/>
    <w:pPr>
      <w:keepNext/>
      <w:keepLines/>
      <w:spacing w:before="260" w:after="260" w:line="413" w:lineRule="auto"/>
      <w:outlineLvl w:val="1"/>
    </w:pPr>
    <w:rPr>
      <w:rFonts w:ascii="Arial" w:eastAsia="黑体" w:hAnsi="Arial"/>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Balloon Text"/>
    <w:basedOn w:val="a"/>
    <w:link w:val="Char0"/>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nhideWhenUsed/>
    <w:qFormat/>
    <w:pPr>
      <w:widowControl/>
      <w:spacing w:before="100" w:beforeAutospacing="1" w:after="100" w:afterAutospacing="1"/>
      <w:jc w:val="left"/>
    </w:pPr>
    <w:rPr>
      <w:rFonts w:ascii="宋体" w:eastAsia="宋体" w:hAnsi="宋体" w:cs="宋体"/>
      <w:kern w:val="0"/>
      <w:sz w:val="24"/>
      <w:szCs w:val="24"/>
    </w:rPr>
  </w:style>
  <w:style w:type="paragraph" w:styleId="a8">
    <w:name w:val="annotation subject"/>
    <w:basedOn w:val="a3"/>
    <w:next w:val="a3"/>
    <w:link w:val="Char3"/>
    <w:qFormat/>
    <w:rPr>
      <w:b/>
      <w:bCs/>
    </w:rPr>
  </w:style>
  <w:style w:type="table" w:styleId="a9">
    <w:name w:val="Table Grid"/>
    <w:basedOn w:val="a1"/>
    <w:uiPriority w:val="39"/>
    <w:qFormat/>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qFormat/>
    <w:rPr>
      <w:sz w:val="21"/>
      <w:szCs w:val="21"/>
    </w:rPr>
  </w:style>
  <w:style w:type="character" w:customStyle="1" w:styleId="font61">
    <w:name w:val="font61"/>
    <w:basedOn w:val="a0"/>
    <w:qFormat/>
    <w:rPr>
      <w:rFonts w:ascii="Times New Roman" w:hAnsi="Times New Roman" w:cs="Times New Roman" w:hint="default"/>
      <w:b/>
      <w:bCs/>
      <w:color w:val="000000"/>
      <w:sz w:val="22"/>
      <w:szCs w:val="22"/>
      <w:u w:val="none"/>
    </w:rPr>
  </w:style>
  <w:style w:type="character" w:customStyle="1" w:styleId="font11">
    <w:name w:val="font11"/>
    <w:basedOn w:val="a0"/>
    <w:qFormat/>
    <w:rPr>
      <w:rFonts w:ascii="宋体" w:eastAsia="宋体" w:hAnsi="宋体" w:cs="宋体" w:hint="eastAsia"/>
      <w:b/>
      <w:bCs/>
      <w:color w:val="000000"/>
      <w:sz w:val="22"/>
      <w:szCs w:val="22"/>
      <w:u w:val="none"/>
    </w:rPr>
  </w:style>
  <w:style w:type="character" w:customStyle="1" w:styleId="font51">
    <w:name w:val="font51"/>
    <w:basedOn w:val="a0"/>
    <w:qFormat/>
    <w:rPr>
      <w:rFonts w:ascii="宋体" w:eastAsia="宋体" w:hAnsi="宋体" w:cs="宋体" w:hint="eastAsia"/>
      <w:b/>
      <w:bCs/>
      <w:color w:val="4BACC6"/>
      <w:sz w:val="22"/>
      <w:szCs w:val="22"/>
      <w:u w:val="none"/>
    </w:rPr>
  </w:style>
  <w:style w:type="character" w:customStyle="1" w:styleId="font91">
    <w:name w:val="font91"/>
    <w:basedOn w:val="a0"/>
    <w:qFormat/>
    <w:rPr>
      <w:rFonts w:ascii="Times New Roman" w:hAnsi="Times New Roman" w:cs="Times New Roman" w:hint="default"/>
      <w:b/>
      <w:bCs/>
      <w:color w:val="4BACC6"/>
      <w:sz w:val="22"/>
      <w:szCs w:val="22"/>
      <w:u w:val="none"/>
    </w:rPr>
  </w:style>
  <w:style w:type="character" w:customStyle="1" w:styleId="font31">
    <w:name w:val="font31"/>
    <w:basedOn w:val="a0"/>
    <w:qFormat/>
    <w:rPr>
      <w:rFonts w:ascii="宋体" w:eastAsia="宋体" w:hAnsi="宋体" w:cs="宋体" w:hint="eastAsia"/>
      <w:color w:val="C00000"/>
      <w:sz w:val="22"/>
      <w:szCs w:val="22"/>
      <w:u w:val="none"/>
    </w:rPr>
  </w:style>
  <w:style w:type="character" w:customStyle="1" w:styleId="font81">
    <w:name w:val="font81"/>
    <w:basedOn w:val="a0"/>
    <w:qFormat/>
    <w:rPr>
      <w:rFonts w:ascii="宋体" w:eastAsia="宋体" w:hAnsi="宋体" w:cs="宋体" w:hint="eastAsia"/>
      <w:color w:val="000000"/>
      <w:sz w:val="22"/>
      <w:szCs w:val="22"/>
      <w:u w:val="none"/>
    </w:rPr>
  </w:style>
  <w:style w:type="paragraph" w:customStyle="1" w:styleId="10">
    <w:name w:val="修订1"/>
    <w:hidden/>
    <w:uiPriority w:val="99"/>
    <w:semiHidden/>
    <w:qFormat/>
    <w:rPr>
      <w:rFonts w:asciiTheme="minorHAnsi" w:eastAsiaTheme="minorEastAsia" w:hAnsiTheme="minorHAnsi" w:cstheme="minorBidi"/>
      <w:kern w:val="2"/>
      <w:sz w:val="21"/>
      <w:szCs w:val="22"/>
    </w:rPr>
  </w:style>
  <w:style w:type="character" w:customStyle="1" w:styleId="Char">
    <w:name w:val="批注文字 Char"/>
    <w:basedOn w:val="a0"/>
    <w:link w:val="a3"/>
    <w:qFormat/>
    <w:rPr>
      <w:rFonts w:asciiTheme="minorHAnsi" w:eastAsiaTheme="minorEastAsia" w:hAnsiTheme="minorHAnsi" w:cstheme="minorBidi"/>
      <w:kern w:val="2"/>
      <w:sz w:val="21"/>
      <w:szCs w:val="22"/>
    </w:rPr>
  </w:style>
  <w:style w:type="character" w:customStyle="1" w:styleId="Char3">
    <w:name w:val="批注主题 Char"/>
    <w:basedOn w:val="Char"/>
    <w:link w:val="a8"/>
    <w:qFormat/>
    <w:rPr>
      <w:rFonts w:asciiTheme="minorHAnsi" w:eastAsiaTheme="minorEastAsia" w:hAnsiTheme="minorHAnsi" w:cstheme="minorBidi"/>
      <w:b/>
      <w:bCs/>
      <w:kern w:val="2"/>
      <w:sz w:val="21"/>
      <w:szCs w:val="22"/>
    </w:rPr>
  </w:style>
  <w:style w:type="character" w:customStyle="1" w:styleId="Char2">
    <w:name w:val="页眉 Char"/>
    <w:basedOn w:val="a0"/>
    <w:link w:val="a6"/>
    <w:qFormat/>
    <w:rPr>
      <w:rFonts w:asciiTheme="minorHAnsi" w:eastAsiaTheme="minorEastAsia" w:hAnsiTheme="minorHAnsi" w:cstheme="minorBidi"/>
      <w:kern w:val="2"/>
      <w:sz w:val="18"/>
      <w:szCs w:val="18"/>
    </w:rPr>
  </w:style>
  <w:style w:type="character" w:customStyle="1" w:styleId="Char0">
    <w:name w:val="批注框文本 Char"/>
    <w:basedOn w:val="a0"/>
    <w:link w:val="a4"/>
    <w:qFormat/>
    <w:rPr>
      <w:rFonts w:asciiTheme="minorHAnsi" w:eastAsiaTheme="minorEastAsia" w:hAnsiTheme="minorHAnsi" w:cstheme="minorBidi"/>
      <w:kern w:val="2"/>
      <w:sz w:val="18"/>
      <w:szCs w:val="18"/>
    </w:rPr>
  </w:style>
  <w:style w:type="paragraph" w:styleId="ab">
    <w:name w:val="List Paragraph"/>
    <w:basedOn w:val="a"/>
    <w:uiPriority w:val="99"/>
    <w:qFormat/>
    <w:pPr>
      <w:ind w:firstLineChars="200" w:firstLine="420"/>
    </w:pPr>
  </w:style>
  <w:style w:type="paragraph" w:customStyle="1" w:styleId="20">
    <w:name w:val="修订2"/>
    <w:hidden/>
    <w:uiPriority w:val="99"/>
    <w:semiHidden/>
    <w:qFormat/>
    <w:rPr>
      <w:rFonts w:asciiTheme="minorHAnsi" w:eastAsiaTheme="minorEastAsia" w:hAnsiTheme="minorHAnsi" w:cstheme="minorBidi"/>
      <w:kern w:val="2"/>
      <w:sz w:val="21"/>
      <w:szCs w:val="22"/>
    </w:rPr>
  </w:style>
  <w:style w:type="character" w:customStyle="1" w:styleId="Char1">
    <w:name w:val="页脚 Char"/>
    <w:basedOn w:val="a0"/>
    <w:link w:val="a5"/>
    <w:uiPriority w:val="99"/>
    <w:rsid w:val="0039271A"/>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15</Pages>
  <Words>1137</Words>
  <Characters>6483</Characters>
  <Application>Microsoft Office Word</Application>
  <DocSecurity>0</DocSecurity>
  <Lines>54</Lines>
  <Paragraphs>15</Paragraphs>
  <ScaleCrop>false</ScaleCrop>
  <Company>jw</Company>
  <LinksUpToDate>false</LinksUpToDate>
  <CharactersWithSpaces>7605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烟如织</dc:creator>
  <cp:lastModifiedBy>JSJYT User</cp:lastModifiedBy>
  <cp:revision>68</cp:revision>
  <dcterms:created xsi:type="dcterms:W3CDTF">2022-08-30T00:59:00Z</dcterms:created>
  <dcterms:modified xsi:type="dcterms:W3CDTF">2022-11-04T08:12:00Z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9C2753EDA98C4D718999710FB6F160F3</vt:lpwstr>
  </property>
</Properties>
</file>