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E36" w:rsidRDefault="005D7E36" w:rsidP="005D7E36">
      <w:pPr>
        <w:widowControl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2</w:t>
      </w:r>
    </w:p>
    <w:p w:rsidR="005D7E36" w:rsidRDefault="005D7E36" w:rsidP="005D7E36">
      <w:pPr>
        <w:spacing w:line="440" w:lineRule="exact"/>
        <w:jc w:val="center"/>
        <w:rPr>
          <w:rFonts w:eastAsia="方正小标宋简体"/>
          <w:bCs/>
          <w:sz w:val="44"/>
        </w:rPr>
      </w:pPr>
    </w:p>
    <w:p w:rsidR="005D7E36" w:rsidRDefault="005D7E36" w:rsidP="005D7E36">
      <w:pPr>
        <w:spacing w:line="44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2024</w:t>
      </w:r>
      <w:r>
        <w:rPr>
          <w:rFonts w:eastAsia="方正小标宋简体"/>
          <w:bCs/>
          <w:sz w:val="44"/>
        </w:rPr>
        <w:t>年全省中等职业学校教师正高级</w:t>
      </w:r>
    </w:p>
    <w:p w:rsidR="005D7E36" w:rsidRDefault="005D7E36" w:rsidP="005D7E36">
      <w:pPr>
        <w:spacing w:line="44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专业技术资格评审通过人员名单</w:t>
      </w:r>
    </w:p>
    <w:p w:rsidR="005D7E36" w:rsidRDefault="005D7E36" w:rsidP="005D7E36">
      <w:pPr>
        <w:spacing w:line="440" w:lineRule="exact"/>
        <w:jc w:val="center"/>
        <w:rPr>
          <w:rFonts w:eastAsia="楷体_GB2312"/>
          <w:bCs/>
          <w:sz w:val="32"/>
        </w:rPr>
      </w:pPr>
      <w:r>
        <w:rPr>
          <w:rFonts w:eastAsia="楷体_GB2312"/>
          <w:bCs/>
          <w:sz w:val="32"/>
        </w:rPr>
        <w:t>（共计</w:t>
      </w:r>
      <w:r>
        <w:rPr>
          <w:rFonts w:eastAsia="楷体_GB2312"/>
          <w:bCs/>
          <w:sz w:val="32"/>
        </w:rPr>
        <w:t>35</w:t>
      </w:r>
      <w:r>
        <w:rPr>
          <w:rFonts w:eastAsia="楷体_GB2312"/>
          <w:bCs/>
          <w:sz w:val="32"/>
        </w:rPr>
        <w:t>人）</w:t>
      </w:r>
    </w:p>
    <w:tbl>
      <w:tblPr>
        <w:tblW w:w="9499" w:type="dxa"/>
        <w:jc w:val="center"/>
        <w:tblLook w:val="0000" w:firstRow="0" w:lastRow="0" w:firstColumn="0" w:lastColumn="0" w:noHBand="0" w:noVBand="0"/>
      </w:tblPr>
      <w:tblGrid>
        <w:gridCol w:w="1040"/>
        <w:gridCol w:w="5120"/>
        <w:gridCol w:w="1520"/>
        <w:gridCol w:w="1819"/>
      </w:tblGrid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一、南京市（</w:t>
            </w:r>
            <w:r>
              <w:rPr>
                <w:kern w:val="0"/>
                <w:sz w:val="28"/>
                <w:szCs w:val="28"/>
              </w:rPr>
              <w:t>5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江苏省溧水中等专业学校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杨永和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南京金陵中等专业学校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刘娟娟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南京市莫愁中等专业学校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刘春娣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南京市职教（成人）教研室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章宏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南京新港中等专业学校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许伟红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二、无锡市（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陈章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熊顺美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江阴市华姿中等专业学校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张寅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奚军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三、徐州市（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江苏省车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辐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吴中敏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乡村定向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江苏省丰县中等专业学校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岳涛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四、常州市（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王光夏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王兵健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五、苏州市（</w:t>
            </w:r>
            <w:r>
              <w:rPr>
                <w:kern w:val="0"/>
                <w:sz w:val="28"/>
                <w:szCs w:val="28"/>
              </w:rPr>
              <w:t>3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江苏省苏州丝绸中等专业学校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钱永坤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乡村定向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江苏省张家港中等专业学校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姚丽霞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苏州高等职业技术学校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张蕾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六、南通市（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江苏省启东中等专业学校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徐春娟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江苏省启东中等专业学校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陆爱玉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单强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薛振华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七、连云港市（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江苏省灌云中等专业学校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宋廷军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范瑞敏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八、淮安市（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淮安文化艺术学校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张弛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江苏省金湖中等专业学校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傅明娣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九、盐城市（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江苏省滨海中等专业学校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周忠军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江苏省东台中等专业学校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丁丽华</w:t>
            </w:r>
            <w:proofErr w:type="gramEnd"/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盐城机电高等职业技术学校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朱学明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盐城机电高等职业技术学校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鲁翠柳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十、扬州市（</w:t>
            </w:r>
            <w:r>
              <w:rPr>
                <w:kern w:val="0"/>
                <w:sz w:val="28"/>
                <w:szCs w:val="28"/>
              </w:rPr>
              <w:t>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江苏省扬州旅游商贸学校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王爱红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十一、泰州市（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江苏省靖江中等专业学校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顾卫国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乡村定向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江苏省兴化中等专业学校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王华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7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十二、宿迁市（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7E36" w:rsidRDefault="005D7E36" w:rsidP="008E2821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江苏省宿城中等专业学校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徐开明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江苏省宿迁经贸高等职业技术学校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刘爱武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张峰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D7E36" w:rsidTr="008E2821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晏云威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7E36" w:rsidRDefault="005D7E36" w:rsidP="008E282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5D7E36" w:rsidRDefault="005D7E36" w:rsidP="005D7E36">
      <w:pPr>
        <w:spacing w:line="440" w:lineRule="exact"/>
        <w:jc w:val="left"/>
        <w:rPr>
          <w:rFonts w:eastAsia="仿宋_GB2312"/>
          <w:sz w:val="32"/>
        </w:rPr>
      </w:pPr>
    </w:p>
    <w:p w:rsidR="005D7E36" w:rsidRDefault="005D7E36" w:rsidP="005D7E36"/>
    <w:p w:rsidR="005D7E36" w:rsidRDefault="005D7E36" w:rsidP="005D7E36">
      <w:pPr>
        <w:spacing w:line="560" w:lineRule="exact"/>
        <w:rPr>
          <w:rFonts w:eastAsia="仿宋_GB2312"/>
          <w:sz w:val="32"/>
          <w:szCs w:val="32"/>
        </w:rPr>
      </w:pPr>
    </w:p>
    <w:p w:rsidR="00157C2C" w:rsidRDefault="00157C2C">
      <w:bookmarkStart w:id="0" w:name="_GoBack"/>
      <w:bookmarkEnd w:id="0"/>
    </w:p>
    <w:sectPr w:rsidR="00157C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C1F" w:rsidRDefault="00954C1F" w:rsidP="005D7E36">
      <w:r>
        <w:separator/>
      </w:r>
    </w:p>
  </w:endnote>
  <w:endnote w:type="continuationSeparator" w:id="0">
    <w:p w:rsidR="00954C1F" w:rsidRDefault="00954C1F" w:rsidP="005D7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C1F" w:rsidRDefault="00954C1F" w:rsidP="005D7E36">
      <w:r>
        <w:separator/>
      </w:r>
    </w:p>
  </w:footnote>
  <w:footnote w:type="continuationSeparator" w:id="0">
    <w:p w:rsidR="00954C1F" w:rsidRDefault="00954C1F" w:rsidP="005D7E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05B"/>
    <w:rsid w:val="00157C2C"/>
    <w:rsid w:val="0054605B"/>
    <w:rsid w:val="005D7E36"/>
    <w:rsid w:val="00954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E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E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E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E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E3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E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E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E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E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E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166</Words>
  <Characters>950</Characters>
  <Application>Microsoft Office Word</Application>
  <DocSecurity>0</DocSecurity>
  <Lines>7</Lines>
  <Paragraphs>2</Paragraphs>
  <ScaleCrop>false</ScaleCrop>
  <Company>JSJYT</Company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2025-01-14T07:30:00Z</dcterms:created>
  <dcterms:modified xsi:type="dcterms:W3CDTF">2025-01-14T07:30:00Z</dcterms:modified>
</cp:coreProperties>
</file>