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284F" w:rsidRPr="00C066AC" w:rsidRDefault="00E9284F" w:rsidP="00E9284F">
      <w:pPr>
        <w:pStyle w:val="1"/>
        <w:keepNext w:val="0"/>
        <w:keepLines w:val="0"/>
        <w:rPr>
          <w:rFonts w:ascii="Times New Roman" w:eastAsia="黑体" w:hAnsi="Times New Roman"/>
          <w:b w:val="0"/>
          <w:color w:val="000000"/>
          <w:szCs w:val="32"/>
        </w:rPr>
      </w:pPr>
      <w:bookmarkStart w:id="0" w:name="_GoBack"/>
      <w:bookmarkEnd w:id="0"/>
      <w:r w:rsidRPr="00C066AC">
        <w:rPr>
          <w:rFonts w:ascii="Times New Roman" w:eastAsia="黑体" w:hAnsi="Times New Roman"/>
          <w:b w:val="0"/>
          <w:color w:val="000000"/>
          <w:szCs w:val="32"/>
        </w:rPr>
        <w:t>附件</w:t>
      </w:r>
      <w:r w:rsidRPr="00C066AC">
        <w:rPr>
          <w:rFonts w:ascii="Times New Roman" w:eastAsia="黑体" w:hAnsi="Times New Roman"/>
          <w:b w:val="0"/>
          <w:color w:val="000000"/>
          <w:szCs w:val="32"/>
        </w:rPr>
        <w:t>4</w:t>
      </w:r>
    </w:p>
    <w:p w:rsidR="00E9284F" w:rsidRPr="00C066AC" w:rsidRDefault="00E9284F" w:rsidP="00E9284F">
      <w:pPr>
        <w:jc w:val="center"/>
        <w:rPr>
          <w:rFonts w:eastAsia="黑体"/>
          <w:color w:val="000000"/>
          <w:sz w:val="40"/>
          <w:szCs w:val="21"/>
        </w:rPr>
      </w:pPr>
    </w:p>
    <w:p w:rsidR="00E9284F" w:rsidRPr="00C066AC" w:rsidRDefault="00E9284F" w:rsidP="00E9284F">
      <w:pPr>
        <w:jc w:val="center"/>
        <w:rPr>
          <w:rFonts w:eastAsia="方正小标宋简体"/>
          <w:color w:val="000000"/>
          <w:sz w:val="44"/>
          <w:szCs w:val="44"/>
        </w:rPr>
      </w:pPr>
      <w:r w:rsidRPr="00C066AC">
        <w:rPr>
          <w:rFonts w:eastAsia="方正小标宋简体"/>
          <w:color w:val="000000"/>
          <w:sz w:val="44"/>
          <w:szCs w:val="44"/>
        </w:rPr>
        <w:t>2022</w:t>
      </w:r>
      <w:r w:rsidRPr="00C066AC">
        <w:rPr>
          <w:rFonts w:eastAsia="方正小标宋简体"/>
          <w:color w:val="000000"/>
          <w:sz w:val="44"/>
          <w:szCs w:val="44"/>
        </w:rPr>
        <w:t>年江苏省高校美育精品课程线上申报</w:t>
      </w:r>
    </w:p>
    <w:p w:rsidR="00E9284F" w:rsidRPr="00C066AC" w:rsidRDefault="00E9284F" w:rsidP="00E9284F">
      <w:pPr>
        <w:jc w:val="center"/>
        <w:rPr>
          <w:rFonts w:eastAsia="方正小标宋简体"/>
          <w:color w:val="000000"/>
          <w:sz w:val="44"/>
          <w:szCs w:val="44"/>
        </w:rPr>
      </w:pPr>
      <w:r w:rsidRPr="00C066AC">
        <w:rPr>
          <w:rFonts w:eastAsia="方正小标宋简体"/>
          <w:color w:val="000000"/>
          <w:sz w:val="44"/>
          <w:szCs w:val="44"/>
        </w:rPr>
        <w:t>操作指南</w:t>
      </w:r>
    </w:p>
    <w:p w:rsidR="00E9284F" w:rsidRPr="00C066AC" w:rsidRDefault="00E9284F" w:rsidP="00E9284F">
      <w:pPr>
        <w:pStyle w:val="1"/>
        <w:keepNext w:val="0"/>
        <w:keepLines w:val="0"/>
        <w:ind w:firstLineChars="200" w:firstLine="643"/>
        <w:rPr>
          <w:rFonts w:ascii="Times New Roman" w:eastAsia="黑体" w:hAnsi="Times New Roman"/>
          <w:color w:val="000000"/>
        </w:rPr>
      </w:pPr>
    </w:p>
    <w:p w:rsidR="00E9284F" w:rsidRPr="00C066AC" w:rsidRDefault="00E9284F" w:rsidP="00E9284F">
      <w:pPr>
        <w:pStyle w:val="1"/>
        <w:keepNext w:val="0"/>
        <w:keepLines w:val="0"/>
        <w:ind w:firstLineChars="200" w:firstLine="643"/>
        <w:rPr>
          <w:rFonts w:ascii="Times New Roman" w:eastAsia="黑体" w:hAnsi="Times New Roman"/>
          <w:color w:val="000000"/>
        </w:rPr>
      </w:pPr>
      <w:r w:rsidRPr="00C066AC">
        <w:rPr>
          <w:rFonts w:ascii="Times New Roman" w:eastAsia="黑体" w:hAnsi="Times New Roman"/>
          <w:color w:val="000000"/>
        </w:rPr>
        <w:t>一、申报流程概述</w:t>
      </w:r>
    </w:p>
    <w:p w:rsidR="00E9284F" w:rsidRPr="00C066AC" w:rsidRDefault="00E9284F" w:rsidP="00E9284F">
      <w:pPr>
        <w:pStyle w:val="2"/>
        <w:keepNext w:val="0"/>
        <w:keepLines w:val="0"/>
        <w:ind w:firstLineChars="200" w:firstLine="643"/>
        <w:rPr>
          <w:rFonts w:ascii="Times New Roman" w:eastAsia="仿宋" w:hAnsi="Times New Roman"/>
          <w:color w:val="000000"/>
          <w:sz w:val="32"/>
        </w:rPr>
      </w:pPr>
      <w:r w:rsidRPr="00C066AC">
        <w:rPr>
          <w:rFonts w:ascii="Times New Roman" w:eastAsia="仿宋" w:hAnsi="Times New Roman"/>
          <w:color w:val="000000"/>
          <w:sz w:val="32"/>
        </w:rPr>
        <w:t>1.</w:t>
      </w:r>
      <w:r w:rsidRPr="00C066AC">
        <w:rPr>
          <w:rFonts w:ascii="Times New Roman" w:eastAsia="仿宋" w:hAnsi="Times New Roman"/>
          <w:color w:val="000000"/>
          <w:sz w:val="32"/>
        </w:rPr>
        <w:t>学校领取账号</w:t>
      </w:r>
    </w:p>
    <w:p w:rsidR="00E9284F" w:rsidRPr="00C066AC" w:rsidRDefault="00E9284F" w:rsidP="00E9284F">
      <w:pPr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初次进入平台需先领取账号。通过江苏学校美育信息化系统门户网（</w:t>
      </w:r>
      <w:r w:rsidRPr="00C066AC">
        <w:rPr>
          <w:rFonts w:eastAsia="仿宋"/>
          <w:color w:val="000000"/>
          <w:sz w:val="32"/>
          <w:szCs w:val="32"/>
        </w:rPr>
        <w:t>meiyu.js.cn</w:t>
      </w:r>
      <w:r w:rsidRPr="00C066AC">
        <w:rPr>
          <w:rFonts w:eastAsia="仿宋"/>
          <w:color w:val="000000"/>
          <w:sz w:val="32"/>
          <w:szCs w:val="32"/>
        </w:rPr>
        <w:t>）页面右上角的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领取学校账号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，按页面提示登记信息和上传扫描件，</w:t>
      </w:r>
      <w:r w:rsidRPr="00C066AC">
        <w:rPr>
          <w:rFonts w:eastAsia="仿宋"/>
          <w:color w:val="000000"/>
          <w:sz w:val="32"/>
          <w:szCs w:val="32"/>
        </w:rPr>
        <w:t>3</w:t>
      </w:r>
      <w:r w:rsidRPr="00C066AC">
        <w:rPr>
          <w:rFonts w:eastAsia="仿宋"/>
          <w:color w:val="000000"/>
          <w:sz w:val="32"/>
          <w:szCs w:val="32"/>
        </w:rPr>
        <w:t>个工作日内系统会把账号密码发送至您登记的邮箱。</w:t>
      </w:r>
    </w:p>
    <w:p w:rsidR="00E9284F" w:rsidRPr="00C066AC" w:rsidRDefault="00E9284F" w:rsidP="00E9284F">
      <w:pPr>
        <w:pStyle w:val="2"/>
        <w:keepNext w:val="0"/>
        <w:keepLines w:val="0"/>
        <w:ind w:firstLineChars="200" w:firstLine="643"/>
        <w:rPr>
          <w:rFonts w:ascii="Times New Roman" w:eastAsia="仿宋" w:hAnsi="Times New Roman"/>
          <w:color w:val="000000"/>
          <w:sz w:val="32"/>
        </w:rPr>
      </w:pPr>
      <w:r w:rsidRPr="00C066AC">
        <w:rPr>
          <w:rFonts w:ascii="Times New Roman" w:eastAsia="仿宋" w:hAnsi="Times New Roman"/>
          <w:color w:val="000000"/>
          <w:sz w:val="32"/>
        </w:rPr>
        <w:t>2.</w:t>
      </w:r>
      <w:r w:rsidRPr="00C066AC">
        <w:rPr>
          <w:rFonts w:ascii="Times New Roman" w:eastAsia="仿宋" w:hAnsi="Times New Roman"/>
          <w:color w:val="000000"/>
          <w:sz w:val="32"/>
        </w:rPr>
        <w:t>学校申报</w:t>
      </w:r>
    </w:p>
    <w:p w:rsidR="00E9284F" w:rsidRPr="00C066AC" w:rsidRDefault="00E9284F" w:rsidP="00E9284F">
      <w:pPr>
        <w:ind w:firstLineChars="200" w:firstLine="640"/>
        <w:rPr>
          <w:rFonts w:eastAsia="仿宋"/>
          <w:color w:val="000000"/>
          <w:sz w:val="32"/>
        </w:rPr>
      </w:pPr>
      <w:r w:rsidRPr="00C066AC">
        <w:rPr>
          <w:rFonts w:eastAsia="仿宋_GB2312"/>
          <w:color w:val="000000"/>
          <w:sz w:val="32"/>
          <w:szCs w:val="32"/>
        </w:rPr>
        <w:t>申报高校</w:t>
      </w:r>
      <w:proofErr w:type="gramStart"/>
      <w:r w:rsidRPr="00C066AC">
        <w:rPr>
          <w:rFonts w:eastAsia="仿宋_GB2312"/>
          <w:color w:val="000000"/>
          <w:sz w:val="32"/>
          <w:szCs w:val="32"/>
        </w:rPr>
        <w:t>凭收到</w:t>
      </w:r>
      <w:proofErr w:type="gramEnd"/>
      <w:r w:rsidRPr="00C066AC">
        <w:rPr>
          <w:rFonts w:eastAsia="仿宋_GB2312"/>
          <w:color w:val="000000"/>
          <w:sz w:val="32"/>
          <w:szCs w:val="32"/>
        </w:rPr>
        <w:t>的</w:t>
      </w:r>
      <w:r w:rsidRPr="00C066AC">
        <w:rPr>
          <w:rFonts w:eastAsia="仿宋_GB2312"/>
          <w:color w:val="000000"/>
          <w:sz w:val="32"/>
          <w:szCs w:val="32"/>
        </w:rPr>
        <w:t>“</w:t>
      </w:r>
      <w:r w:rsidRPr="00C066AC">
        <w:rPr>
          <w:rFonts w:eastAsia="仿宋_GB2312"/>
          <w:color w:val="000000"/>
          <w:sz w:val="32"/>
          <w:szCs w:val="32"/>
        </w:rPr>
        <w:t>高校账号</w:t>
      </w:r>
      <w:r w:rsidRPr="00C066AC">
        <w:rPr>
          <w:rFonts w:eastAsia="仿宋_GB2312"/>
          <w:color w:val="000000"/>
          <w:sz w:val="32"/>
          <w:szCs w:val="32"/>
        </w:rPr>
        <w:t>+</w:t>
      </w:r>
      <w:r w:rsidRPr="00C066AC">
        <w:rPr>
          <w:rFonts w:eastAsia="仿宋_GB2312"/>
          <w:color w:val="000000"/>
          <w:sz w:val="32"/>
          <w:szCs w:val="32"/>
        </w:rPr>
        <w:t>密码</w:t>
      </w:r>
      <w:r w:rsidRPr="00C066AC">
        <w:rPr>
          <w:rFonts w:eastAsia="仿宋_GB2312"/>
          <w:color w:val="000000"/>
          <w:sz w:val="32"/>
          <w:szCs w:val="32"/>
        </w:rPr>
        <w:t>”</w:t>
      </w:r>
      <w:r w:rsidRPr="00C066AC">
        <w:rPr>
          <w:rFonts w:eastAsia="仿宋_GB2312"/>
          <w:color w:val="000000"/>
          <w:sz w:val="32"/>
          <w:szCs w:val="32"/>
        </w:rPr>
        <w:t>登录</w:t>
      </w:r>
      <w:r w:rsidRPr="00C066AC">
        <w:rPr>
          <w:rFonts w:eastAsia="仿宋_GB2312"/>
          <w:color w:val="000000"/>
          <w:sz w:val="32"/>
          <w:szCs w:val="32"/>
        </w:rPr>
        <w:t>“</w:t>
      </w:r>
      <w:r w:rsidRPr="00C066AC">
        <w:rPr>
          <w:rFonts w:eastAsia="仿宋_GB2312"/>
          <w:color w:val="000000"/>
          <w:sz w:val="32"/>
          <w:szCs w:val="32"/>
        </w:rPr>
        <w:t>江苏省高校美育精品课程申报系统</w:t>
      </w:r>
      <w:r w:rsidRPr="00C066AC">
        <w:rPr>
          <w:rFonts w:eastAsia="仿宋_GB2312"/>
          <w:color w:val="000000"/>
          <w:sz w:val="32"/>
          <w:szCs w:val="32"/>
        </w:rPr>
        <w:t>”</w:t>
      </w:r>
      <w:r w:rsidRPr="00C066AC">
        <w:rPr>
          <w:rFonts w:eastAsia="仿宋_GB2312"/>
          <w:color w:val="000000"/>
          <w:sz w:val="32"/>
          <w:szCs w:val="32"/>
        </w:rPr>
        <w:t>。</w:t>
      </w:r>
      <w:r w:rsidRPr="00C066AC">
        <w:rPr>
          <w:rFonts w:eastAsia="仿宋"/>
          <w:color w:val="000000"/>
          <w:sz w:val="32"/>
        </w:rPr>
        <w:t>学校根据申报条件开展自评后确定推荐意见，全信息网上填报，</w:t>
      </w:r>
      <w:r w:rsidRPr="00C066AC">
        <w:rPr>
          <w:rFonts w:eastAsia="仿宋"/>
          <w:color w:val="000000"/>
          <w:sz w:val="32"/>
          <w:szCs w:val="32"/>
        </w:rPr>
        <w:t>每个高校最多可申报两门课程。</w:t>
      </w:r>
      <w:r w:rsidRPr="00C066AC">
        <w:rPr>
          <w:rFonts w:eastAsia="仿宋"/>
          <w:color w:val="000000"/>
          <w:sz w:val="32"/>
        </w:rPr>
        <w:t>登录系统后，点击</w:t>
      </w:r>
      <w:r w:rsidRPr="00C066AC">
        <w:rPr>
          <w:rFonts w:eastAsia="仿宋"/>
          <w:color w:val="000000"/>
          <w:sz w:val="32"/>
        </w:rPr>
        <w:t>“</w:t>
      </w:r>
      <w:r w:rsidRPr="00C066AC">
        <w:rPr>
          <w:rFonts w:eastAsia="仿宋"/>
          <w:color w:val="000000"/>
          <w:sz w:val="32"/>
        </w:rPr>
        <w:t>课程申报</w:t>
      </w:r>
      <w:r w:rsidRPr="00C066AC">
        <w:rPr>
          <w:rFonts w:eastAsia="仿宋"/>
          <w:color w:val="000000"/>
          <w:sz w:val="32"/>
        </w:rPr>
        <w:t>”</w:t>
      </w:r>
      <w:r w:rsidRPr="00C066AC">
        <w:rPr>
          <w:rFonts w:eastAsia="仿宋"/>
          <w:color w:val="000000"/>
          <w:sz w:val="32"/>
        </w:rPr>
        <w:t>，按照页面提示填写信息，具体信息详见附件</w:t>
      </w:r>
      <w:r w:rsidRPr="00C066AC">
        <w:rPr>
          <w:rFonts w:eastAsia="仿宋"/>
          <w:color w:val="000000"/>
          <w:sz w:val="32"/>
        </w:rPr>
        <w:t>2</w:t>
      </w:r>
      <w:r w:rsidRPr="00C066AC">
        <w:rPr>
          <w:rFonts w:eastAsia="仿宋"/>
          <w:color w:val="000000"/>
          <w:sz w:val="32"/>
        </w:rPr>
        <w:t>样表。</w:t>
      </w:r>
    </w:p>
    <w:p w:rsidR="00E9284F" w:rsidRPr="00C066AC" w:rsidRDefault="00E9284F" w:rsidP="00E9284F">
      <w:pPr>
        <w:pStyle w:val="2"/>
        <w:keepNext w:val="0"/>
        <w:keepLines w:val="0"/>
        <w:ind w:firstLineChars="200" w:firstLine="643"/>
        <w:rPr>
          <w:rFonts w:ascii="Times New Roman" w:eastAsia="仿宋" w:hAnsi="Times New Roman"/>
          <w:color w:val="000000"/>
          <w:sz w:val="32"/>
        </w:rPr>
      </w:pPr>
      <w:r w:rsidRPr="00C066AC">
        <w:rPr>
          <w:rFonts w:ascii="Times New Roman" w:eastAsia="仿宋" w:hAnsi="Times New Roman"/>
          <w:color w:val="000000"/>
          <w:sz w:val="32"/>
        </w:rPr>
        <w:t>3.</w:t>
      </w:r>
      <w:r w:rsidRPr="00C066AC">
        <w:rPr>
          <w:rFonts w:ascii="Times New Roman" w:eastAsia="仿宋" w:hAnsi="Times New Roman"/>
          <w:color w:val="000000"/>
          <w:sz w:val="32"/>
        </w:rPr>
        <w:t>申报书上传</w:t>
      </w:r>
    </w:p>
    <w:p w:rsidR="00E9284F" w:rsidRPr="00C066AC" w:rsidRDefault="00E9284F" w:rsidP="00E9284F">
      <w:pPr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</w:rPr>
        <w:t>申报信息填写完毕后，高校</w:t>
      </w:r>
      <w:r w:rsidRPr="00C066AC">
        <w:rPr>
          <w:rFonts w:eastAsia="仿宋"/>
          <w:color w:val="000000"/>
          <w:sz w:val="32"/>
          <w:szCs w:val="32"/>
        </w:rPr>
        <w:t>点击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申报书上传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菜单，点击页</w:t>
      </w:r>
      <w:r w:rsidRPr="00C066AC">
        <w:rPr>
          <w:rFonts w:eastAsia="仿宋"/>
          <w:color w:val="000000"/>
          <w:sz w:val="32"/>
          <w:szCs w:val="32"/>
        </w:rPr>
        <w:lastRenderedPageBreak/>
        <w:t>面上课程对应的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导出申报书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，下载后打印、签字盖章、扫描，同一门课程的所有页面要放置在一个</w:t>
      </w:r>
      <w:r w:rsidRPr="00C066AC">
        <w:rPr>
          <w:rFonts w:eastAsia="仿宋"/>
          <w:color w:val="000000"/>
          <w:sz w:val="32"/>
          <w:szCs w:val="32"/>
        </w:rPr>
        <w:t>PDF</w:t>
      </w:r>
      <w:r w:rsidRPr="00C066AC">
        <w:rPr>
          <w:rFonts w:eastAsia="仿宋"/>
          <w:color w:val="000000"/>
          <w:sz w:val="32"/>
          <w:szCs w:val="32"/>
        </w:rPr>
        <w:t>文件中上传。若有两门课程，每门课程需要分别上传。</w:t>
      </w:r>
    </w:p>
    <w:p w:rsidR="00E9284F" w:rsidRPr="00C066AC" w:rsidRDefault="00E9284F" w:rsidP="00E9284F">
      <w:pPr>
        <w:pStyle w:val="2"/>
        <w:keepNext w:val="0"/>
        <w:keepLines w:val="0"/>
        <w:ind w:firstLineChars="200" w:firstLine="643"/>
        <w:rPr>
          <w:rFonts w:ascii="Times New Roman" w:eastAsia="仿宋" w:hAnsi="Times New Roman"/>
          <w:color w:val="000000"/>
          <w:sz w:val="32"/>
        </w:rPr>
      </w:pPr>
      <w:r w:rsidRPr="00C066AC">
        <w:rPr>
          <w:rFonts w:ascii="Times New Roman" w:eastAsia="仿宋" w:hAnsi="Times New Roman"/>
          <w:color w:val="000000"/>
          <w:sz w:val="32"/>
        </w:rPr>
        <w:t>4.</w:t>
      </w:r>
      <w:r w:rsidRPr="00C066AC">
        <w:rPr>
          <w:rFonts w:ascii="Times New Roman" w:eastAsia="仿宋" w:hAnsi="Times New Roman"/>
          <w:color w:val="000000"/>
          <w:sz w:val="32"/>
        </w:rPr>
        <w:t>汇总表上传</w:t>
      </w:r>
    </w:p>
    <w:p w:rsidR="00E9284F" w:rsidRPr="00C066AC" w:rsidRDefault="00E9284F" w:rsidP="00E9284F">
      <w:pPr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</w:rPr>
        <w:t>申报信息填写完毕</w:t>
      </w:r>
      <w:r w:rsidRPr="00C066AC">
        <w:rPr>
          <w:rFonts w:eastAsia="仿宋"/>
          <w:color w:val="000000"/>
          <w:sz w:val="32"/>
          <w:szCs w:val="32"/>
        </w:rPr>
        <w:t>后，</w:t>
      </w:r>
      <w:r w:rsidRPr="00C066AC">
        <w:rPr>
          <w:rFonts w:eastAsia="仿宋"/>
          <w:color w:val="000000"/>
          <w:sz w:val="32"/>
        </w:rPr>
        <w:t>高校</w:t>
      </w:r>
      <w:r w:rsidRPr="00C066AC">
        <w:rPr>
          <w:rFonts w:eastAsia="仿宋"/>
          <w:color w:val="000000"/>
          <w:sz w:val="32"/>
          <w:szCs w:val="32"/>
        </w:rPr>
        <w:t>点击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汇总表上传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菜单，点击页面上的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导出汇总表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，下载后打印，填写学校推荐意见，盖章、扫描、上传（</w:t>
      </w:r>
      <w:proofErr w:type="spellStart"/>
      <w:r w:rsidRPr="00C066AC">
        <w:rPr>
          <w:rFonts w:eastAsia="仿宋"/>
          <w:color w:val="000000"/>
          <w:sz w:val="32"/>
          <w:szCs w:val="32"/>
        </w:rPr>
        <w:t>pdf</w:t>
      </w:r>
      <w:proofErr w:type="spellEnd"/>
      <w:r w:rsidRPr="00C066AC">
        <w:rPr>
          <w:rFonts w:eastAsia="仿宋"/>
          <w:color w:val="000000"/>
          <w:sz w:val="32"/>
          <w:szCs w:val="32"/>
        </w:rPr>
        <w:t>格式），多个课程只需上传一个汇总表（可与步骤</w:t>
      </w:r>
      <w:r w:rsidRPr="00C066AC">
        <w:rPr>
          <w:rFonts w:eastAsia="仿宋"/>
          <w:color w:val="000000"/>
          <w:sz w:val="32"/>
          <w:szCs w:val="32"/>
        </w:rPr>
        <w:t>3</w:t>
      </w:r>
      <w:r w:rsidRPr="00C066AC">
        <w:rPr>
          <w:rFonts w:eastAsia="仿宋"/>
          <w:color w:val="000000"/>
          <w:sz w:val="32"/>
          <w:szCs w:val="32"/>
        </w:rPr>
        <w:t>的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申报书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同时操作下载和上传）。</w:t>
      </w:r>
    </w:p>
    <w:p w:rsidR="00E9284F" w:rsidRPr="00C066AC" w:rsidRDefault="00E9284F" w:rsidP="00E9284F">
      <w:pPr>
        <w:pStyle w:val="1"/>
        <w:keepNext w:val="0"/>
        <w:keepLines w:val="0"/>
        <w:ind w:firstLineChars="200" w:firstLine="643"/>
        <w:rPr>
          <w:rFonts w:ascii="Times New Roman" w:eastAsia="黑体" w:hAnsi="Times New Roman"/>
          <w:color w:val="000000"/>
          <w:szCs w:val="32"/>
        </w:rPr>
      </w:pPr>
      <w:r w:rsidRPr="00C066AC">
        <w:rPr>
          <w:rFonts w:ascii="Times New Roman" w:eastAsia="黑体" w:hAnsi="Times New Roman"/>
          <w:color w:val="000000"/>
          <w:szCs w:val="32"/>
        </w:rPr>
        <w:t>二、系统入口</w:t>
      </w:r>
    </w:p>
    <w:p w:rsidR="00E9284F" w:rsidRPr="00C066AC" w:rsidRDefault="00E9284F" w:rsidP="00E9284F">
      <w:pPr>
        <w:ind w:firstLineChars="200" w:firstLine="640"/>
        <w:jc w:val="left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电脑</w:t>
      </w:r>
      <w:proofErr w:type="gramStart"/>
      <w:r w:rsidRPr="00C066AC">
        <w:rPr>
          <w:rFonts w:eastAsia="仿宋"/>
          <w:color w:val="000000"/>
          <w:sz w:val="32"/>
          <w:szCs w:val="32"/>
        </w:rPr>
        <w:t>端打开</w:t>
      </w:r>
      <w:proofErr w:type="gramEnd"/>
      <w:r w:rsidRPr="00C066AC">
        <w:rPr>
          <w:rFonts w:eastAsia="仿宋_GB2312"/>
          <w:color w:val="000000"/>
          <w:sz w:val="32"/>
          <w:szCs w:val="32"/>
        </w:rPr>
        <w:t>江苏学校美育信息化系统门户网（</w:t>
      </w:r>
      <w:r w:rsidRPr="00C066AC">
        <w:rPr>
          <w:rFonts w:eastAsia="仿宋_GB2312"/>
          <w:color w:val="000000"/>
          <w:sz w:val="32"/>
          <w:szCs w:val="32"/>
        </w:rPr>
        <w:t>meiyu.js.cn</w:t>
      </w:r>
      <w:r w:rsidRPr="00C066AC">
        <w:rPr>
          <w:rFonts w:eastAsia="仿宋_GB2312"/>
          <w:color w:val="000000"/>
          <w:sz w:val="32"/>
          <w:szCs w:val="32"/>
        </w:rPr>
        <w:t>），点击</w:t>
      </w:r>
      <w:r w:rsidRPr="00C066AC">
        <w:rPr>
          <w:rFonts w:eastAsia="仿宋_GB2312"/>
          <w:color w:val="000000"/>
          <w:sz w:val="32"/>
          <w:szCs w:val="32"/>
        </w:rPr>
        <w:t>“</w:t>
      </w:r>
      <w:r w:rsidRPr="00C066AC">
        <w:rPr>
          <w:rFonts w:eastAsia="仿宋_GB2312"/>
          <w:color w:val="000000"/>
          <w:sz w:val="32"/>
          <w:szCs w:val="32"/>
        </w:rPr>
        <w:t>江苏省高校美育精品课程申报</w:t>
      </w:r>
      <w:r w:rsidRPr="00C066AC">
        <w:rPr>
          <w:rFonts w:eastAsia="仿宋_GB2312"/>
          <w:color w:val="000000"/>
          <w:sz w:val="32"/>
          <w:szCs w:val="32"/>
        </w:rPr>
        <w:t xml:space="preserve">” </w:t>
      </w:r>
      <w:r w:rsidRPr="00C066AC">
        <w:rPr>
          <w:rFonts w:eastAsia="仿宋_GB2312"/>
          <w:color w:val="000000"/>
          <w:sz w:val="32"/>
          <w:szCs w:val="32"/>
        </w:rPr>
        <w:t>系统</w:t>
      </w:r>
      <w:r w:rsidRPr="00C066AC">
        <w:rPr>
          <w:rFonts w:eastAsia="仿宋"/>
          <w:color w:val="000000"/>
          <w:sz w:val="32"/>
          <w:szCs w:val="32"/>
        </w:rPr>
        <w:t>模块进入登录页面，选择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高校美育信息工作负责人登录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。</w:t>
      </w:r>
    </w:p>
    <w:p w:rsidR="00E9284F" w:rsidRPr="00C066AC" w:rsidRDefault="00E9284F" w:rsidP="00E9284F">
      <w:pPr>
        <w:jc w:val="left"/>
        <w:rPr>
          <w:rFonts w:eastAsia="仿宋"/>
          <w:b/>
          <w:color w:val="000000"/>
          <w:sz w:val="32"/>
          <w:szCs w:val="32"/>
        </w:rPr>
      </w:pPr>
      <w:r>
        <w:rPr>
          <w:noProof/>
          <w:color w:val="000000"/>
        </w:rPr>
        <w:drawing>
          <wp:inline distT="0" distB="0" distL="0" distR="0">
            <wp:extent cx="5495925" cy="3276600"/>
            <wp:effectExtent l="0" t="0" r="9525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925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284F" w:rsidRPr="00C066AC" w:rsidRDefault="00E9284F" w:rsidP="00E9284F">
      <w:pPr>
        <w:pStyle w:val="1"/>
        <w:keepNext w:val="0"/>
        <w:keepLines w:val="0"/>
        <w:ind w:firstLineChars="200" w:firstLine="643"/>
        <w:rPr>
          <w:rFonts w:ascii="Times New Roman" w:eastAsia="黑体" w:hAnsi="Times New Roman"/>
          <w:color w:val="000000"/>
          <w:szCs w:val="32"/>
        </w:rPr>
      </w:pPr>
      <w:r w:rsidRPr="00C066AC">
        <w:rPr>
          <w:rFonts w:ascii="Times New Roman" w:eastAsia="黑体" w:hAnsi="Times New Roman"/>
          <w:color w:val="000000"/>
          <w:szCs w:val="32"/>
        </w:rPr>
        <w:lastRenderedPageBreak/>
        <w:t>三、账号领取</w:t>
      </w:r>
    </w:p>
    <w:p w:rsidR="00E9284F" w:rsidRPr="00C066AC" w:rsidRDefault="00E9284F" w:rsidP="00E9284F">
      <w:pPr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点击登录框旁边的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领取学校账号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，填写页面信息，建议您提前填写《高校美育信息工作负责人登记表》</w:t>
      </w:r>
      <w:r w:rsidRPr="00C066AC">
        <w:rPr>
          <w:rFonts w:eastAsia="仿宋"/>
          <w:color w:val="000000"/>
          <w:sz w:val="32"/>
          <w:szCs w:val="32"/>
        </w:rPr>
        <w:t>(</w:t>
      </w:r>
      <w:proofErr w:type="gramStart"/>
      <w:r w:rsidRPr="00C066AC">
        <w:rPr>
          <w:rFonts w:eastAsia="仿宋"/>
          <w:color w:val="000000"/>
          <w:sz w:val="32"/>
          <w:szCs w:val="32"/>
        </w:rPr>
        <w:t>样表见</w:t>
      </w:r>
      <w:proofErr w:type="gramEnd"/>
      <w:r w:rsidRPr="00C066AC">
        <w:rPr>
          <w:rFonts w:eastAsia="仿宋"/>
          <w:color w:val="000000"/>
          <w:sz w:val="32"/>
          <w:szCs w:val="32"/>
        </w:rPr>
        <w:t>附件</w:t>
      </w:r>
      <w:r w:rsidRPr="00C066AC">
        <w:rPr>
          <w:rFonts w:eastAsia="仿宋"/>
          <w:color w:val="000000"/>
          <w:sz w:val="32"/>
          <w:szCs w:val="32"/>
        </w:rPr>
        <w:t>1)</w:t>
      </w:r>
      <w:r w:rsidRPr="00C066AC">
        <w:rPr>
          <w:rFonts w:eastAsia="仿宋"/>
          <w:color w:val="000000"/>
          <w:sz w:val="32"/>
          <w:szCs w:val="32"/>
        </w:rPr>
        <w:t>并盖章扫描为图片文件上传。登记表也可以在领取页面直接下载。</w:t>
      </w:r>
    </w:p>
    <w:p w:rsidR="00E9284F" w:rsidRPr="00C066AC" w:rsidRDefault="00E9284F" w:rsidP="00E9284F">
      <w:pPr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提交后平台将进行审核，最多</w:t>
      </w:r>
      <w:r w:rsidRPr="00C066AC">
        <w:rPr>
          <w:rFonts w:eastAsia="仿宋"/>
          <w:color w:val="000000"/>
          <w:sz w:val="32"/>
          <w:szCs w:val="32"/>
        </w:rPr>
        <w:t>3</w:t>
      </w:r>
      <w:r w:rsidRPr="00C066AC">
        <w:rPr>
          <w:rFonts w:eastAsia="仿宋"/>
          <w:color w:val="000000"/>
          <w:sz w:val="32"/>
          <w:szCs w:val="32"/>
        </w:rPr>
        <w:t>个工作日内将通过短信和邮件的形式发送审核结果，若审核通过会直接将账号密码发送给您，若审核不通过会告知原因。页面上需要填写的信息如下图：</w:t>
      </w:r>
    </w:p>
    <w:p w:rsidR="00E9284F" w:rsidRPr="00C066AC" w:rsidRDefault="00E9284F" w:rsidP="00E9284F">
      <w:pPr>
        <w:rPr>
          <w:color w:val="000000"/>
        </w:rPr>
      </w:pPr>
      <w:r>
        <w:rPr>
          <w:noProof/>
          <w:color w:val="000000"/>
        </w:rPr>
        <w:drawing>
          <wp:inline distT="0" distB="0" distL="0" distR="0">
            <wp:extent cx="5486400" cy="3124200"/>
            <wp:effectExtent l="19050" t="19050" r="19050" b="1905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12420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D9D9D9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E9284F" w:rsidRPr="00C066AC" w:rsidRDefault="00E9284F" w:rsidP="00E9284F">
      <w:pPr>
        <w:ind w:firstLineChars="200" w:firstLine="640"/>
        <w:jc w:val="left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学校初次登录强制修改密码，密码需大写字母</w:t>
      </w:r>
      <w:r w:rsidRPr="00C066AC">
        <w:rPr>
          <w:rFonts w:eastAsia="仿宋"/>
          <w:color w:val="000000"/>
          <w:sz w:val="32"/>
          <w:szCs w:val="32"/>
        </w:rPr>
        <w:t>+</w:t>
      </w:r>
      <w:r w:rsidRPr="00C066AC">
        <w:rPr>
          <w:rFonts w:eastAsia="仿宋"/>
          <w:color w:val="000000"/>
          <w:sz w:val="32"/>
          <w:szCs w:val="32"/>
        </w:rPr>
        <w:t>小写字母</w:t>
      </w:r>
      <w:r w:rsidRPr="00C066AC">
        <w:rPr>
          <w:rFonts w:eastAsia="仿宋"/>
          <w:color w:val="000000"/>
          <w:sz w:val="32"/>
          <w:szCs w:val="32"/>
        </w:rPr>
        <w:t>+</w:t>
      </w:r>
      <w:r w:rsidRPr="00C066AC">
        <w:rPr>
          <w:rFonts w:eastAsia="仿宋"/>
          <w:color w:val="000000"/>
          <w:sz w:val="32"/>
          <w:szCs w:val="32"/>
        </w:rPr>
        <w:t>数字组合。</w:t>
      </w:r>
      <w:r w:rsidRPr="00C066AC">
        <w:rPr>
          <w:rFonts w:eastAsia="仿宋"/>
          <w:color w:val="000000"/>
          <w:sz w:val="32"/>
          <w:szCs w:val="32"/>
        </w:rPr>
        <w:t xml:space="preserve"> </w:t>
      </w:r>
    </w:p>
    <w:p w:rsidR="00E9284F" w:rsidRPr="00C066AC" w:rsidRDefault="00E9284F" w:rsidP="00E9284F">
      <w:pPr>
        <w:pStyle w:val="1"/>
        <w:keepNext w:val="0"/>
        <w:keepLines w:val="0"/>
        <w:ind w:firstLineChars="200" w:firstLine="643"/>
        <w:rPr>
          <w:rFonts w:ascii="Times New Roman" w:eastAsia="黑体" w:hAnsi="Times New Roman"/>
          <w:color w:val="000000"/>
          <w:szCs w:val="32"/>
        </w:rPr>
      </w:pPr>
      <w:r w:rsidRPr="00C066AC">
        <w:rPr>
          <w:rFonts w:ascii="Times New Roman" w:eastAsia="黑体" w:hAnsi="Times New Roman"/>
          <w:color w:val="000000"/>
          <w:szCs w:val="32"/>
        </w:rPr>
        <w:t>四、课程申报</w:t>
      </w:r>
    </w:p>
    <w:p w:rsidR="00E9284F" w:rsidRPr="00C066AC" w:rsidRDefault="00E9284F" w:rsidP="00E9284F">
      <w:pPr>
        <w:pStyle w:val="2"/>
        <w:keepNext w:val="0"/>
        <w:keepLines w:val="0"/>
        <w:ind w:firstLineChars="200" w:firstLine="602"/>
        <w:rPr>
          <w:rFonts w:ascii="Times New Roman" w:hAnsi="Times New Roman"/>
          <w:color w:val="000000"/>
        </w:rPr>
      </w:pPr>
      <w:r w:rsidRPr="00C066AC">
        <w:rPr>
          <w:rFonts w:ascii="Times New Roman" w:hAnsi="Times New Roman"/>
          <w:color w:val="000000"/>
        </w:rPr>
        <w:t>1</w:t>
      </w:r>
      <w:r w:rsidRPr="00C066AC">
        <w:rPr>
          <w:rFonts w:ascii="Times New Roman" w:eastAsia="仿宋" w:hAnsi="Times New Roman"/>
          <w:color w:val="000000"/>
          <w:sz w:val="32"/>
        </w:rPr>
        <w:t>.</w:t>
      </w:r>
      <w:r w:rsidRPr="00C066AC">
        <w:rPr>
          <w:rFonts w:ascii="Times New Roman" w:hAnsi="Times New Roman"/>
          <w:color w:val="000000"/>
        </w:rPr>
        <w:t>基本信息</w:t>
      </w:r>
    </w:p>
    <w:p w:rsidR="00E9284F" w:rsidRPr="00C066AC" w:rsidRDefault="00E9284F" w:rsidP="00E9284F">
      <w:pPr>
        <w:ind w:firstLineChars="200" w:firstLine="640"/>
        <w:jc w:val="left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登录后点击左侧菜单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课程申报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，首先填写课程基本信息，</w:t>
      </w:r>
      <w:r w:rsidRPr="00C066AC">
        <w:rPr>
          <w:rFonts w:eastAsia="仿宋"/>
          <w:color w:val="000000"/>
          <w:sz w:val="32"/>
          <w:szCs w:val="32"/>
        </w:rPr>
        <w:lastRenderedPageBreak/>
        <w:t>包括课程名称、课程负责人、联系方式。</w:t>
      </w:r>
    </w:p>
    <w:p w:rsidR="00E9284F" w:rsidRPr="00C066AC" w:rsidRDefault="00E9284F" w:rsidP="00E9284F">
      <w:pPr>
        <w:jc w:val="left"/>
        <w:rPr>
          <w:rFonts w:eastAsia="仿宋"/>
          <w:color w:val="000000"/>
          <w:sz w:val="32"/>
          <w:szCs w:val="32"/>
        </w:rPr>
      </w:pPr>
      <w:r>
        <w:rPr>
          <w:noProof/>
          <w:color w:val="000000"/>
        </w:rPr>
        <w:drawing>
          <wp:inline distT="0" distB="0" distL="0" distR="0">
            <wp:extent cx="5486400" cy="2371725"/>
            <wp:effectExtent l="0" t="0" r="0" b="952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284F" w:rsidRPr="00C066AC" w:rsidRDefault="00E9284F" w:rsidP="00E9284F">
      <w:pPr>
        <w:pStyle w:val="2"/>
        <w:keepNext w:val="0"/>
        <w:keepLines w:val="0"/>
        <w:ind w:firstLineChars="200" w:firstLine="602"/>
        <w:rPr>
          <w:rFonts w:ascii="Times New Roman" w:hAnsi="Times New Roman"/>
          <w:color w:val="000000"/>
        </w:rPr>
      </w:pPr>
      <w:r w:rsidRPr="00C066AC">
        <w:rPr>
          <w:rFonts w:ascii="Times New Roman" w:hAnsi="Times New Roman"/>
          <w:color w:val="000000"/>
        </w:rPr>
        <w:t>2.</w:t>
      </w:r>
      <w:r w:rsidRPr="00C066AC">
        <w:rPr>
          <w:rFonts w:ascii="Times New Roman" w:hAnsi="Times New Roman"/>
          <w:color w:val="000000"/>
        </w:rPr>
        <w:t>六个分项页面</w:t>
      </w:r>
    </w:p>
    <w:p w:rsidR="00E9284F" w:rsidRPr="00C066AC" w:rsidRDefault="00E9284F" w:rsidP="00E9284F">
      <w:pPr>
        <w:ind w:firstLineChars="200" w:firstLine="640"/>
        <w:jc w:val="left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课程基本信息填写完成后，点击保存。会进入更多信息填写，页面上方列出了</w:t>
      </w:r>
      <w:r w:rsidRPr="00C066AC">
        <w:rPr>
          <w:rFonts w:eastAsia="仿宋"/>
          <w:color w:val="000000"/>
          <w:sz w:val="32"/>
          <w:szCs w:val="32"/>
        </w:rPr>
        <w:t>6</w:t>
      </w:r>
      <w:r w:rsidRPr="00C066AC">
        <w:rPr>
          <w:rFonts w:eastAsia="仿宋"/>
          <w:color w:val="000000"/>
          <w:sz w:val="32"/>
          <w:szCs w:val="32"/>
        </w:rPr>
        <w:t>个</w:t>
      </w:r>
      <w:r w:rsidRPr="00C066AC">
        <w:rPr>
          <w:rFonts w:eastAsia="仿宋"/>
          <w:b/>
          <w:color w:val="000000"/>
          <w:sz w:val="32"/>
          <w:szCs w:val="32"/>
        </w:rPr>
        <w:t>分项页面标签</w:t>
      </w:r>
      <w:r w:rsidRPr="00C066AC">
        <w:rPr>
          <w:rFonts w:eastAsia="仿宋"/>
          <w:color w:val="000000"/>
          <w:sz w:val="32"/>
          <w:szCs w:val="32"/>
        </w:rPr>
        <w:t>，包括：课程概况、课程团队主要成员、课程建设论证、建设基础和条件保障、预期建设成果、其他支撑材料。每页需要填写的具体信息，可参见《</w:t>
      </w:r>
      <w:r w:rsidRPr="00C066AC">
        <w:rPr>
          <w:rFonts w:eastAsia="仿宋"/>
          <w:color w:val="000000"/>
          <w:sz w:val="32"/>
          <w:szCs w:val="32"/>
        </w:rPr>
        <w:t>2022</w:t>
      </w:r>
      <w:r w:rsidRPr="00C066AC">
        <w:rPr>
          <w:rFonts w:eastAsia="仿宋"/>
          <w:color w:val="000000"/>
          <w:sz w:val="32"/>
          <w:szCs w:val="32"/>
        </w:rPr>
        <w:t>年江苏省高校美育精品课程申报书》（</w:t>
      </w:r>
      <w:proofErr w:type="gramStart"/>
      <w:r w:rsidRPr="00C066AC">
        <w:rPr>
          <w:rFonts w:eastAsia="仿宋"/>
          <w:color w:val="000000"/>
          <w:sz w:val="32"/>
          <w:szCs w:val="32"/>
        </w:rPr>
        <w:t>样表见</w:t>
      </w:r>
      <w:proofErr w:type="gramEnd"/>
      <w:r w:rsidRPr="00C066AC">
        <w:rPr>
          <w:rFonts w:eastAsia="仿宋"/>
          <w:color w:val="000000"/>
          <w:sz w:val="32"/>
          <w:szCs w:val="32"/>
        </w:rPr>
        <w:t>附件</w:t>
      </w:r>
      <w:r w:rsidRPr="00C066AC">
        <w:rPr>
          <w:rFonts w:eastAsia="仿宋"/>
          <w:color w:val="000000"/>
          <w:sz w:val="32"/>
          <w:szCs w:val="32"/>
        </w:rPr>
        <w:t>2</w:t>
      </w:r>
      <w:r w:rsidRPr="00C066AC">
        <w:rPr>
          <w:rFonts w:eastAsia="仿宋"/>
          <w:color w:val="000000"/>
          <w:sz w:val="32"/>
          <w:szCs w:val="32"/>
        </w:rPr>
        <w:t>）。下页图示为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ascii="宋体" w:hAnsi="宋体" w:cs="宋体" w:hint="eastAsia"/>
          <w:color w:val="000000"/>
          <w:sz w:val="32"/>
          <w:szCs w:val="32"/>
        </w:rPr>
        <w:t>①</w:t>
      </w:r>
      <w:r w:rsidRPr="00C066AC">
        <w:rPr>
          <w:rFonts w:eastAsia="仿宋"/>
          <w:color w:val="000000"/>
          <w:sz w:val="32"/>
          <w:szCs w:val="32"/>
        </w:rPr>
        <w:t>课程概况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截图示例，星号为必填，其它为选填。</w:t>
      </w:r>
    </w:p>
    <w:p w:rsidR="00E9284F" w:rsidRPr="00C066AC" w:rsidRDefault="00E9284F" w:rsidP="00E9284F">
      <w:pPr>
        <w:rPr>
          <w:rFonts w:eastAsia="仿宋"/>
          <w:color w:val="000000"/>
          <w:sz w:val="32"/>
          <w:szCs w:val="32"/>
        </w:rPr>
      </w:pPr>
      <w:r>
        <w:rPr>
          <w:rFonts w:eastAsia="仿宋"/>
          <w:noProof/>
          <w:color w:val="000000"/>
          <w:sz w:val="32"/>
          <w:szCs w:val="32"/>
        </w:rPr>
        <w:lastRenderedPageBreak/>
        <w:drawing>
          <wp:inline distT="0" distB="0" distL="0" distR="0">
            <wp:extent cx="5105400" cy="2971800"/>
            <wp:effectExtent l="19050" t="19050" r="19050" b="1905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297180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F2F2F2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E9284F" w:rsidRPr="00C066AC" w:rsidRDefault="00E9284F" w:rsidP="00E9284F">
      <w:pPr>
        <w:pStyle w:val="2"/>
        <w:keepNext w:val="0"/>
        <w:keepLines w:val="0"/>
        <w:spacing w:line="540" w:lineRule="exact"/>
        <w:ind w:firstLineChars="200" w:firstLine="602"/>
        <w:rPr>
          <w:rFonts w:ascii="Times New Roman" w:hAnsi="Times New Roman"/>
          <w:color w:val="000000"/>
        </w:rPr>
      </w:pPr>
      <w:r w:rsidRPr="00C066AC">
        <w:rPr>
          <w:rFonts w:ascii="Times New Roman" w:hAnsi="Times New Roman"/>
          <w:color w:val="000000"/>
        </w:rPr>
        <w:t>3.</w:t>
      </w:r>
      <w:r w:rsidRPr="00C066AC">
        <w:rPr>
          <w:rFonts w:ascii="Times New Roman" w:hAnsi="Times New Roman"/>
          <w:color w:val="000000"/>
        </w:rPr>
        <w:t>新增项</w:t>
      </w:r>
    </w:p>
    <w:p w:rsidR="00E9284F" w:rsidRPr="00C066AC" w:rsidRDefault="00E9284F" w:rsidP="00E9284F">
      <w:pPr>
        <w:spacing w:line="540" w:lineRule="exact"/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部分内容可以新增多条记录，如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主持的教学研究成果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，直接点击后方的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新增一项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即可。</w:t>
      </w:r>
    </w:p>
    <w:p w:rsidR="00E9284F" w:rsidRPr="00C066AC" w:rsidRDefault="00E9284F" w:rsidP="00E9284F">
      <w:pPr>
        <w:rPr>
          <w:rFonts w:eastAsia="仿宋"/>
          <w:color w:val="000000"/>
          <w:sz w:val="32"/>
          <w:szCs w:val="32"/>
        </w:rPr>
      </w:pPr>
      <w:r>
        <w:rPr>
          <w:rFonts w:eastAsia="仿宋"/>
          <w:noProof/>
          <w:color w:val="000000"/>
          <w:sz w:val="32"/>
          <w:szCs w:val="32"/>
        </w:rPr>
        <w:drawing>
          <wp:inline distT="0" distB="0" distL="0" distR="0">
            <wp:extent cx="5343525" cy="3800475"/>
            <wp:effectExtent l="0" t="0" r="9525" b="952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284F" w:rsidRPr="00C066AC" w:rsidRDefault="00E9284F" w:rsidP="00E9284F">
      <w:pPr>
        <w:pStyle w:val="2"/>
        <w:keepNext w:val="0"/>
        <w:keepLines w:val="0"/>
        <w:ind w:firstLineChars="200" w:firstLine="602"/>
        <w:rPr>
          <w:rFonts w:ascii="Times New Roman" w:hAnsi="Times New Roman"/>
          <w:color w:val="000000"/>
        </w:rPr>
      </w:pPr>
      <w:r w:rsidRPr="00C066AC">
        <w:rPr>
          <w:rFonts w:ascii="Times New Roman" w:hAnsi="Times New Roman"/>
          <w:color w:val="000000"/>
        </w:rPr>
        <w:lastRenderedPageBreak/>
        <w:t>4.</w:t>
      </w:r>
      <w:r w:rsidRPr="00C066AC">
        <w:rPr>
          <w:rFonts w:ascii="Times New Roman" w:hAnsi="Times New Roman"/>
          <w:color w:val="000000"/>
        </w:rPr>
        <w:t>支撑材料</w:t>
      </w:r>
    </w:p>
    <w:p w:rsidR="00E9284F" w:rsidRPr="00C066AC" w:rsidRDefault="00E9284F" w:rsidP="00E9284F">
      <w:pPr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需要支撑材料的项，页面下方会有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支撑材料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上传按钮，包括图片、文档、视频。每页填写的支撑材料要对应本页的内容，如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ascii="宋体" w:hAnsi="宋体" w:cs="宋体" w:hint="eastAsia"/>
          <w:color w:val="000000"/>
          <w:sz w:val="32"/>
          <w:szCs w:val="32"/>
        </w:rPr>
        <w:t>①</w:t>
      </w:r>
      <w:r w:rsidRPr="00C066AC">
        <w:rPr>
          <w:rFonts w:eastAsia="仿宋"/>
          <w:color w:val="000000"/>
          <w:sz w:val="32"/>
          <w:szCs w:val="32"/>
        </w:rPr>
        <w:t>课程概况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页面上传的支撑材料要跟负责人的教学研究情况（主持的教学研究课题、获得的教学表彰等）对应。</w:t>
      </w:r>
    </w:p>
    <w:p w:rsidR="00E9284F" w:rsidRPr="00C066AC" w:rsidRDefault="00E9284F" w:rsidP="00E9284F">
      <w:pPr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最后一页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ascii="宋体" w:hAnsi="宋体" w:cs="宋体" w:hint="eastAsia"/>
          <w:color w:val="000000"/>
          <w:sz w:val="32"/>
          <w:szCs w:val="32"/>
        </w:rPr>
        <w:t>⑥</w:t>
      </w:r>
      <w:r w:rsidRPr="00C066AC">
        <w:rPr>
          <w:rFonts w:eastAsia="仿宋"/>
          <w:color w:val="000000"/>
          <w:sz w:val="32"/>
          <w:szCs w:val="32"/>
        </w:rPr>
        <w:t>其他支撑材料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可</w:t>
      </w:r>
      <w:proofErr w:type="gramStart"/>
      <w:r w:rsidRPr="00C066AC">
        <w:rPr>
          <w:rFonts w:eastAsia="仿宋"/>
          <w:color w:val="000000"/>
          <w:sz w:val="32"/>
          <w:szCs w:val="32"/>
        </w:rPr>
        <w:t>任意上</w:t>
      </w:r>
      <w:proofErr w:type="gramEnd"/>
      <w:r w:rsidRPr="00C066AC">
        <w:rPr>
          <w:rFonts w:eastAsia="仿宋"/>
          <w:color w:val="000000"/>
          <w:sz w:val="32"/>
          <w:szCs w:val="32"/>
        </w:rPr>
        <w:t>传，如已有课程视频等。注意每个材料的命名，上传前，请先</w:t>
      </w:r>
      <w:proofErr w:type="gramStart"/>
      <w:r w:rsidRPr="00C066AC">
        <w:rPr>
          <w:rFonts w:eastAsia="仿宋"/>
          <w:color w:val="000000"/>
          <w:sz w:val="32"/>
          <w:szCs w:val="32"/>
        </w:rPr>
        <w:t>修改您</w:t>
      </w:r>
      <w:proofErr w:type="gramEnd"/>
      <w:r w:rsidRPr="00C066AC">
        <w:rPr>
          <w:rFonts w:eastAsia="仿宋"/>
          <w:color w:val="000000"/>
          <w:sz w:val="32"/>
          <w:szCs w:val="32"/>
        </w:rPr>
        <w:t>的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支撑材料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的名称，上传后显示的名称即是您上传文件的名称。</w:t>
      </w:r>
    </w:p>
    <w:p w:rsidR="00E9284F" w:rsidRPr="00C066AC" w:rsidRDefault="00E9284F" w:rsidP="00E9284F">
      <w:pPr>
        <w:pStyle w:val="2"/>
        <w:keepNext w:val="0"/>
        <w:keepLines w:val="0"/>
        <w:ind w:firstLineChars="200" w:firstLine="602"/>
        <w:rPr>
          <w:rFonts w:ascii="Times New Roman" w:hAnsi="Times New Roman"/>
          <w:color w:val="000000"/>
        </w:rPr>
      </w:pPr>
      <w:r w:rsidRPr="00C066AC">
        <w:rPr>
          <w:rFonts w:ascii="Times New Roman" w:hAnsi="Times New Roman"/>
          <w:color w:val="000000"/>
        </w:rPr>
        <w:t>5.</w:t>
      </w:r>
      <w:r w:rsidRPr="00C066AC">
        <w:rPr>
          <w:rFonts w:ascii="Times New Roman" w:hAnsi="Times New Roman"/>
          <w:color w:val="000000"/>
        </w:rPr>
        <w:t>保存草稿</w:t>
      </w:r>
    </w:p>
    <w:p w:rsidR="00E9284F" w:rsidRPr="00C066AC" w:rsidRDefault="00E9284F" w:rsidP="00E9284F">
      <w:pPr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本页填写完成后，可直接点击页面上方的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ascii="宋体" w:hAnsi="宋体" w:cs="宋体" w:hint="eastAsia"/>
          <w:color w:val="000000"/>
          <w:sz w:val="32"/>
          <w:szCs w:val="32"/>
        </w:rPr>
        <w:t>②</w:t>
      </w:r>
      <w:r w:rsidRPr="00C066AC">
        <w:rPr>
          <w:rFonts w:eastAsia="仿宋"/>
          <w:color w:val="000000"/>
          <w:sz w:val="32"/>
          <w:szCs w:val="32"/>
        </w:rPr>
        <w:t>课程团队主要成员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或其它菜单切换页面，切换过程系统会自动保存草稿。您也可以手动点击每页下方的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保存草稿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，下次登录可继续填写。</w:t>
      </w:r>
    </w:p>
    <w:p w:rsidR="00E9284F" w:rsidRPr="00C066AC" w:rsidRDefault="00E9284F" w:rsidP="00E9284F">
      <w:pPr>
        <w:pStyle w:val="2"/>
        <w:keepNext w:val="0"/>
        <w:keepLines w:val="0"/>
        <w:ind w:firstLineChars="200" w:firstLine="602"/>
        <w:rPr>
          <w:rFonts w:ascii="Times New Roman" w:hAnsi="Times New Roman"/>
          <w:color w:val="000000"/>
        </w:rPr>
      </w:pPr>
      <w:r w:rsidRPr="00C066AC">
        <w:rPr>
          <w:rFonts w:ascii="Times New Roman" w:hAnsi="Times New Roman"/>
          <w:color w:val="000000"/>
        </w:rPr>
        <w:t>6.</w:t>
      </w:r>
      <w:r w:rsidRPr="00C066AC">
        <w:rPr>
          <w:rFonts w:ascii="Times New Roman" w:hAnsi="Times New Roman"/>
          <w:color w:val="000000"/>
        </w:rPr>
        <w:t>确定提交</w:t>
      </w:r>
    </w:p>
    <w:p w:rsidR="00E9284F" w:rsidRPr="00C066AC" w:rsidRDefault="00E9284F" w:rsidP="00E9284F">
      <w:pPr>
        <w:ind w:firstLineChars="200" w:firstLine="640"/>
        <w:jc w:val="left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每个页面底部均有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确定提交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按钮，每个页面信息都填写完成后，可在任一页点击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确定提交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。若有未完成的信息，系统会弹出提示，并自动跳转至相关页面，出现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红色标注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提示哪些信息没有填写完整。</w:t>
      </w:r>
    </w:p>
    <w:p w:rsidR="00E9284F" w:rsidRPr="00C066AC" w:rsidRDefault="00E9284F" w:rsidP="00E9284F">
      <w:pPr>
        <w:pStyle w:val="1"/>
        <w:keepNext w:val="0"/>
        <w:keepLines w:val="0"/>
        <w:ind w:firstLineChars="200" w:firstLine="643"/>
        <w:rPr>
          <w:rFonts w:ascii="Times New Roman" w:eastAsia="黑体" w:hAnsi="Times New Roman"/>
          <w:color w:val="000000"/>
          <w:szCs w:val="32"/>
        </w:rPr>
      </w:pPr>
      <w:r w:rsidRPr="00C066AC">
        <w:rPr>
          <w:rFonts w:ascii="Times New Roman" w:eastAsia="黑体" w:hAnsi="Times New Roman"/>
          <w:color w:val="000000"/>
          <w:szCs w:val="32"/>
        </w:rPr>
        <w:t>五、课程管理</w:t>
      </w:r>
    </w:p>
    <w:p w:rsidR="00E9284F" w:rsidRPr="00C066AC" w:rsidRDefault="00E9284F" w:rsidP="00E9284F">
      <w:pPr>
        <w:pStyle w:val="2"/>
        <w:keepNext w:val="0"/>
        <w:keepLines w:val="0"/>
        <w:ind w:firstLineChars="200" w:firstLine="602"/>
        <w:rPr>
          <w:rFonts w:ascii="Times New Roman" w:hAnsi="Times New Roman"/>
          <w:color w:val="000000"/>
        </w:rPr>
      </w:pPr>
      <w:r w:rsidRPr="00C066AC">
        <w:rPr>
          <w:rFonts w:ascii="Times New Roman" w:hAnsi="Times New Roman"/>
          <w:color w:val="000000"/>
        </w:rPr>
        <w:t>1.</w:t>
      </w:r>
      <w:r w:rsidRPr="00C066AC">
        <w:rPr>
          <w:rFonts w:ascii="Times New Roman" w:hAnsi="Times New Roman"/>
          <w:color w:val="000000"/>
        </w:rPr>
        <w:t>编辑</w:t>
      </w:r>
    </w:p>
    <w:p w:rsidR="00E9284F" w:rsidRPr="00C066AC" w:rsidRDefault="00E9284F" w:rsidP="00E9284F">
      <w:pPr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点击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课程管理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菜单，课程后方会有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编辑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按钮，可继续编</w:t>
      </w:r>
      <w:r w:rsidRPr="00C066AC">
        <w:rPr>
          <w:rFonts w:eastAsia="仿宋"/>
          <w:color w:val="000000"/>
          <w:sz w:val="32"/>
          <w:szCs w:val="32"/>
        </w:rPr>
        <w:lastRenderedPageBreak/>
        <w:t>辑完善之前保存的草稿。</w:t>
      </w:r>
    </w:p>
    <w:p w:rsidR="00E9284F" w:rsidRPr="00C066AC" w:rsidRDefault="00E9284F" w:rsidP="00E9284F">
      <w:pPr>
        <w:rPr>
          <w:rFonts w:eastAsia="仿宋"/>
          <w:noProof/>
          <w:color w:val="000000"/>
          <w:sz w:val="32"/>
          <w:szCs w:val="32"/>
        </w:rPr>
      </w:pPr>
      <w:r>
        <w:rPr>
          <w:noProof/>
          <w:color w:val="000000"/>
        </w:rPr>
        <w:drawing>
          <wp:inline distT="0" distB="0" distL="0" distR="0">
            <wp:extent cx="5486400" cy="1085850"/>
            <wp:effectExtent l="19050" t="19050" r="19050" b="1905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08585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D9D9D9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E9284F" w:rsidRPr="00C066AC" w:rsidRDefault="00E9284F" w:rsidP="00E9284F">
      <w:pPr>
        <w:pStyle w:val="2"/>
        <w:keepNext w:val="0"/>
        <w:keepLines w:val="0"/>
        <w:spacing w:line="540" w:lineRule="exact"/>
        <w:ind w:firstLineChars="200" w:firstLine="602"/>
        <w:rPr>
          <w:rFonts w:ascii="Times New Roman" w:hAnsi="Times New Roman"/>
          <w:color w:val="000000"/>
        </w:rPr>
      </w:pPr>
      <w:r w:rsidRPr="00C066AC">
        <w:rPr>
          <w:rFonts w:ascii="Times New Roman" w:hAnsi="Times New Roman"/>
          <w:color w:val="000000"/>
        </w:rPr>
        <w:t>2.</w:t>
      </w:r>
      <w:r w:rsidRPr="00C066AC">
        <w:rPr>
          <w:rFonts w:ascii="Times New Roman" w:hAnsi="Times New Roman"/>
          <w:color w:val="000000"/>
        </w:rPr>
        <w:t>状态</w:t>
      </w:r>
    </w:p>
    <w:p w:rsidR="00E9284F" w:rsidRPr="00C066AC" w:rsidRDefault="00E9284F" w:rsidP="00E9284F">
      <w:pPr>
        <w:spacing w:line="540" w:lineRule="exact"/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课程有一列为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状态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，有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草稿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和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已提交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两种状态；</w:t>
      </w:r>
    </w:p>
    <w:p w:rsidR="00E9284F" w:rsidRPr="00C066AC" w:rsidRDefault="00E9284F" w:rsidP="00E9284F">
      <w:pPr>
        <w:pStyle w:val="2"/>
        <w:keepNext w:val="0"/>
        <w:keepLines w:val="0"/>
        <w:spacing w:line="540" w:lineRule="exact"/>
        <w:ind w:firstLineChars="200" w:firstLine="602"/>
        <w:rPr>
          <w:rFonts w:ascii="Times New Roman" w:hAnsi="Times New Roman"/>
          <w:color w:val="000000"/>
        </w:rPr>
      </w:pPr>
      <w:r w:rsidRPr="00C066AC">
        <w:rPr>
          <w:rFonts w:ascii="Times New Roman" w:hAnsi="Times New Roman"/>
          <w:color w:val="000000"/>
        </w:rPr>
        <w:t>3.</w:t>
      </w:r>
      <w:r w:rsidRPr="00C066AC">
        <w:rPr>
          <w:rFonts w:ascii="Times New Roman" w:hAnsi="Times New Roman"/>
          <w:color w:val="000000"/>
        </w:rPr>
        <w:t>操作</w:t>
      </w:r>
    </w:p>
    <w:p w:rsidR="00E9284F" w:rsidRPr="00C066AC" w:rsidRDefault="00E9284F" w:rsidP="00E9284F">
      <w:pPr>
        <w:spacing w:line="540" w:lineRule="exact"/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如果已提交，则不能继续编辑，可在线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查看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和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导出申报书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，如果已上传了申报书盖章表，还可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查看盖章表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。</w:t>
      </w:r>
    </w:p>
    <w:p w:rsidR="00E9284F" w:rsidRPr="00C066AC" w:rsidRDefault="00E9284F" w:rsidP="00E9284F">
      <w:pPr>
        <w:pStyle w:val="2"/>
        <w:keepNext w:val="0"/>
        <w:keepLines w:val="0"/>
        <w:spacing w:line="540" w:lineRule="exact"/>
        <w:ind w:firstLineChars="200" w:firstLine="602"/>
        <w:rPr>
          <w:rFonts w:ascii="Times New Roman" w:hAnsi="Times New Roman"/>
          <w:color w:val="000000"/>
        </w:rPr>
      </w:pPr>
      <w:r w:rsidRPr="00C066AC">
        <w:rPr>
          <w:rFonts w:ascii="Times New Roman" w:hAnsi="Times New Roman"/>
          <w:color w:val="000000"/>
        </w:rPr>
        <w:t>4.</w:t>
      </w:r>
      <w:r w:rsidRPr="00C066AC">
        <w:rPr>
          <w:rFonts w:ascii="Times New Roman" w:hAnsi="Times New Roman"/>
          <w:color w:val="000000"/>
        </w:rPr>
        <w:t>查看</w:t>
      </w:r>
    </w:p>
    <w:p w:rsidR="00E9284F" w:rsidRPr="00C066AC" w:rsidRDefault="00E9284F" w:rsidP="00E9284F">
      <w:pPr>
        <w:spacing w:line="540" w:lineRule="exact"/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点击</w:t>
      </w:r>
      <w:r w:rsidRPr="00C066AC">
        <w:rPr>
          <w:rFonts w:eastAsia="仿宋"/>
          <w:color w:val="000000"/>
          <w:sz w:val="32"/>
          <w:szCs w:val="32"/>
        </w:rPr>
        <w:t xml:space="preserve"> “</w:t>
      </w:r>
      <w:r w:rsidRPr="00C066AC">
        <w:rPr>
          <w:rFonts w:eastAsia="仿宋"/>
          <w:color w:val="000000"/>
          <w:sz w:val="32"/>
          <w:szCs w:val="32"/>
        </w:rPr>
        <w:t>查看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可在线预览课程内容，包括支撑材料。查看样式与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申报书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表格完全一致，见下图示例：</w:t>
      </w:r>
    </w:p>
    <w:p w:rsidR="00E9284F" w:rsidRPr="00C066AC" w:rsidRDefault="00E9284F" w:rsidP="00E9284F">
      <w:pPr>
        <w:jc w:val="center"/>
        <w:rPr>
          <w:rFonts w:eastAsia="仿宋"/>
          <w:color w:val="000000"/>
          <w:sz w:val="32"/>
          <w:szCs w:val="3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760095</wp:posOffset>
                </wp:positionH>
                <wp:positionV relativeFrom="paragraph">
                  <wp:posOffset>5059045</wp:posOffset>
                </wp:positionV>
                <wp:extent cx="152400" cy="135890"/>
                <wp:effectExtent l="0" t="0" r="0" b="0"/>
                <wp:wrapNone/>
                <wp:docPr id="12" name="矩形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2400" cy="13589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75000"/>
                          </a:sys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矩形 12" o:spid="_x0000_s1026" style="position:absolute;left:0;text-align:left;margin-left:59.85pt;margin-top:398.35pt;width:12pt;height:10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" fillcolor="#bfbfbf" stroked="f" strokeweight="2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744220</wp:posOffset>
                </wp:positionH>
                <wp:positionV relativeFrom="paragraph">
                  <wp:posOffset>5300345</wp:posOffset>
                </wp:positionV>
                <wp:extent cx="729615" cy="136525"/>
                <wp:effectExtent l="0" t="0" r="0" b="0"/>
                <wp:wrapNone/>
                <wp:docPr id="11" name="矩形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29615" cy="13652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75000"/>
                          </a:sys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矩形 11" o:spid="_x0000_s1026" style="position:absolute;left:0;text-align:left;margin-left:58.6pt;margin-top:417.35pt;width:57.45pt;height:10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" fillcolor="#bfbfbf" stroked="f" strokeweight="2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751840</wp:posOffset>
                </wp:positionH>
                <wp:positionV relativeFrom="paragraph">
                  <wp:posOffset>4819015</wp:posOffset>
                </wp:positionV>
                <wp:extent cx="1090930" cy="136525"/>
                <wp:effectExtent l="0" t="0" r="0" b="0"/>
                <wp:wrapNone/>
                <wp:docPr id="10" name="矩形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90930" cy="13652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75000"/>
                          </a:sys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矩形 10" o:spid="_x0000_s1026" style="position:absolute;left:0;text-align:left;margin-left:59.2pt;margin-top:379.45pt;width:85.9pt;height:1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" fillcolor="#bfbfbf" stroked="f" strokeweight="2pt">
                <v:path arrowok="t"/>
              </v:rect>
            </w:pict>
          </mc:Fallback>
        </mc:AlternateContent>
      </w:r>
      <w:r>
        <w:rPr>
          <w:rFonts w:eastAsia="仿宋"/>
          <w:noProof/>
          <w:color w:val="000000"/>
          <w:sz w:val="32"/>
          <w:szCs w:val="32"/>
        </w:rPr>
        <w:drawing>
          <wp:inline distT="0" distB="0" distL="0" distR="0">
            <wp:extent cx="4600575" cy="6581775"/>
            <wp:effectExtent l="0" t="0" r="9525" b="952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658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284F" w:rsidRPr="00C066AC" w:rsidRDefault="00E9284F" w:rsidP="00E9284F">
      <w:pPr>
        <w:pStyle w:val="1"/>
        <w:keepNext w:val="0"/>
        <w:keepLines w:val="0"/>
        <w:ind w:firstLineChars="250" w:firstLine="803"/>
        <w:rPr>
          <w:rFonts w:ascii="Times New Roman" w:eastAsia="黑体" w:hAnsi="Times New Roman"/>
          <w:color w:val="000000"/>
          <w:szCs w:val="32"/>
        </w:rPr>
      </w:pPr>
      <w:r w:rsidRPr="00C066AC">
        <w:rPr>
          <w:rFonts w:ascii="Times New Roman" w:eastAsia="黑体" w:hAnsi="Times New Roman"/>
          <w:color w:val="000000"/>
          <w:szCs w:val="32"/>
        </w:rPr>
        <w:t>六、申报书和汇总表盖章上传</w:t>
      </w:r>
    </w:p>
    <w:p w:rsidR="00E9284F" w:rsidRPr="00C066AC" w:rsidRDefault="00E9284F" w:rsidP="00E9284F">
      <w:pPr>
        <w:pStyle w:val="2"/>
        <w:keepNext w:val="0"/>
        <w:keepLines w:val="0"/>
        <w:ind w:firstLineChars="250" w:firstLine="803"/>
        <w:rPr>
          <w:rFonts w:ascii="Times New Roman" w:eastAsia="仿宋" w:hAnsi="Times New Roman"/>
          <w:color w:val="000000"/>
          <w:sz w:val="32"/>
        </w:rPr>
      </w:pPr>
      <w:r w:rsidRPr="00C066AC">
        <w:rPr>
          <w:rFonts w:ascii="Times New Roman" w:eastAsia="仿宋" w:hAnsi="Times New Roman"/>
          <w:color w:val="000000"/>
          <w:sz w:val="32"/>
        </w:rPr>
        <w:t>1.</w:t>
      </w:r>
      <w:r w:rsidRPr="00C066AC">
        <w:rPr>
          <w:rFonts w:ascii="Times New Roman" w:eastAsia="仿宋" w:hAnsi="Times New Roman"/>
          <w:color w:val="000000"/>
          <w:sz w:val="32"/>
        </w:rPr>
        <w:t>申报书</w:t>
      </w:r>
    </w:p>
    <w:p w:rsidR="00E9284F" w:rsidRPr="00C066AC" w:rsidRDefault="00E9284F" w:rsidP="00E9284F">
      <w:pPr>
        <w:ind w:left="182"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课程提交后，点击菜单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申报书上传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，点击相关课程下方</w:t>
      </w:r>
      <w:r w:rsidRPr="00C066AC">
        <w:rPr>
          <w:rFonts w:eastAsia="仿宋"/>
          <w:color w:val="000000"/>
          <w:sz w:val="32"/>
          <w:szCs w:val="32"/>
        </w:rPr>
        <w:lastRenderedPageBreak/>
        <w:t>的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导出申报书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，然后学校盖章、扫描，一个课程放一个</w:t>
      </w:r>
      <w:r w:rsidRPr="00C066AC">
        <w:rPr>
          <w:rFonts w:eastAsia="仿宋"/>
          <w:color w:val="000000"/>
          <w:sz w:val="32"/>
          <w:szCs w:val="32"/>
        </w:rPr>
        <w:t>PDF</w:t>
      </w:r>
      <w:r w:rsidRPr="00C066AC">
        <w:rPr>
          <w:rFonts w:eastAsia="仿宋"/>
          <w:color w:val="000000"/>
          <w:sz w:val="32"/>
          <w:szCs w:val="32"/>
        </w:rPr>
        <w:t>，然后点击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上传盖章后的申报书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，上传后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预览盖章表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会变为绿色，点击可预览。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确定提交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即可。若有两门课程，则都需导出、盖章上传。</w:t>
      </w:r>
    </w:p>
    <w:p w:rsidR="00E9284F" w:rsidRPr="00C066AC" w:rsidRDefault="00E9284F" w:rsidP="00E9284F">
      <w:pPr>
        <w:ind w:leftChars="-1" w:left="-2" w:firstLineChars="68" w:firstLine="143"/>
        <w:jc w:val="center"/>
        <w:rPr>
          <w:rFonts w:eastAsia="仿宋"/>
          <w:color w:val="000000"/>
          <w:sz w:val="32"/>
          <w:szCs w:val="32"/>
        </w:rPr>
      </w:pPr>
      <w:r>
        <w:rPr>
          <w:noProof/>
          <w:color w:val="000000"/>
        </w:rPr>
        <w:drawing>
          <wp:inline distT="0" distB="0" distL="0" distR="0">
            <wp:extent cx="5486400" cy="415290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15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284F" w:rsidRPr="00C066AC" w:rsidRDefault="00E9284F" w:rsidP="00E9284F">
      <w:pPr>
        <w:pStyle w:val="2"/>
        <w:keepNext w:val="0"/>
        <w:keepLines w:val="0"/>
        <w:ind w:leftChars="247" w:left="519" w:firstLineChars="50" w:firstLine="161"/>
        <w:rPr>
          <w:rFonts w:ascii="Times New Roman" w:eastAsia="仿宋" w:hAnsi="Times New Roman"/>
          <w:color w:val="000000"/>
          <w:sz w:val="32"/>
        </w:rPr>
      </w:pPr>
      <w:r w:rsidRPr="00C066AC">
        <w:rPr>
          <w:rFonts w:ascii="Times New Roman" w:eastAsia="仿宋" w:hAnsi="Times New Roman"/>
          <w:color w:val="000000"/>
          <w:sz w:val="32"/>
        </w:rPr>
        <w:t>2.</w:t>
      </w:r>
      <w:r w:rsidRPr="00C066AC">
        <w:rPr>
          <w:rFonts w:ascii="Times New Roman" w:eastAsia="仿宋" w:hAnsi="Times New Roman"/>
          <w:color w:val="000000"/>
          <w:sz w:val="32"/>
        </w:rPr>
        <w:t>汇总表</w:t>
      </w:r>
    </w:p>
    <w:p w:rsidR="00E9284F" w:rsidRPr="00C066AC" w:rsidRDefault="00E9284F" w:rsidP="00E9284F">
      <w:pPr>
        <w:ind w:firstLineChars="200" w:firstLine="64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所有课程都提交后，点击菜单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汇总表上传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，点击页面上的</w:t>
      </w:r>
      <w:r w:rsidRPr="00C066AC">
        <w:rPr>
          <w:rFonts w:eastAsia="仿宋"/>
          <w:color w:val="000000"/>
          <w:sz w:val="32"/>
          <w:szCs w:val="32"/>
        </w:rPr>
        <w:t>“</w:t>
      </w:r>
      <w:r w:rsidRPr="00C066AC">
        <w:rPr>
          <w:rFonts w:eastAsia="仿宋"/>
          <w:color w:val="000000"/>
          <w:sz w:val="32"/>
          <w:szCs w:val="32"/>
        </w:rPr>
        <w:t>导出汇总表</w:t>
      </w:r>
      <w:r w:rsidRPr="00C066AC">
        <w:rPr>
          <w:rFonts w:eastAsia="仿宋"/>
          <w:color w:val="000000"/>
          <w:sz w:val="32"/>
          <w:szCs w:val="32"/>
        </w:rPr>
        <w:t>”</w:t>
      </w:r>
      <w:r w:rsidRPr="00C066AC">
        <w:rPr>
          <w:rFonts w:eastAsia="仿宋"/>
          <w:color w:val="000000"/>
          <w:sz w:val="32"/>
          <w:szCs w:val="32"/>
        </w:rPr>
        <w:t>，系统会将学校的所有课程汇总导出，下载后（</w:t>
      </w:r>
      <w:r w:rsidRPr="00C066AC">
        <w:rPr>
          <w:rFonts w:eastAsia="仿宋"/>
          <w:color w:val="000000"/>
          <w:sz w:val="32"/>
          <w:szCs w:val="32"/>
        </w:rPr>
        <w:t>word</w:t>
      </w:r>
      <w:r w:rsidRPr="00C066AC">
        <w:rPr>
          <w:rFonts w:eastAsia="仿宋"/>
          <w:color w:val="000000"/>
          <w:sz w:val="32"/>
          <w:szCs w:val="32"/>
        </w:rPr>
        <w:t>格式，可编辑）填写学校推荐意见，盖章、扫描、上传（</w:t>
      </w:r>
      <w:proofErr w:type="spellStart"/>
      <w:r w:rsidRPr="00C066AC">
        <w:rPr>
          <w:rFonts w:eastAsia="仿宋"/>
          <w:color w:val="000000"/>
          <w:sz w:val="32"/>
          <w:szCs w:val="32"/>
        </w:rPr>
        <w:t>pdf</w:t>
      </w:r>
      <w:proofErr w:type="spellEnd"/>
      <w:r w:rsidRPr="00C066AC">
        <w:rPr>
          <w:rFonts w:eastAsia="仿宋"/>
          <w:color w:val="000000"/>
          <w:sz w:val="32"/>
          <w:szCs w:val="32"/>
        </w:rPr>
        <w:t>格式），多个课程只需上传一个汇总表。</w:t>
      </w:r>
    </w:p>
    <w:p w:rsidR="00E9284F" w:rsidRPr="00C066AC" w:rsidRDefault="00E9284F" w:rsidP="00E9284F">
      <w:pPr>
        <w:rPr>
          <w:rFonts w:eastAsia="仿宋"/>
          <w:color w:val="000000"/>
          <w:sz w:val="32"/>
          <w:szCs w:val="32"/>
        </w:rPr>
      </w:pPr>
      <w:r>
        <w:rPr>
          <w:noProof/>
          <w:color w:val="000000"/>
        </w:rPr>
        <w:lastRenderedPageBreak/>
        <w:drawing>
          <wp:inline distT="0" distB="0" distL="0" distR="0">
            <wp:extent cx="5486400" cy="28956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284F" w:rsidRPr="00C066AC" w:rsidRDefault="00E9284F" w:rsidP="00E9284F">
      <w:pPr>
        <w:ind w:firstLine="560"/>
        <w:rPr>
          <w:rFonts w:eastAsia="仿宋"/>
          <w:color w:val="000000"/>
          <w:sz w:val="32"/>
          <w:szCs w:val="32"/>
        </w:rPr>
      </w:pPr>
    </w:p>
    <w:p w:rsidR="00E9284F" w:rsidRPr="00C066AC" w:rsidRDefault="00E9284F" w:rsidP="00E9284F">
      <w:pPr>
        <w:ind w:firstLine="560"/>
        <w:rPr>
          <w:rFonts w:eastAsia="仿宋"/>
          <w:color w:val="000000"/>
          <w:sz w:val="32"/>
          <w:szCs w:val="32"/>
        </w:rPr>
      </w:pPr>
      <w:r w:rsidRPr="00C066AC">
        <w:rPr>
          <w:rFonts w:eastAsia="仿宋"/>
          <w:color w:val="000000"/>
          <w:sz w:val="32"/>
          <w:szCs w:val="32"/>
        </w:rPr>
        <w:t>高校申报流程结束。省学校美育教学指导委员会将组织评委进行在线评审，适时公示评审结果。</w:t>
      </w:r>
    </w:p>
    <w:p w:rsidR="00E9284F" w:rsidRPr="00C066AC" w:rsidRDefault="00E9284F" w:rsidP="00E9284F"/>
    <w:p w:rsidR="00E9284F" w:rsidRPr="00094024" w:rsidRDefault="00E9284F" w:rsidP="00E9284F">
      <w:pPr>
        <w:spacing w:line="560" w:lineRule="exact"/>
        <w:rPr>
          <w:rFonts w:eastAsia="仿宋_GB2312"/>
          <w:sz w:val="32"/>
          <w:szCs w:val="32"/>
        </w:rPr>
      </w:pPr>
      <w:r w:rsidRPr="00C066AC">
        <w:rPr>
          <w:rFonts w:eastAsia="仿宋_GB2312"/>
          <w:sz w:val="32"/>
          <w:szCs w:val="32"/>
        </w:rPr>
        <w:t xml:space="preserve"> </w:t>
      </w:r>
    </w:p>
    <w:p w:rsidR="005D76AD" w:rsidRPr="00E9284F" w:rsidRDefault="005D76AD"/>
    <w:sectPr w:rsidR="005D76AD" w:rsidRPr="00E9284F" w:rsidSect="00935420">
      <w:footerReference w:type="even" r:id="rId16"/>
      <w:footerReference w:type="default" r:id="rId17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7EA7" w:rsidRDefault="00C17EA7" w:rsidP="00E9284F">
      <w:r>
        <w:separator/>
      </w:r>
    </w:p>
  </w:endnote>
  <w:endnote w:type="continuationSeparator" w:id="0">
    <w:p w:rsidR="00C17EA7" w:rsidRDefault="00C17EA7" w:rsidP="00E928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C066AC" w:rsidRDefault="00220843" w:rsidP="00C066AC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C066AC">
      <w:rPr>
        <w:rStyle w:val="a5"/>
        <w:rFonts w:ascii="宋体" w:hAnsi="宋体" w:hint="eastAsia"/>
        <w:sz w:val="28"/>
        <w:szCs w:val="28"/>
      </w:rPr>
      <w:t>—</w:t>
    </w:r>
    <w:r w:rsidRPr="00C066AC">
      <w:rPr>
        <w:rStyle w:val="a5"/>
        <w:rFonts w:ascii="宋体" w:hAnsi="宋体"/>
        <w:sz w:val="28"/>
        <w:szCs w:val="28"/>
      </w:rPr>
      <w:fldChar w:fldCharType="begin"/>
    </w:r>
    <w:r w:rsidRPr="00C066AC">
      <w:rPr>
        <w:rStyle w:val="a5"/>
        <w:rFonts w:ascii="宋体" w:hAnsi="宋体"/>
        <w:sz w:val="28"/>
        <w:szCs w:val="28"/>
      </w:rPr>
      <w:instrText xml:space="preserve">PAGE  </w:instrText>
    </w:r>
    <w:r w:rsidRPr="00C066AC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22</w:t>
    </w:r>
    <w:r w:rsidRPr="00C066AC">
      <w:rPr>
        <w:rStyle w:val="a5"/>
        <w:rFonts w:ascii="宋体" w:hAnsi="宋体"/>
        <w:sz w:val="28"/>
        <w:szCs w:val="28"/>
      </w:rPr>
      <w:fldChar w:fldCharType="end"/>
    </w:r>
    <w:r w:rsidRPr="00C066AC">
      <w:rPr>
        <w:rStyle w:val="a5"/>
        <w:rFonts w:ascii="宋体" w:hAnsi="宋体" w:hint="eastAsia"/>
        <w:sz w:val="28"/>
        <w:szCs w:val="28"/>
      </w:rPr>
      <w:t>—</w:t>
    </w:r>
  </w:p>
  <w:p w:rsidR="00F8021A" w:rsidRDefault="00C17EA7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20843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7418BC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C17EA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7EA7" w:rsidRDefault="00C17EA7" w:rsidP="00E9284F">
      <w:r>
        <w:separator/>
      </w:r>
    </w:p>
  </w:footnote>
  <w:footnote w:type="continuationSeparator" w:id="0">
    <w:p w:rsidR="00C17EA7" w:rsidRDefault="00C17EA7" w:rsidP="00E928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E8E"/>
    <w:rsid w:val="00220843"/>
    <w:rsid w:val="005D76AD"/>
    <w:rsid w:val="007418BC"/>
    <w:rsid w:val="00C00E8E"/>
    <w:rsid w:val="00C17EA7"/>
    <w:rsid w:val="00E92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8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E9284F"/>
    <w:pPr>
      <w:keepNext/>
      <w:keepLines/>
      <w:spacing w:line="578" w:lineRule="auto"/>
      <w:outlineLvl w:val="0"/>
    </w:pPr>
    <w:rPr>
      <w:rFonts w:ascii="Calibri" w:hAnsi="Calibri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E9284F"/>
    <w:pPr>
      <w:keepNext/>
      <w:keepLines/>
      <w:spacing w:line="416" w:lineRule="auto"/>
      <w:outlineLvl w:val="1"/>
    </w:pPr>
    <w:rPr>
      <w:rFonts w:ascii="Cambria" w:hAnsi="Cambria"/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E928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E928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E928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E9284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9284F"/>
    <w:rPr>
      <w:rFonts w:ascii="Calibri" w:eastAsia="宋体" w:hAnsi="Calibri" w:cs="Times New Roman"/>
      <w:b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rsid w:val="00E9284F"/>
    <w:rPr>
      <w:rFonts w:ascii="Cambria" w:eastAsia="宋体" w:hAnsi="Cambria" w:cs="Times New Roman"/>
      <w:b/>
      <w:bCs/>
      <w:sz w:val="30"/>
      <w:szCs w:val="32"/>
    </w:rPr>
  </w:style>
  <w:style w:type="character" w:styleId="a5">
    <w:name w:val="page number"/>
    <w:basedOn w:val="a0"/>
    <w:rsid w:val="00E9284F"/>
  </w:style>
  <w:style w:type="paragraph" w:styleId="a6">
    <w:name w:val="Normal (Web)"/>
    <w:basedOn w:val="a"/>
    <w:uiPriority w:val="99"/>
    <w:qFormat/>
    <w:rsid w:val="00E9284F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a7">
    <w:name w:val="Balloon Text"/>
    <w:basedOn w:val="a"/>
    <w:link w:val="Char1"/>
    <w:uiPriority w:val="99"/>
    <w:semiHidden/>
    <w:unhideWhenUsed/>
    <w:rsid w:val="00E9284F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E9284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8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E9284F"/>
    <w:pPr>
      <w:keepNext/>
      <w:keepLines/>
      <w:spacing w:line="578" w:lineRule="auto"/>
      <w:outlineLvl w:val="0"/>
    </w:pPr>
    <w:rPr>
      <w:rFonts w:ascii="Calibri" w:hAnsi="Calibri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E9284F"/>
    <w:pPr>
      <w:keepNext/>
      <w:keepLines/>
      <w:spacing w:line="416" w:lineRule="auto"/>
      <w:outlineLvl w:val="1"/>
    </w:pPr>
    <w:rPr>
      <w:rFonts w:ascii="Cambria" w:hAnsi="Cambria"/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E928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E928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E928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E9284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9284F"/>
    <w:rPr>
      <w:rFonts w:ascii="Calibri" w:eastAsia="宋体" w:hAnsi="Calibri" w:cs="Times New Roman"/>
      <w:b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rsid w:val="00E9284F"/>
    <w:rPr>
      <w:rFonts w:ascii="Cambria" w:eastAsia="宋体" w:hAnsi="Cambria" w:cs="Times New Roman"/>
      <w:b/>
      <w:bCs/>
      <w:sz w:val="30"/>
      <w:szCs w:val="32"/>
    </w:rPr>
  </w:style>
  <w:style w:type="character" w:styleId="a5">
    <w:name w:val="page number"/>
    <w:basedOn w:val="a0"/>
    <w:rsid w:val="00E9284F"/>
  </w:style>
  <w:style w:type="paragraph" w:styleId="a6">
    <w:name w:val="Normal (Web)"/>
    <w:basedOn w:val="a"/>
    <w:uiPriority w:val="99"/>
    <w:qFormat/>
    <w:rsid w:val="00E9284F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a7">
    <w:name w:val="Balloon Text"/>
    <w:basedOn w:val="a"/>
    <w:link w:val="Char1"/>
    <w:uiPriority w:val="99"/>
    <w:semiHidden/>
    <w:unhideWhenUsed/>
    <w:rsid w:val="00E9284F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E9284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295</Words>
  <Characters>1684</Characters>
  <Application>Microsoft Office Word</Application>
  <DocSecurity>0</DocSecurity>
  <Lines>14</Lines>
  <Paragraphs>3</Paragraphs>
  <ScaleCrop>false</ScaleCrop>
  <Company>JSJYT</Company>
  <LinksUpToDate>false</LinksUpToDate>
  <CharactersWithSpaces>1976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2022-04-19T09:03:00Z</dcterms:created>
  <dcterms:modified xsi:type="dcterms:W3CDTF">2022-04-19T10:02:00Z</dcterms:modified>
</cp:coreProperties>
</file>