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B1C7B7F" w14:textId="24EA016F" w:rsidR="00224909" w:rsidRPr="00224909" w:rsidRDefault="00224909" w:rsidP="00224909">
      <w:pPr>
        <w:jc w:val="left"/>
        <w:rPr>
          <w:rFonts w:ascii="黑体" w:eastAsia="黑体" w:hAnsi="黑体" w:cs="黑体"/>
          <w:sz w:val="32"/>
          <w:szCs w:val="32"/>
        </w:rPr>
      </w:pPr>
      <w:r w:rsidRPr="00224909">
        <w:rPr>
          <w:rFonts w:ascii="黑体" w:eastAsia="黑体" w:hAnsi="黑体" w:cs="黑体" w:hint="eastAsia"/>
          <w:sz w:val="32"/>
          <w:szCs w:val="32"/>
        </w:rPr>
        <w:t>附件1</w:t>
      </w:r>
    </w:p>
    <w:p w14:paraId="7B1F0894" w14:textId="5D5403A3" w:rsidR="006F177E" w:rsidRPr="00463AE6" w:rsidRDefault="008F52BD" w:rsidP="00762C6D">
      <w:pPr>
        <w:jc w:val="center"/>
        <w:rPr>
          <w:rFonts w:ascii="方正小标宋简体" w:eastAsia="方正小标宋简体" w:hAnsi="黑体" w:cs="黑体"/>
          <w:sz w:val="44"/>
          <w:szCs w:val="44"/>
        </w:rPr>
      </w:pPr>
      <w:r w:rsidRPr="00463AE6">
        <w:rPr>
          <w:rFonts w:ascii="方正小标宋简体" w:eastAsia="方正小标宋简体" w:hAnsi="黑体" w:cs="黑体" w:hint="eastAsia"/>
          <w:sz w:val="44"/>
          <w:szCs w:val="44"/>
        </w:rPr>
        <w:t>领航案例</w:t>
      </w:r>
      <w:r w:rsidR="00475A47" w:rsidRPr="00463AE6">
        <w:rPr>
          <w:rFonts w:ascii="方正小标宋简体" w:eastAsia="方正小标宋简体" w:hAnsi="黑体" w:cs="黑体" w:hint="eastAsia"/>
          <w:sz w:val="44"/>
          <w:szCs w:val="44"/>
        </w:rPr>
        <w:t>参考</w:t>
      </w:r>
      <w:r w:rsidR="0058414A" w:rsidRPr="00463AE6">
        <w:rPr>
          <w:rFonts w:ascii="方正小标宋简体" w:eastAsia="方正小标宋简体" w:hAnsi="黑体" w:cs="黑体" w:hint="eastAsia"/>
          <w:sz w:val="44"/>
          <w:szCs w:val="44"/>
        </w:rPr>
        <w:t>格式</w:t>
      </w:r>
    </w:p>
    <w:p w14:paraId="70991D3C" w14:textId="77777777" w:rsidR="006F177E" w:rsidRDefault="006F177E" w:rsidP="008F52BD">
      <w:pPr>
        <w:rPr>
          <w:rFonts w:ascii="黑体" w:eastAsia="黑体" w:hAnsi="黑体" w:cs="黑体"/>
          <w:sz w:val="28"/>
          <w:szCs w:val="28"/>
        </w:rPr>
      </w:pPr>
    </w:p>
    <w:p w14:paraId="3D037039" w14:textId="77777777" w:rsidR="008F52BD" w:rsidRPr="008F52BD" w:rsidRDefault="008F52BD" w:rsidP="00762C6D">
      <w:pPr>
        <w:ind w:firstLineChars="221" w:firstLine="707"/>
        <w:rPr>
          <w:rFonts w:ascii="仿宋" w:eastAsia="仿宋" w:hAnsi="仿宋" w:cs="仿宋"/>
          <w:sz w:val="32"/>
          <w:szCs w:val="32"/>
        </w:rPr>
      </w:pPr>
      <w:r w:rsidRPr="008F52BD">
        <w:rPr>
          <w:rFonts w:ascii="黑体" w:eastAsia="黑体" w:hAnsi="黑体" w:cs="仿宋" w:hint="eastAsia"/>
          <w:sz w:val="32"/>
          <w:szCs w:val="32"/>
        </w:rPr>
        <w:t>一</w:t>
      </w:r>
      <w:r w:rsidRPr="008F52BD">
        <w:rPr>
          <w:rFonts w:ascii="黑体" w:eastAsia="黑体" w:hAnsi="黑体" w:cs="仿宋"/>
          <w:sz w:val="32"/>
          <w:szCs w:val="32"/>
        </w:rPr>
        <w:t>、</w:t>
      </w:r>
      <w:r w:rsidRPr="008F52BD">
        <w:rPr>
          <w:rFonts w:ascii="黑体" w:eastAsia="黑体" w:hAnsi="黑体" w:cs="仿宋" w:hint="eastAsia"/>
          <w:sz w:val="32"/>
          <w:szCs w:val="32"/>
        </w:rPr>
        <w:t>主标题</w:t>
      </w:r>
      <w:r w:rsidRPr="008F52BD">
        <w:rPr>
          <w:rFonts w:ascii="仿宋" w:eastAsia="仿宋" w:hAnsi="仿宋" w:cs="仿宋" w:hint="eastAsia"/>
          <w:sz w:val="32"/>
          <w:szCs w:val="32"/>
        </w:rPr>
        <w:t>：自拟。（二</w:t>
      </w:r>
      <w:r w:rsidR="00FB5156" w:rsidRPr="008F52BD">
        <w:rPr>
          <w:rFonts w:ascii="仿宋" w:eastAsia="仿宋" w:hAnsi="仿宋" w:cs="仿宋" w:hint="eastAsia"/>
          <w:sz w:val="32"/>
          <w:szCs w:val="32"/>
        </w:rPr>
        <w:t>号，黑体，单</w:t>
      </w:r>
      <w:proofErr w:type="gramStart"/>
      <w:r w:rsidR="00FB5156" w:rsidRPr="008F52BD">
        <w:rPr>
          <w:rFonts w:ascii="仿宋" w:eastAsia="仿宋" w:hAnsi="仿宋" w:cs="仿宋" w:hint="eastAsia"/>
          <w:sz w:val="32"/>
          <w:szCs w:val="32"/>
        </w:rPr>
        <w:t>倍</w:t>
      </w:r>
      <w:proofErr w:type="gramEnd"/>
      <w:r w:rsidR="00FB5156" w:rsidRPr="008F52BD">
        <w:rPr>
          <w:rFonts w:ascii="仿宋" w:eastAsia="仿宋" w:hAnsi="仿宋" w:cs="仿宋" w:hint="eastAsia"/>
          <w:sz w:val="32"/>
          <w:szCs w:val="32"/>
        </w:rPr>
        <w:t>行距）</w:t>
      </w:r>
    </w:p>
    <w:p w14:paraId="47F50410" w14:textId="77777777" w:rsidR="008F52BD" w:rsidRPr="008F52BD" w:rsidRDefault="00FB5156" w:rsidP="00762C6D">
      <w:pPr>
        <w:ind w:firstLineChars="221" w:firstLine="707"/>
        <w:rPr>
          <w:rFonts w:ascii="仿宋" w:eastAsia="仿宋" w:hAnsi="仿宋" w:cs="仿宋"/>
          <w:sz w:val="32"/>
          <w:szCs w:val="32"/>
        </w:rPr>
      </w:pPr>
      <w:r w:rsidRPr="008F52BD">
        <w:rPr>
          <w:rFonts w:ascii="仿宋" w:eastAsia="仿宋" w:hAnsi="仿宋" w:cs="仿宋" w:hint="eastAsia"/>
          <w:sz w:val="32"/>
          <w:szCs w:val="32"/>
        </w:rPr>
        <w:t>副标题：XX</w:t>
      </w:r>
      <w:r w:rsidR="008F52BD" w:rsidRPr="008F52BD">
        <w:rPr>
          <w:rFonts w:ascii="仿宋" w:eastAsia="仿宋" w:hAnsi="仿宋" w:cs="仿宋" w:hint="eastAsia"/>
          <w:sz w:val="32"/>
          <w:szCs w:val="32"/>
        </w:rPr>
        <w:t>学校领航计划建设案例。（四号，楷</w:t>
      </w:r>
      <w:r w:rsidRPr="008F52BD">
        <w:rPr>
          <w:rFonts w:ascii="仿宋" w:eastAsia="仿宋" w:hAnsi="仿宋" w:cs="仿宋" w:hint="eastAsia"/>
          <w:sz w:val="32"/>
          <w:szCs w:val="32"/>
        </w:rPr>
        <w:t>体）</w:t>
      </w:r>
    </w:p>
    <w:p w14:paraId="1DA9ACFC" w14:textId="525482AF" w:rsidR="008F52BD" w:rsidRDefault="00762C6D" w:rsidP="00762C6D">
      <w:pPr>
        <w:pStyle w:val="a3"/>
        <w:ind w:left="707" w:firstLineChars="0" w:firstLine="0"/>
        <w:rPr>
          <w:rFonts w:ascii="仿宋" w:eastAsia="仿宋" w:hAnsi="仿宋" w:cs="仿宋"/>
          <w:sz w:val="32"/>
          <w:szCs w:val="32"/>
        </w:rPr>
      </w:pPr>
      <w:r>
        <w:rPr>
          <w:rFonts w:ascii="黑体" w:eastAsia="黑体" w:hAnsi="黑体" w:cs="仿宋" w:hint="eastAsia"/>
          <w:sz w:val="32"/>
          <w:szCs w:val="32"/>
        </w:rPr>
        <w:t>二、</w:t>
      </w:r>
      <w:r w:rsidR="008F52BD" w:rsidRPr="008F52BD">
        <w:rPr>
          <w:rFonts w:ascii="黑体" w:eastAsia="黑体" w:hAnsi="黑体" w:cs="仿宋"/>
          <w:sz w:val="32"/>
          <w:szCs w:val="32"/>
        </w:rPr>
        <w:t>正文</w:t>
      </w:r>
      <w:r w:rsidR="008F52BD" w:rsidRPr="008F52BD">
        <w:rPr>
          <w:rFonts w:ascii="仿宋" w:eastAsia="仿宋" w:hAnsi="仿宋" w:cs="仿宋"/>
          <w:sz w:val="32"/>
          <w:szCs w:val="32"/>
        </w:rPr>
        <w:t>：</w:t>
      </w:r>
    </w:p>
    <w:p w14:paraId="0F266611" w14:textId="55B03793" w:rsidR="001C4B52" w:rsidRPr="001C4B52" w:rsidRDefault="001C4B52" w:rsidP="001C4B52">
      <w:pPr>
        <w:ind w:firstLine="560"/>
        <w:rPr>
          <w:rFonts w:ascii="黑体" w:eastAsia="黑体" w:hAnsi="黑体" w:cs="仿宋"/>
          <w:sz w:val="32"/>
          <w:szCs w:val="32"/>
        </w:rPr>
      </w:pPr>
      <w:r w:rsidRPr="00AB2C94">
        <w:rPr>
          <w:rFonts w:ascii="仿宋" w:eastAsia="仿宋" w:hAnsi="仿宋" w:cs="仿宋" w:hint="eastAsia"/>
          <w:sz w:val="32"/>
          <w:szCs w:val="32"/>
        </w:rPr>
        <w:t>（三号</w:t>
      </w:r>
      <w:r w:rsidRPr="00AB2C94">
        <w:rPr>
          <w:rFonts w:ascii="仿宋" w:eastAsia="仿宋" w:hAnsi="仿宋" w:cs="仿宋"/>
          <w:sz w:val="32"/>
          <w:szCs w:val="32"/>
        </w:rPr>
        <w:t>，仿宋，固定值</w:t>
      </w:r>
      <w:r w:rsidRPr="00AB2C94">
        <w:rPr>
          <w:rFonts w:ascii="仿宋" w:eastAsia="仿宋" w:hAnsi="仿宋" w:cs="仿宋" w:hint="eastAsia"/>
          <w:sz w:val="32"/>
          <w:szCs w:val="32"/>
        </w:rPr>
        <w:t>28磅）</w:t>
      </w:r>
    </w:p>
    <w:p w14:paraId="115E0ADA" w14:textId="07A48D97" w:rsidR="008F52BD" w:rsidRPr="008F52BD" w:rsidRDefault="008F52BD" w:rsidP="00762C6D">
      <w:pPr>
        <w:ind w:firstLineChars="221" w:firstLine="707"/>
        <w:rPr>
          <w:rFonts w:ascii="仿宋" w:eastAsia="仿宋" w:hAnsi="仿宋" w:cs="仿宋"/>
          <w:sz w:val="32"/>
          <w:szCs w:val="32"/>
        </w:rPr>
      </w:pPr>
      <w:r w:rsidRPr="008F52BD">
        <w:rPr>
          <w:rFonts w:ascii="仿宋" w:eastAsia="仿宋" w:hAnsi="仿宋" w:cs="仿宋"/>
          <w:sz w:val="32"/>
          <w:szCs w:val="32"/>
        </w:rPr>
        <w:t>1.</w:t>
      </w:r>
      <w:r w:rsidR="00DB1ABE">
        <w:rPr>
          <w:rFonts w:ascii="仿宋" w:eastAsia="仿宋" w:hAnsi="仿宋" w:cs="仿宋" w:hint="eastAsia"/>
          <w:sz w:val="32"/>
          <w:szCs w:val="32"/>
        </w:rPr>
        <w:t>建设</w:t>
      </w:r>
      <w:r w:rsidR="00A10DDC">
        <w:rPr>
          <w:rFonts w:ascii="仿宋" w:eastAsia="仿宋" w:hAnsi="仿宋" w:cs="仿宋" w:hint="eastAsia"/>
          <w:sz w:val="32"/>
          <w:szCs w:val="32"/>
        </w:rPr>
        <w:t>背景</w:t>
      </w:r>
      <w:r w:rsidRPr="008F52BD">
        <w:rPr>
          <w:rFonts w:ascii="仿宋" w:eastAsia="仿宋" w:hAnsi="仿宋" w:cs="仿宋" w:hint="eastAsia"/>
          <w:sz w:val="32"/>
          <w:szCs w:val="32"/>
        </w:rPr>
        <w:t>。相关的重点建设任务或建设特色的必要性，可从经济社会发展需求、地方产业发展需求、职</w:t>
      </w:r>
      <w:r w:rsidR="00DB1ABE">
        <w:rPr>
          <w:rFonts w:ascii="仿宋" w:eastAsia="仿宋" w:hAnsi="仿宋" w:cs="仿宋" w:hint="eastAsia"/>
          <w:sz w:val="32"/>
          <w:szCs w:val="32"/>
        </w:rPr>
        <w:t>业教育发展需求、学生或教师的发展需求等方面任选一个或几个方面</w:t>
      </w:r>
      <w:r w:rsidRPr="008F52BD">
        <w:rPr>
          <w:rFonts w:ascii="仿宋" w:eastAsia="仿宋" w:hAnsi="仿宋" w:cs="仿宋" w:hint="eastAsia"/>
          <w:sz w:val="32"/>
          <w:szCs w:val="32"/>
        </w:rPr>
        <w:t>阐述。</w:t>
      </w:r>
    </w:p>
    <w:p w14:paraId="5FD315B9" w14:textId="2CD0E377" w:rsidR="008F52BD" w:rsidRPr="008F52BD" w:rsidRDefault="008F52BD" w:rsidP="00762C6D">
      <w:pPr>
        <w:ind w:firstLineChars="221" w:firstLine="707"/>
        <w:rPr>
          <w:rFonts w:ascii="仿宋" w:eastAsia="仿宋" w:hAnsi="仿宋" w:cs="仿宋"/>
          <w:sz w:val="32"/>
          <w:szCs w:val="32"/>
        </w:rPr>
      </w:pPr>
      <w:r w:rsidRPr="008F52BD">
        <w:rPr>
          <w:rFonts w:ascii="仿宋" w:eastAsia="仿宋" w:hAnsi="仿宋" w:cs="仿宋" w:hint="eastAsia"/>
          <w:sz w:val="32"/>
          <w:szCs w:val="32"/>
        </w:rPr>
        <w:t>2.建设举措及</w:t>
      </w:r>
      <w:r w:rsidRPr="008F52BD">
        <w:rPr>
          <w:rFonts w:ascii="仿宋" w:eastAsia="仿宋" w:hAnsi="仿宋" w:cs="仿宋"/>
          <w:sz w:val="32"/>
          <w:szCs w:val="32"/>
        </w:rPr>
        <w:t>成效</w:t>
      </w:r>
      <w:r w:rsidRPr="008F52BD">
        <w:rPr>
          <w:rFonts w:ascii="仿宋" w:eastAsia="仿宋" w:hAnsi="仿宋" w:cs="仿宋" w:hint="eastAsia"/>
          <w:sz w:val="32"/>
          <w:szCs w:val="32"/>
        </w:rPr>
        <w:t>。主要介绍相关领航建设实践的领航性、创新性做法，列出与本案例相关的成绩与效益。</w:t>
      </w:r>
      <w:r w:rsidR="00DB1ABE" w:rsidRPr="008F52BD">
        <w:rPr>
          <w:rFonts w:ascii="仿宋" w:eastAsia="仿宋" w:hAnsi="仿宋" w:cs="仿宋" w:hint="eastAsia"/>
          <w:sz w:val="32"/>
          <w:szCs w:val="32"/>
        </w:rPr>
        <w:t>紧密结合任务书，</w:t>
      </w:r>
      <w:r w:rsidRPr="008F52BD">
        <w:rPr>
          <w:rFonts w:ascii="仿宋" w:eastAsia="仿宋" w:hAnsi="仿宋" w:cs="仿宋" w:hint="eastAsia"/>
          <w:sz w:val="32"/>
          <w:szCs w:val="32"/>
        </w:rPr>
        <w:t>突出本地、本校、相关产业特点，</w:t>
      </w:r>
      <w:proofErr w:type="gramStart"/>
      <w:r w:rsidRPr="008F52BD">
        <w:rPr>
          <w:rFonts w:ascii="仿宋" w:eastAsia="仿宋" w:hAnsi="仿宋" w:cs="仿宋" w:hint="eastAsia"/>
          <w:sz w:val="32"/>
          <w:szCs w:val="32"/>
        </w:rPr>
        <w:t>不</w:t>
      </w:r>
      <w:proofErr w:type="gramEnd"/>
      <w:r w:rsidRPr="008F52BD">
        <w:rPr>
          <w:rFonts w:ascii="仿宋" w:eastAsia="仿宋" w:hAnsi="仿宋" w:cs="仿宋" w:hint="eastAsia"/>
          <w:sz w:val="32"/>
          <w:szCs w:val="32"/>
        </w:rPr>
        <w:t>说空话。</w:t>
      </w:r>
    </w:p>
    <w:p w14:paraId="3FF553D1" w14:textId="0BC1C97B" w:rsidR="008F52BD" w:rsidRPr="008F52BD" w:rsidRDefault="008F52BD" w:rsidP="00762C6D">
      <w:pPr>
        <w:ind w:firstLineChars="221" w:firstLine="707"/>
        <w:rPr>
          <w:rFonts w:ascii="仿宋" w:eastAsia="仿宋" w:hAnsi="仿宋" w:cs="仿宋"/>
          <w:sz w:val="32"/>
          <w:szCs w:val="32"/>
        </w:rPr>
      </w:pPr>
      <w:r w:rsidRPr="008F52BD">
        <w:rPr>
          <w:rFonts w:ascii="仿宋" w:eastAsia="仿宋" w:hAnsi="仿宋" w:cs="仿宋"/>
          <w:sz w:val="32"/>
          <w:szCs w:val="32"/>
        </w:rPr>
        <w:t>3.</w:t>
      </w:r>
      <w:r w:rsidRPr="008F52BD">
        <w:rPr>
          <w:rFonts w:ascii="仿宋" w:eastAsia="仿宋" w:hAnsi="仿宋" w:cs="仿宋" w:hint="eastAsia"/>
          <w:sz w:val="32"/>
          <w:szCs w:val="32"/>
        </w:rPr>
        <w:t>问题</w:t>
      </w:r>
      <w:r w:rsidR="00A10DDC">
        <w:rPr>
          <w:rFonts w:ascii="仿宋" w:eastAsia="仿宋" w:hAnsi="仿宋" w:cs="仿宋"/>
          <w:sz w:val="32"/>
          <w:szCs w:val="32"/>
        </w:rPr>
        <w:t>及建议</w:t>
      </w:r>
      <w:r w:rsidRPr="008F52BD">
        <w:rPr>
          <w:rFonts w:ascii="仿宋" w:eastAsia="仿宋" w:hAnsi="仿宋" w:cs="仿宋" w:hint="eastAsia"/>
          <w:sz w:val="32"/>
          <w:szCs w:val="32"/>
        </w:rPr>
        <w:t>。学校</w:t>
      </w:r>
      <w:r w:rsidRPr="008F52BD">
        <w:rPr>
          <w:rFonts w:ascii="仿宋" w:eastAsia="仿宋" w:hAnsi="仿宋" w:cs="仿宋"/>
          <w:sz w:val="32"/>
          <w:szCs w:val="32"/>
        </w:rPr>
        <w:t>建设中遇到的突出问题和困难，</w:t>
      </w:r>
      <w:r w:rsidR="00AA2817">
        <w:rPr>
          <w:rFonts w:ascii="仿宋" w:eastAsia="仿宋" w:hAnsi="仿宋" w:cs="仿宋" w:hint="eastAsia"/>
          <w:sz w:val="32"/>
          <w:szCs w:val="32"/>
        </w:rPr>
        <w:t>下一步</w:t>
      </w:r>
      <w:r w:rsidR="00AA2817">
        <w:rPr>
          <w:rFonts w:ascii="仿宋" w:eastAsia="仿宋" w:hAnsi="仿宋" w:cs="仿宋"/>
          <w:sz w:val="32"/>
          <w:szCs w:val="32"/>
        </w:rPr>
        <w:t>工作安排</w:t>
      </w:r>
      <w:r w:rsidRPr="008F52BD">
        <w:rPr>
          <w:rFonts w:ascii="仿宋" w:eastAsia="仿宋" w:hAnsi="仿宋" w:cs="仿宋"/>
          <w:sz w:val="32"/>
          <w:szCs w:val="32"/>
        </w:rPr>
        <w:t>及</w:t>
      </w:r>
      <w:r w:rsidRPr="008F52BD">
        <w:rPr>
          <w:rFonts w:ascii="仿宋" w:eastAsia="仿宋" w:hAnsi="仿宋" w:cs="仿宋" w:hint="eastAsia"/>
          <w:sz w:val="32"/>
          <w:szCs w:val="32"/>
        </w:rPr>
        <w:t>对</w:t>
      </w:r>
      <w:r w:rsidRPr="008F52BD">
        <w:rPr>
          <w:rFonts w:ascii="仿宋" w:eastAsia="仿宋" w:hAnsi="仿宋" w:cs="仿宋"/>
          <w:sz w:val="32"/>
          <w:szCs w:val="32"/>
        </w:rPr>
        <w:t>推进领航计划学校建设</w:t>
      </w:r>
      <w:bookmarkStart w:id="0" w:name="_GoBack"/>
      <w:bookmarkEnd w:id="0"/>
      <w:r w:rsidRPr="008F52BD">
        <w:rPr>
          <w:rFonts w:ascii="仿宋" w:eastAsia="仿宋" w:hAnsi="仿宋" w:cs="仿宋"/>
          <w:sz w:val="32"/>
          <w:szCs w:val="32"/>
        </w:rPr>
        <w:t>的意见建议。</w:t>
      </w:r>
    </w:p>
    <w:p w14:paraId="419D4B33" w14:textId="7FC7515B" w:rsidR="008F52BD" w:rsidRPr="00A10DDC" w:rsidRDefault="00A10DDC" w:rsidP="00A10DDC">
      <w:pPr>
        <w:ind w:firstLineChars="221" w:firstLine="707"/>
        <w:rPr>
          <w:rFonts w:ascii="仿宋" w:eastAsia="仿宋" w:hAnsi="仿宋" w:cs="仿宋"/>
          <w:sz w:val="32"/>
          <w:szCs w:val="32"/>
        </w:rPr>
      </w:pPr>
      <w:r w:rsidRPr="00A10DDC">
        <w:rPr>
          <w:rFonts w:ascii="仿宋" w:eastAsia="仿宋" w:hAnsi="仿宋" w:cs="仿宋" w:hint="eastAsia"/>
          <w:sz w:val="32"/>
          <w:szCs w:val="32"/>
        </w:rPr>
        <w:t>正文各部分标题自拟。篇幅为2500字左右，</w:t>
      </w:r>
      <w:r w:rsidR="004B5BC7" w:rsidRPr="00A10DDC">
        <w:rPr>
          <w:rFonts w:ascii="仿宋" w:eastAsia="仿宋" w:hAnsi="仿宋" w:cs="仿宋"/>
          <w:sz w:val="32"/>
          <w:szCs w:val="32"/>
        </w:rPr>
        <w:t>可配相应图片。</w:t>
      </w:r>
    </w:p>
    <w:p w14:paraId="4A5AA7F0" w14:textId="77777777" w:rsidR="008F52BD" w:rsidRDefault="008F52BD" w:rsidP="008F52BD">
      <w:pPr>
        <w:rPr>
          <w:rFonts w:ascii="仿宋" w:eastAsia="仿宋" w:hAnsi="仿宋" w:cs="仿宋"/>
          <w:sz w:val="28"/>
          <w:szCs w:val="28"/>
        </w:rPr>
      </w:pPr>
    </w:p>
    <w:p w14:paraId="12E975D0" w14:textId="77777777" w:rsidR="008F52BD" w:rsidRDefault="008F52BD" w:rsidP="008F52BD">
      <w:pPr>
        <w:rPr>
          <w:rFonts w:ascii="仿宋" w:eastAsia="仿宋" w:hAnsi="仿宋" w:cs="仿宋"/>
          <w:sz w:val="28"/>
          <w:szCs w:val="28"/>
        </w:rPr>
      </w:pPr>
    </w:p>
    <w:p w14:paraId="08138DDD" w14:textId="77777777" w:rsidR="006F177E" w:rsidRPr="00463AE6" w:rsidRDefault="008F52BD" w:rsidP="00762C6D">
      <w:pPr>
        <w:jc w:val="center"/>
        <w:rPr>
          <w:rFonts w:ascii="方正小标宋简体" w:eastAsia="方正小标宋简体" w:hAnsi="黑体" w:cs="黑体"/>
          <w:sz w:val="44"/>
          <w:szCs w:val="44"/>
        </w:rPr>
      </w:pPr>
      <w:r w:rsidRPr="00463AE6">
        <w:rPr>
          <w:rFonts w:ascii="方正小标宋简体" w:eastAsia="方正小标宋简体" w:hAnsi="黑体" w:cs="黑体" w:hint="eastAsia"/>
          <w:sz w:val="44"/>
          <w:szCs w:val="44"/>
        </w:rPr>
        <w:lastRenderedPageBreak/>
        <w:t>心理健康教育（生命教育）案例</w:t>
      </w:r>
      <w:r w:rsidR="00E843DC" w:rsidRPr="00463AE6">
        <w:rPr>
          <w:rFonts w:ascii="方正小标宋简体" w:eastAsia="方正小标宋简体" w:hAnsi="黑体" w:cs="黑体" w:hint="eastAsia"/>
          <w:sz w:val="44"/>
          <w:szCs w:val="44"/>
        </w:rPr>
        <w:t>参考</w:t>
      </w:r>
      <w:r w:rsidR="0058414A" w:rsidRPr="00463AE6">
        <w:rPr>
          <w:rFonts w:ascii="方正小标宋简体" w:eastAsia="方正小标宋简体" w:hAnsi="黑体" w:cs="黑体" w:hint="eastAsia"/>
          <w:sz w:val="44"/>
          <w:szCs w:val="44"/>
        </w:rPr>
        <w:t>格式</w:t>
      </w:r>
    </w:p>
    <w:p w14:paraId="4F1343B7" w14:textId="77777777" w:rsidR="00446673" w:rsidRDefault="00446673" w:rsidP="00762C6D">
      <w:pPr>
        <w:ind w:firstLine="560"/>
        <w:rPr>
          <w:rFonts w:ascii="黑体" w:eastAsia="黑体" w:hAnsi="黑体" w:cs="仿宋"/>
          <w:sz w:val="32"/>
          <w:szCs w:val="32"/>
        </w:rPr>
      </w:pPr>
    </w:p>
    <w:p w14:paraId="46271552" w14:textId="610D1CB5" w:rsidR="00762C6D" w:rsidRDefault="002E7299" w:rsidP="00762C6D">
      <w:pPr>
        <w:ind w:firstLine="560"/>
        <w:rPr>
          <w:rFonts w:ascii="仿宋" w:eastAsia="仿宋" w:hAnsi="仿宋" w:cs="仿宋"/>
          <w:sz w:val="32"/>
          <w:szCs w:val="32"/>
        </w:rPr>
      </w:pPr>
      <w:r w:rsidRPr="002E7299">
        <w:rPr>
          <w:rFonts w:ascii="黑体" w:eastAsia="黑体" w:hAnsi="黑体" w:cs="仿宋" w:hint="eastAsia"/>
          <w:sz w:val="32"/>
          <w:szCs w:val="32"/>
        </w:rPr>
        <w:t>一</w:t>
      </w:r>
      <w:r w:rsidRPr="002E7299">
        <w:rPr>
          <w:rFonts w:ascii="黑体" w:eastAsia="黑体" w:hAnsi="黑体" w:cs="仿宋"/>
          <w:sz w:val="32"/>
          <w:szCs w:val="32"/>
        </w:rPr>
        <w:t>、</w:t>
      </w:r>
      <w:r w:rsidR="00FB5156" w:rsidRPr="002E7299">
        <w:rPr>
          <w:rFonts w:ascii="黑体" w:eastAsia="黑体" w:hAnsi="黑体" w:cs="仿宋" w:hint="eastAsia"/>
          <w:sz w:val="32"/>
          <w:szCs w:val="32"/>
        </w:rPr>
        <w:t>主标题</w:t>
      </w:r>
      <w:r w:rsidR="00FB5156">
        <w:rPr>
          <w:rFonts w:ascii="仿宋" w:eastAsia="仿宋" w:hAnsi="仿宋" w:cs="仿宋" w:hint="eastAsia"/>
          <w:sz w:val="28"/>
          <w:szCs w:val="28"/>
        </w:rPr>
        <w:t>：</w:t>
      </w:r>
      <w:r w:rsidR="00762C6D" w:rsidRPr="008F52BD">
        <w:rPr>
          <w:rFonts w:ascii="仿宋" w:eastAsia="仿宋" w:hAnsi="仿宋" w:cs="仿宋" w:hint="eastAsia"/>
          <w:sz w:val="32"/>
          <w:szCs w:val="32"/>
        </w:rPr>
        <w:t>自拟。（二号，黑体，单</w:t>
      </w:r>
      <w:proofErr w:type="gramStart"/>
      <w:r w:rsidR="00762C6D" w:rsidRPr="008F52BD">
        <w:rPr>
          <w:rFonts w:ascii="仿宋" w:eastAsia="仿宋" w:hAnsi="仿宋" w:cs="仿宋" w:hint="eastAsia"/>
          <w:sz w:val="32"/>
          <w:szCs w:val="32"/>
        </w:rPr>
        <w:t>倍</w:t>
      </w:r>
      <w:proofErr w:type="gramEnd"/>
      <w:r w:rsidR="00762C6D" w:rsidRPr="008F52BD">
        <w:rPr>
          <w:rFonts w:ascii="仿宋" w:eastAsia="仿宋" w:hAnsi="仿宋" w:cs="仿宋" w:hint="eastAsia"/>
          <w:sz w:val="32"/>
          <w:szCs w:val="32"/>
        </w:rPr>
        <w:t>行距）</w:t>
      </w:r>
    </w:p>
    <w:p w14:paraId="4394F200" w14:textId="18C484CB" w:rsidR="006F177E" w:rsidRDefault="00FB5156" w:rsidP="00762C6D">
      <w:pPr>
        <w:ind w:firstLine="560"/>
        <w:rPr>
          <w:rFonts w:ascii="仿宋" w:eastAsia="仿宋" w:hAnsi="仿宋" w:cs="仿宋"/>
          <w:sz w:val="28"/>
          <w:szCs w:val="28"/>
        </w:rPr>
      </w:pPr>
      <w:r w:rsidRPr="00D73269">
        <w:rPr>
          <w:rFonts w:ascii="仿宋" w:eastAsia="仿宋" w:hAnsi="仿宋" w:cs="仿宋" w:hint="eastAsia"/>
          <w:sz w:val="32"/>
          <w:szCs w:val="32"/>
        </w:rPr>
        <w:t>副标题：XX</w:t>
      </w:r>
      <w:r w:rsidR="002E7299" w:rsidRPr="00D73269">
        <w:rPr>
          <w:rFonts w:ascii="仿宋" w:eastAsia="仿宋" w:hAnsi="仿宋" w:cs="仿宋" w:hint="eastAsia"/>
          <w:sz w:val="32"/>
          <w:szCs w:val="32"/>
        </w:rPr>
        <w:t>学校心理健康教育（生命教育）案例（四号，</w:t>
      </w:r>
      <w:r w:rsidR="002E7299">
        <w:rPr>
          <w:rFonts w:ascii="仿宋" w:eastAsia="仿宋" w:hAnsi="仿宋" w:cs="仿宋" w:hint="eastAsia"/>
          <w:sz w:val="28"/>
          <w:szCs w:val="28"/>
        </w:rPr>
        <w:t>楷</w:t>
      </w:r>
      <w:r>
        <w:rPr>
          <w:rFonts w:ascii="仿宋" w:eastAsia="仿宋" w:hAnsi="仿宋" w:cs="仿宋" w:hint="eastAsia"/>
          <w:sz w:val="28"/>
          <w:szCs w:val="28"/>
        </w:rPr>
        <w:t>体）</w:t>
      </w:r>
    </w:p>
    <w:p w14:paraId="4414C2A4" w14:textId="63403CD0" w:rsidR="006F177E" w:rsidRDefault="002E7299">
      <w:pPr>
        <w:ind w:leftChars="232" w:left="557"/>
        <w:rPr>
          <w:rFonts w:ascii="仿宋" w:eastAsia="仿宋" w:hAnsi="仿宋" w:cs="仿宋"/>
          <w:sz w:val="28"/>
          <w:szCs w:val="28"/>
        </w:rPr>
      </w:pPr>
      <w:r w:rsidRPr="002E7299">
        <w:rPr>
          <w:rFonts w:ascii="黑体" w:eastAsia="黑体" w:hAnsi="黑体" w:cs="仿宋" w:hint="eastAsia"/>
          <w:sz w:val="32"/>
          <w:szCs w:val="32"/>
        </w:rPr>
        <w:t>二</w:t>
      </w:r>
      <w:r w:rsidRPr="002E7299">
        <w:rPr>
          <w:rFonts w:ascii="黑体" w:eastAsia="黑体" w:hAnsi="黑体" w:cs="仿宋"/>
          <w:sz w:val="32"/>
          <w:szCs w:val="32"/>
        </w:rPr>
        <w:t>、</w:t>
      </w:r>
      <w:r w:rsidR="00FB5156" w:rsidRPr="002E7299">
        <w:rPr>
          <w:rFonts w:ascii="黑体" w:eastAsia="黑体" w:hAnsi="黑体" w:cs="仿宋" w:hint="eastAsia"/>
          <w:sz w:val="32"/>
          <w:szCs w:val="32"/>
        </w:rPr>
        <w:t>正文</w:t>
      </w:r>
      <w:r w:rsidR="00FB5156">
        <w:rPr>
          <w:rFonts w:ascii="仿宋" w:eastAsia="仿宋" w:hAnsi="仿宋" w:cs="仿宋" w:hint="eastAsia"/>
          <w:sz w:val="28"/>
          <w:szCs w:val="28"/>
        </w:rPr>
        <w:t>：</w:t>
      </w:r>
    </w:p>
    <w:p w14:paraId="3269F5F8" w14:textId="3334AD90" w:rsidR="00A94E83" w:rsidRPr="00A94E83" w:rsidRDefault="00A94E83" w:rsidP="00A94E83">
      <w:pPr>
        <w:ind w:firstLine="560"/>
        <w:rPr>
          <w:rFonts w:ascii="黑体" w:eastAsia="黑体" w:hAnsi="黑体" w:cs="仿宋"/>
          <w:sz w:val="32"/>
          <w:szCs w:val="32"/>
        </w:rPr>
      </w:pPr>
      <w:r w:rsidRPr="00AB2C94">
        <w:rPr>
          <w:rFonts w:ascii="仿宋" w:eastAsia="仿宋" w:hAnsi="仿宋" w:cs="仿宋" w:hint="eastAsia"/>
          <w:sz w:val="32"/>
          <w:szCs w:val="32"/>
        </w:rPr>
        <w:t>（三号</w:t>
      </w:r>
      <w:r w:rsidRPr="00AB2C94">
        <w:rPr>
          <w:rFonts w:ascii="仿宋" w:eastAsia="仿宋" w:hAnsi="仿宋" w:cs="仿宋"/>
          <w:sz w:val="32"/>
          <w:szCs w:val="32"/>
        </w:rPr>
        <w:t>，仿宋，固定值</w:t>
      </w:r>
      <w:r w:rsidRPr="00AB2C94">
        <w:rPr>
          <w:rFonts w:ascii="仿宋" w:eastAsia="仿宋" w:hAnsi="仿宋" w:cs="仿宋" w:hint="eastAsia"/>
          <w:sz w:val="32"/>
          <w:szCs w:val="32"/>
        </w:rPr>
        <w:t>28磅）</w:t>
      </w:r>
    </w:p>
    <w:p w14:paraId="0ABA6D6F" w14:textId="75F2EE33" w:rsidR="00AA2817" w:rsidRPr="00D73269" w:rsidRDefault="00762C6D" w:rsidP="00762C6D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1.</w:t>
      </w:r>
      <w:bookmarkStart w:id="1" w:name="_Hlk88653796"/>
      <w:r w:rsidR="00AA2817" w:rsidRPr="00D73269">
        <w:rPr>
          <w:rFonts w:ascii="仿宋" w:eastAsia="仿宋" w:hAnsi="仿宋" w:cs="仿宋" w:hint="eastAsia"/>
          <w:sz w:val="32"/>
          <w:szCs w:val="32"/>
        </w:rPr>
        <w:t>面临的问题</w:t>
      </w:r>
      <w:bookmarkEnd w:id="1"/>
      <w:r>
        <w:rPr>
          <w:rFonts w:ascii="仿宋" w:eastAsia="仿宋" w:hAnsi="仿宋" w:cs="仿宋" w:hint="eastAsia"/>
          <w:sz w:val="32"/>
          <w:szCs w:val="32"/>
        </w:rPr>
        <w:t>。</w:t>
      </w:r>
      <w:r w:rsidR="00DB1ABE">
        <w:rPr>
          <w:rFonts w:ascii="仿宋" w:eastAsia="仿宋" w:hAnsi="仿宋" w:cs="仿宋" w:hint="eastAsia"/>
          <w:sz w:val="32"/>
          <w:szCs w:val="32"/>
        </w:rPr>
        <w:t>说明</w:t>
      </w:r>
      <w:r w:rsidR="00AA2817" w:rsidRPr="00D73269">
        <w:rPr>
          <w:rFonts w:ascii="仿宋" w:eastAsia="仿宋" w:hAnsi="仿宋" w:cs="仿宋" w:hint="eastAsia"/>
          <w:sz w:val="32"/>
          <w:szCs w:val="32"/>
        </w:rPr>
        <w:t>本校学生</w:t>
      </w:r>
      <w:r w:rsidR="00DB1ABE">
        <w:rPr>
          <w:rFonts w:ascii="仿宋" w:eastAsia="仿宋" w:hAnsi="仿宋" w:cs="仿宋" w:hint="eastAsia"/>
          <w:sz w:val="32"/>
          <w:szCs w:val="32"/>
        </w:rPr>
        <w:t>心理健康状况</w:t>
      </w:r>
      <w:r w:rsidR="00AA2817" w:rsidRPr="00D73269">
        <w:rPr>
          <w:rFonts w:ascii="仿宋" w:eastAsia="仿宋" w:hAnsi="仿宋" w:cs="仿宋" w:hint="eastAsia"/>
          <w:sz w:val="32"/>
          <w:szCs w:val="32"/>
        </w:rPr>
        <w:t>以及</w:t>
      </w:r>
      <w:r w:rsidR="00DB1ABE">
        <w:rPr>
          <w:rFonts w:ascii="仿宋" w:eastAsia="仿宋" w:hAnsi="仿宋" w:cs="仿宋" w:hint="eastAsia"/>
          <w:sz w:val="32"/>
          <w:szCs w:val="32"/>
        </w:rPr>
        <w:t>学校</w:t>
      </w:r>
      <w:r w:rsidR="00AA2817" w:rsidRPr="00D73269">
        <w:rPr>
          <w:rFonts w:ascii="仿宋" w:eastAsia="仿宋" w:hAnsi="仿宋" w:cs="仿宋" w:hint="eastAsia"/>
          <w:sz w:val="32"/>
          <w:szCs w:val="32"/>
        </w:rPr>
        <w:t>心理健康教育（生命教育）存在的</w:t>
      </w:r>
      <w:r w:rsidR="00F50605">
        <w:rPr>
          <w:rFonts w:ascii="仿宋" w:eastAsia="仿宋" w:hAnsi="仿宋" w:cs="仿宋" w:hint="eastAsia"/>
          <w:sz w:val="32"/>
          <w:szCs w:val="32"/>
        </w:rPr>
        <w:t>主要问题</w:t>
      </w:r>
      <w:r w:rsidR="00AA2817" w:rsidRPr="00D73269">
        <w:rPr>
          <w:rFonts w:ascii="仿宋" w:eastAsia="仿宋" w:hAnsi="仿宋" w:cs="仿宋" w:hint="eastAsia"/>
          <w:sz w:val="32"/>
          <w:szCs w:val="32"/>
        </w:rPr>
        <w:t>。</w:t>
      </w:r>
    </w:p>
    <w:p w14:paraId="34691C31" w14:textId="5E6545B1" w:rsidR="00AA2817" w:rsidRPr="00D73269" w:rsidRDefault="00762C6D" w:rsidP="00762C6D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2.</w:t>
      </w:r>
      <w:r w:rsidR="00AA2817" w:rsidRPr="00D73269">
        <w:rPr>
          <w:rFonts w:ascii="仿宋" w:eastAsia="仿宋" w:hAnsi="仿宋" w:cs="仿宋" w:hint="eastAsia"/>
          <w:sz w:val="32"/>
          <w:szCs w:val="32"/>
        </w:rPr>
        <w:t>实践</w:t>
      </w:r>
      <w:r w:rsidR="00F50605">
        <w:rPr>
          <w:rFonts w:ascii="仿宋" w:eastAsia="仿宋" w:hAnsi="仿宋" w:cs="仿宋" w:hint="eastAsia"/>
          <w:sz w:val="32"/>
          <w:szCs w:val="32"/>
        </w:rPr>
        <w:t>做法</w:t>
      </w:r>
      <w:r>
        <w:rPr>
          <w:rFonts w:ascii="仿宋" w:eastAsia="仿宋" w:hAnsi="仿宋" w:cs="仿宋" w:hint="eastAsia"/>
          <w:sz w:val="32"/>
          <w:szCs w:val="32"/>
        </w:rPr>
        <w:t>。</w:t>
      </w:r>
      <w:r w:rsidR="00AA2817" w:rsidRPr="00D73269">
        <w:rPr>
          <w:rFonts w:ascii="仿宋" w:eastAsia="仿宋" w:hAnsi="仿宋" w:cs="仿宋" w:hint="eastAsia"/>
          <w:sz w:val="32"/>
          <w:szCs w:val="32"/>
        </w:rPr>
        <w:t>重点介绍学校</w:t>
      </w:r>
      <w:r w:rsidR="00DB1ABE">
        <w:rPr>
          <w:rFonts w:ascii="仿宋" w:eastAsia="仿宋" w:hAnsi="仿宋" w:cs="仿宋" w:hint="eastAsia"/>
          <w:sz w:val="32"/>
          <w:szCs w:val="32"/>
        </w:rPr>
        <w:t>建立健全</w:t>
      </w:r>
      <w:r w:rsidR="00DB1ABE" w:rsidRPr="00D73269">
        <w:rPr>
          <w:rFonts w:ascii="仿宋" w:eastAsia="仿宋" w:hAnsi="仿宋" w:cs="仿宋" w:hint="eastAsia"/>
          <w:sz w:val="32"/>
          <w:szCs w:val="32"/>
        </w:rPr>
        <w:t>心理健康教育（生命教育）</w:t>
      </w:r>
      <w:r w:rsidR="00DB1ABE">
        <w:rPr>
          <w:rFonts w:ascii="仿宋" w:eastAsia="仿宋" w:hAnsi="仿宋" w:cs="仿宋" w:hint="eastAsia"/>
          <w:sz w:val="32"/>
          <w:szCs w:val="32"/>
        </w:rPr>
        <w:t>制度机制的经验做法，为提高</w:t>
      </w:r>
      <w:r w:rsidR="00AA2817" w:rsidRPr="00D73269">
        <w:rPr>
          <w:rFonts w:ascii="仿宋" w:eastAsia="仿宋" w:hAnsi="仿宋" w:cs="仿宋" w:hint="eastAsia"/>
          <w:sz w:val="32"/>
          <w:szCs w:val="32"/>
        </w:rPr>
        <w:t>学生心理</w:t>
      </w:r>
      <w:r w:rsidR="00F50605">
        <w:rPr>
          <w:rFonts w:ascii="仿宋" w:eastAsia="仿宋" w:hAnsi="仿宋" w:cs="仿宋" w:hint="eastAsia"/>
          <w:sz w:val="32"/>
          <w:szCs w:val="32"/>
        </w:rPr>
        <w:t>健康</w:t>
      </w:r>
      <w:r w:rsidR="00DB1ABE">
        <w:rPr>
          <w:rFonts w:ascii="仿宋" w:eastAsia="仿宋" w:hAnsi="仿宋" w:cs="仿宋" w:hint="eastAsia"/>
          <w:sz w:val="32"/>
          <w:szCs w:val="32"/>
        </w:rPr>
        <w:t>水平</w:t>
      </w:r>
      <w:r w:rsidR="00AA2817" w:rsidRPr="00D73269">
        <w:rPr>
          <w:rFonts w:ascii="仿宋" w:eastAsia="仿宋" w:hAnsi="仿宋" w:cs="仿宋" w:hint="eastAsia"/>
          <w:sz w:val="32"/>
          <w:szCs w:val="32"/>
        </w:rPr>
        <w:t>开展的</w:t>
      </w:r>
      <w:r w:rsidR="00DB1ABE">
        <w:rPr>
          <w:rFonts w:ascii="仿宋" w:eastAsia="仿宋" w:hAnsi="仿宋" w:cs="仿宋" w:hint="eastAsia"/>
          <w:sz w:val="32"/>
          <w:szCs w:val="32"/>
        </w:rPr>
        <w:t>创新性</w:t>
      </w:r>
      <w:r w:rsidR="00AA2817" w:rsidRPr="00D73269">
        <w:rPr>
          <w:rFonts w:ascii="仿宋" w:eastAsia="仿宋" w:hAnsi="仿宋" w:cs="仿宋" w:hint="eastAsia"/>
          <w:sz w:val="32"/>
          <w:szCs w:val="32"/>
        </w:rPr>
        <w:t>教育教学实践</w:t>
      </w:r>
      <w:r w:rsidR="00DB1ABE">
        <w:rPr>
          <w:rFonts w:ascii="仿宋" w:eastAsia="仿宋" w:hAnsi="仿宋" w:cs="仿宋" w:hint="eastAsia"/>
          <w:sz w:val="32"/>
          <w:szCs w:val="32"/>
        </w:rPr>
        <w:t>活动等</w:t>
      </w:r>
      <w:r w:rsidR="00AA2817" w:rsidRPr="00D73269">
        <w:rPr>
          <w:rFonts w:ascii="仿宋" w:eastAsia="仿宋" w:hAnsi="仿宋" w:cs="仿宋" w:hint="eastAsia"/>
          <w:sz w:val="32"/>
          <w:szCs w:val="32"/>
        </w:rPr>
        <w:t>。</w:t>
      </w:r>
    </w:p>
    <w:p w14:paraId="18CBD69E" w14:textId="356363B7" w:rsidR="00463AE6" w:rsidRDefault="00762C6D" w:rsidP="00446673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3.</w:t>
      </w:r>
      <w:r w:rsidR="00463AE6">
        <w:rPr>
          <w:rFonts w:ascii="仿宋" w:eastAsia="仿宋" w:hAnsi="仿宋" w:cs="仿宋" w:hint="eastAsia"/>
          <w:sz w:val="32"/>
          <w:szCs w:val="32"/>
        </w:rPr>
        <w:t>实施</w:t>
      </w:r>
      <w:r w:rsidR="00AA2817" w:rsidRPr="00D73269">
        <w:rPr>
          <w:rFonts w:ascii="仿宋" w:eastAsia="仿宋" w:hAnsi="仿宋" w:cs="仿宋" w:hint="eastAsia"/>
          <w:sz w:val="32"/>
          <w:szCs w:val="32"/>
        </w:rPr>
        <w:t>成效</w:t>
      </w:r>
      <w:r w:rsidR="000A7136">
        <w:rPr>
          <w:rFonts w:ascii="仿宋" w:eastAsia="仿宋" w:hAnsi="仿宋" w:cs="仿宋" w:hint="eastAsia"/>
          <w:sz w:val="32"/>
          <w:szCs w:val="32"/>
        </w:rPr>
        <w:t>。</w:t>
      </w:r>
      <w:r w:rsidR="00AA2817" w:rsidRPr="00D73269">
        <w:rPr>
          <w:rFonts w:ascii="仿宋" w:eastAsia="仿宋" w:hAnsi="仿宋" w:cs="仿宋" w:hint="eastAsia"/>
          <w:sz w:val="32"/>
          <w:szCs w:val="32"/>
        </w:rPr>
        <w:t>学校在心理健康教育（生命教育）方面取得的</w:t>
      </w:r>
      <w:r w:rsidR="00F50605">
        <w:rPr>
          <w:rFonts w:ascii="仿宋" w:eastAsia="仿宋" w:hAnsi="仿宋" w:cs="仿宋" w:hint="eastAsia"/>
          <w:sz w:val="32"/>
          <w:szCs w:val="32"/>
        </w:rPr>
        <w:t>主要成效</w:t>
      </w:r>
      <w:r w:rsidR="00AA2817" w:rsidRPr="00D73269">
        <w:rPr>
          <w:rFonts w:ascii="仿宋" w:eastAsia="仿宋" w:hAnsi="仿宋" w:cs="仿宋" w:hint="eastAsia"/>
          <w:sz w:val="32"/>
          <w:szCs w:val="32"/>
        </w:rPr>
        <w:t>。</w:t>
      </w:r>
    </w:p>
    <w:p w14:paraId="79ACC0E8" w14:textId="19E7A55B" w:rsidR="00446673" w:rsidRPr="00F50605" w:rsidRDefault="007840FB" w:rsidP="00446673">
      <w:pPr>
        <w:ind w:firstLineChars="221" w:firstLine="707"/>
        <w:rPr>
          <w:rFonts w:ascii="仿宋" w:eastAsia="仿宋" w:hAnsi="仿宋" w:cs="仿宋"/>
          <w:sz w:val="32"/>
          <w:szCs w:val="32"/>
        </w:rPr>
      </w:pPr>
      <w:r w:rsidRPr="00A10DDC">
        <w:rPr>
          <w:rFonts w:ascii="仿宋" w:eastAsia="仿宋" w:hAnsi="仿宋" w:cs="仿宋" w:hint="eastAsia"/>
          <w:sz w:val="32"/>
          <w:szCs w:val="32"/>
        </w:rPr>
        <w:t>正文各部分标题自拟。</w:t>
      </w:r>
      <w:r w:rsidR="00F50605" w:rsidRPr="00F50605">
        <w:rPr>
          <w:rFonts w:ascii="仿宋" w:eastAsia="仿宋" w:hAnsi="仿宋" w:cs="仿宋" w:hint="eastAsia"/>
          <w:sz w:val="32"/>
          <w:szCs w:val="32"/>
        </w:rPr>
        <w:t>篇幅</w:t>
      </w:r>
      <w:r w:rsidR="00F50605" w:rsidRPr="00F50605">
        <w:rPr>
          <w:rFonts w:ascii="仿宋" w:eastAsia="仿宋" w:hAnsi="仿宋" w:cs="仿宋"/>
          <w:sz w:val="32"/>
          <w:szCs w:val="32"/>
        </w:rPr>
        <w:t>为</w:t>
      </w:r>
      <w:r w:rsidR="00F50605" w:rsidRPr="00F50605">
        <w:rPr>
          <w:rFonts w:ascii="仿宋" w:eastAsia="仿宋" w:hAnsi="仿宋" w:cs="仿宋" w:hint="eastAsia"/>
          <w:sz w:val="32"/>
          <w:szCs w:val="32"/>
        </w:rPr>
        <w:t>2000字</w:t>
      </w:r>
      <w:r w:rsidR="00F50605" w:rsidRPr="00F50605">
        <w:rPr>
          <w:rFonts w:ascii="仿宋" w:eastAsia="仿宋" w:hAnsi="仿宋" w:cs="仿宋"/>
          <w:sz w:val="32"/>
          <w:szCs w:val="32"/>
        </w:rPr>
        <w:t>左右</w:t>
      </w:r>
      <w:r w:rsidR="00F50605" w:rsidRPr="00F50605">
        <w:rPr>
          <w:rFonts w:ascii="仿宋" w:eastAsia="仿宋" w:hAnsi="仿宋" w:cs="仿宋" w:hint="eastAsia"/>
          <w:sz w:val="32"/>
          <w:szCs w:val="32"/>
        </w:rPr>
        <w:t>，</w:t>
      </w:r>
      <w:r w:rsidR="00446673" w:rsidRPr="00F50605">
        <w:rPr>
          <w:rFonts w:ascii="仿宋" w:eastAsia="仿宋" w:hAnsi="仿宋" w:cs="仿宋"/>
          <w:sz w:val="32"/>
          <w:szCs w:val="32"/>
        </w:rPr>
        <w:t>可配相应图片。</w:t>
      </w:r>
    </w:p>
    <w:p w14:paraId="0A68A70E" w14:textId="77777777" w:rsidR="000A7136" w:rsidRDefault="000A7136" w:rsidP="000A7136">
      <w:pPr>
        <w:ind w:firstLineChars="200" w:firstLine="640"/>
        <w:rPr>
          <w:rFonts w:ascii="黑体" w:eastAsia="黑体" w:hAnsi="黑体" w:cs="黑体"/>
          <w:sz w:val="32"/>
          <w:szCs w:val="32"/>
        </w:rPr>
      </w:pPr>
    </w:p>
    <w:p w14:paraId="6276430B" w14:textId="77777777" w:rsidR="00446673" w:rsidRDefault="00446673">
      <w:pPr>
        <w:widowControl/>
        <w:spacing w:line="240" w:lineRule="auto"/>
        <w:jc w:val="left"/>
        <w:rPr>
          <w:rFonts w:ascii="方正小标宋简体" w:eastAsia="方正小标宋简体" w:hAnsi="黑体" w:cs="黑体"/>
          <w:sz w:val="44"/>
          <w:szCs w:val="44"/>
        </w:rPr>
      </w:pPr>
      <w:r>
        <w:rPr>
          <w:rFonts w:ascii="方正小标宋简体" w:eastAsia="方正小标宋简体" w:hAnsi="黑体" w:cs="黑体"/>
          <w:sz w:val="44"/>
          <w:szCs w:val="44"/>
        </w:rPr>
        <w:br w:type="page"/>
      </w:r>
    </w:p>
    <w:p w14:paraId="25AE3CC8" w14:textId="737173D9" w:rsidR="006F177E" w:rsidRPr="00463AE6" w:rsidRDefault="0058414A" w:rsidP="00463AE6">
      <w:pPr>
        <w:jc w:val="center"/>
        <w:rPr>
          <w:rFonts w:ascii="方正小标宋简体" w:eastAsia="方正小标宋简体" w:hAnsi="黑体" w:cs="黑体"/>
          <w:sz w:val="44"/>
          <w:szCs w:val="44"/>
        </w:rPr>
      </w:pPr>
      <w:r w:rsidRPr="00463AE6">
        <w:rPr>
          <w:rFonts w:ascii="方正小标宋简体" w:eastAsia="方正小标宋简体" w:hAnsi="黑体" w:cs="黑体" w:hint="eastAsia"/>
          <w:sz w:val="44"/>
          <w:szCs w:val="44"/>
        </w:rPr>
        <w:lastRenderedPageBreak/>
        <w:t>劳动教育案例参考格式</w:t>
      </w:r>
    </w:p>
    <w:p w14:paraId="3D989144" w14:textId="77777777" w:rsidR="00446673" w:rsidRDefault="00446673" w:rsidP="00463AE6">
      <w:pPr>
        <w:ind w:firstLine="560"/>
        <w:rPr>
          <w:rFonts w:ascii="黑体" w:eastAsia="黑体" w:hAnsi="黑体" w:cs="仿宋"/>
          <w:sz w:val="32"/>
          <w:szCs w:val="32"/>
        </w:rPr>
      </w:pPr>
    </w:p>
    <w:p w14:paraId="5B95B7DF" w14:textId="311995E7" w:rsidR="00463AE6" w:rsidRDefault="00463AE6" w:rsidP="00463AE6">
      <w:pPr>
        <w:ind w:firstLine="560"/>
        <w:rPr>
          <w:rFonts w:ascii="仿宋" w:eastAsia="仿宋" w:hAnsi="仿宋" w:cs="仿宋"/>
          <w:sz w:val="32"/>
          <w:szCs w:val="32"/>
        </w:rPr>
      </w:pPr>
      <w:r w:rsidRPr="002E7299">
        <w:rPr>
          <w:rFonts w:ascii="黑体" w:eastAsia="黑体" w:hAnsi="黑体" w:cs="仿宋" w:hint="eastAsia"/>
          <w:sz w:val="32"/>
          <w:szCs w:val="32"/>
        </w:rPr>
        <w:t>一</w:t>
      </w:r>
      <w:r w:rsidRPr="002E7299">
        <w:rPr>
          <w:rFonts w:ascii="黑体" w:eastAsia="黑体" w:hAnsi="黑体" w:cs="仿宋"/>
          <w:sz w:val="32"/>
          <w:szCs w:val="32"/>
        </w:rPr>
        <w:t>、</w:t>
      </w:r>
      <w:r w:rsidRPr="002E7299">
        <w:rPr>
          <w:rFonts w:ascii="黑体" w:eastAsia="黑体" w:hAnsi="黑体" w:cs="仿宋" w:hint="eastAsia"/>
          <w:sz w:val="32"/>
          <w:szCs w:val="32"/>
        </w:rPr>
        <w:t>主标题</w:t>
      </w:r>
      <w:r>
        <w:rPr>
          <w:rFonts w:ascii="仿宋" w:eastAsia="仿宋" w:hAnsi="仿宋" w:cs="仿宋" w:hint="eastAsia"/>
          <w:sz w:val="28"/>
          <w:szCs w:val="28"/>
        </w:rPr>
        <w:t>：</w:t>
      </w:r>
      <w:r w:rsidRPr="008F52BD">
        <w:rPr>
          <w:rFonts w:ascii="仿宋" w:eastAsia="仿宋" w:hAnsi="仿宋" w:cs="仿宋" w:hint="eastAsia"/>
          <w:sz w:val="32"/>
          <w:szCs w:val="32"/>
        </w:rPr>
        <w:t>自拟。（二号，黑体，单</w:t>
      </w:r>
      <w:proofErr w:type="gramStart"/>
      <w:r w:rsidRPr="008F52BD">
        <w:rPr>
          <w:rFonts w:ascii="仿宋" w:eastAsia="仿宋" w:hAnsi="仿宋" w:cs="仿宋" w:hint="eastAsia"/>
          <w:sz w:val="32"/>
          <w:szCs w:val="32"/>
        </w:rPr>
        <w:t>倍</w:t>
      </w:r>
      <w:proofErr w:type="gramEnd"/>
      <w:r w:rsidRPr="008F52BD">
        <w:rPr>
          <w:rFonts w:ascii="仿宋" w:eastAsia="仿宋" w:hAnsi="仿宋" w:cs="仿宋" w:hint="eastAsia"/>
          <w:sz w:val="32"/>
          <w:szCs w:val="32"/>
        </w:rPr>
        <w:t>行距）</w:t>
      </w:r>
    </w:p>
    <w:p w14:paraId="19BBDDD3" w14:textId="7210976A" w:rsidR="00463AE6" w:rsidRDefault="00463AE6" w:rsidP="00463AE6">
      <w:pPr>
        <w:ind w:firstLine="560"/>
        <w:rPr>
          <w:rFonts w:ascii="仿宋" w:eastAsia="仿宋" w:hAnsi="仿宋" w:cs="仿宋"/>
          <w:sz w:val="28"/>
          <w:szCs w:val="28"/>
        </w:rPr>
      </w:pPr>
      <w:r w:rsidRPr="00D73269">
        <w:rPr>
          <w:rFonts w:ascii="仿宋" w:eastAsia="仿宋" w:hAnsi="仿宋" w:cs="仿宋" w:hint="eastAsia"/>
          <w:sz w:val="32"/>
          <w:szCs w:val="32"/>
        </w:rPr>
        <w:t>副标题：</w:t>
      </w:r>
      <w:r w:rsidRPr="00463AE6">
        <w:rPr>
          <w:rFonts w:ascii="仿宋" w:eastAsia="仿宋" w:hAnsi="仿宋" w:cs="仿宋" w:hint="eastAsia"/>
          <w:sz w:val="32"/>
          <w:szCs w:val="32"/>
        </w:rPr>
        <w:t>XX学校劳动教育案例</w:t>
      </w:r>
      <w:r w:rsidRPr="00D73269">
        <w:rPr>
          <w:rFonts w:ascii="仿宋" w:eastAsia="仿宋" w:hAnsi="仿宋" w:cs="仿宋" w:hint="eastAsia"/>
          <w:sz w:val="32"/>
          <w:szCs w:val="32"/>
        </w:rPr>
        <w:t>（四号，</w:t>
      </w:r>
      <w:r w:rsidRPr="007840FB">
        <w:rPr>
          <w:rFonts w:ascii="仿宋" w:eastAsia="仿宋" w:hAnsi="仿宋" w:cs="仿宋" w:hint="eastAsia"/>
          <w:sz w:val="32"/>
          <w:szCs w:val="32"/>
        </w:rPr>
        <w:t>楷体</w:t>
      </w:r>
      <w:r>
        <w:rPr>
          <w:rFonts w:ascii="仿宋" w:eastAsia="仿宋" w:hAnsi="仿宋" w:cs="仿宋" w:hint="eastAsia"/>
          <w:sz w:val="28"/>
          <w:szCs w:val="28"/>
        </w:rPr>
        <w:t>）</w:t>
      </w:r>
    </w:p>
    <w:p w14:paraId="018DA61D" w14:textId="1706A44E" w:rsidR="00463AE6" w:rsidRDefault="00463AE6" w:rsidP="00463AE6">
      <w:pPr>
        <w:ind w:firstLine="560"/>
        <w:rPr>
          <w:rFonts w:ascii="黑体" w:eastAsia="黑体" w:hAnsi="黑体" w:cs="仿宋"/>
          <w:sz w:val="32"/>
          <w:szCs w:val="32"/>
        </w:rPr>
      </w:pPr>
      <w:r w:rsidRPr="00463AE6">
        <w:rPr>
          <w:rFonts w:ascii="黑体" w:eastAsia="黑体" w:hAnsi="黑体" w:cs="仿宋" w:hint="eastAsia"/>
          <w:sz w:val="32"/>
          <w:szCs w:val="32"/>
        </w:rPr>
        <w:t>二、正文</w:t>
      </w:r>
      <w:r w:rsidR="00ED297B">
        <w:rPr>
          <w:rFonts w:ascii="黑体" w:eastAsia="黑体" w:hAnsi="黑体" w:cs="仿宋" w:hint="eastAsia"/>
          <w:sz w:val="32"/>
          <w:szCs w:val="32"/>
        </w:rPr>
        <w:t>：</w:t>
      </w:r>
    </w:p>
    <w:p w14:paraId="74D9F7BC" w14:textId="7DFFA446" w:rsidR="00AB2C94" w:rsidRPr="00463AE6" w:rsidRDefault="00AB2C94" w:rsidP="00463AE6">
      <w:pPr>
        <w:ind w:firstLine="560"/>
        <w:rPr>
          <w:rFonts w:ascii="黑体" w:eastAsia="黑体" w:hAnsi="黑体" w:cs="仿宋"/>
          <w:sz w:val="32"/>
          <w:szCs w:val="32"/>
        </w:rPr>
      </w:pPr>
      <w:r>
        <w:rPr>
          <w:rFonts w:ascii="黑体" w:eastAsia="黑体" w:hAnsi="黑体" w:cs="仿宋" w:hint="eastAsia"/>
          <w:sz w:val="32"/>
          <w:szCs w:val="32"/>
        </w:rPr>
        <w:t xml:space="preserve"> </w:t>
      </w:r>
      <w:r w:rsidRPr="00AB2C94">
        <w:rPr>
          <w:rFonts w:ascii="仿宋" w:eastAsia="仿宋" w:hAnsi="仿宋" w:cs="仿宋" w:hint="eastAsia"/>
          <w:sz w:val="32"/>
          <w:szCs w:val="32"/>
        </w:rPr>
        <w:t>（三号</w:t>
      </w:r>
      <w:r w:rsidRPr="00AB2C94">
        <w:rPr>
          <w:rFonts w:ascii="仿宋" w:eastAsia="仿宋" w:hAnsi="仿宋" w:cs="仿宋"/>
          <w:sz w:val="32"/>
          <w:szCs w:val="32"/>
        </w:rPr>
        <w:t>，仿宋，固定值</w:t>
      </w:r>
      <w:r w:rsidRPr="00AB2C94">
        <w:rPr>
          <w:rFonts w:ascii="仿宋" w:eastAsia="仿宋" w:hAnsi="仿宋" w:cs="仿宋" w:hint="eastAsia"/>
          <w:sz w:val="32"/>
          <w:szCs w:val="32"/>
        </w:rPr>
        <w:t>28磅）</w:t>
      </w:r>
    </w:p>
    <w:p w14:paraId="0650896C" w14:textId="14F720EA" w:rsidR="00463AE6" w:rsidRPr="00463AE6" w:rsidRDefault="00463AE6" w:rsidP="00463AE6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463AE6">
        <w:rPr>
          <w:rFonts w:ascii="仿宋" w:eastAsia="仿宋" w:hAnsi="仿宋" w:cs="仿宋" w:hint="eastAsia"/>
          <w:sz w:val="32"/>
          <w:szCs w:val="32"/>
        </w:rPr>
        <w:t>1</w:t>
      </w:r>
      <w:r w:rsidRPr="00463AE6">
        <w:rPr>
          <w:rFonts w:ascii="仿宋" w:eastAsia="仿宋" w:hAnsi="仿宋" w:cs="仿宋"/>
          <w:sz w:val="32"/>
          <w:szCs w:val="32"/>
        </w:rPr>
        <w:t>.</w:t>
      </w:r>
      <w:r w:rsidR="00AB2C94">
        <w:rPr>
          <w:rFonts w:ascii="仿宋" w:eastAsia="仿宋" w:hAnsi="仿宋" w:cs="仿宋" w:hint="eastAsia"/>
          <w:sz w:val="32"/>
          <w:szCs w:val="32"/>
        </w:rPr>
        <w:t>劳动教育</w:t>
      </w:r>
      <w:r w:rsidRPr="00463AE6">
        <w:rPr>
          <w:rFonts w:ascii="仿宋" w:eastAsia="仿宋" w:hAnsi="仿宋" w:cs="仿宋" w:hint="eastAsia"/>
          <w:sz w:val="32"/>
          <w:szCs w:val="32"/>
        </w:rPr>
        <w:t>概况</w:t>
      </w:r>
      <w:r w:rsidR="00446673">
        <w:rPr>
          <w:rFonts w:ascii="仿宋" w:eastAsia="仿宋" w:hAnsi="仿宋" w:cs="仿宋" w:hint="eastAsia"/>
          <w:sz w:val="32"/>
          <w:szCs w:val="32"/>
        </w:rPr>
        <w:t>。</w:t>
      </w:r>
      <w:r w:rsidR="00DB1ABE">
        <w:rPr>
          <w:rFonts w:ascii="仿宋" w:eastAsia="仿宋" w:hAnsi="仿宋" w:cs="仿宋" w:hint="eastAsia"/>
          <w:sz w:val="32"/>
          <w:szCs w:val="32"/>
        </w:rPr>
        <w:t>全面介绍学校推进劳动教育的组织、制度机制</w:t>
      </w:r>
      <w:r w:rsidRPr="00463AE6">
        <w:rPr>
          <w:rFonts w:ascii="仿宋" w:eastAsia="仿宋" w:hAnsi="仿宋" w:cs="仿宋" w:hint="eastAsia"/>
          <w:sz w:val="32"/>
          <w:szCs w:val="32"/>
        </w:rPr>
        <w:t>等。</w:t>
      </w:r>
    </w:p>
    <w:p w14:paraId="5F480626" w14:textId="31BA90DC" w:rsidR="00463AE6" w:rsidRPr="00463AE6" w:rsidRDefault="00446673" w:rsidP="00463AE6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</w:t>
      </w:r>
      <w:r>
        <w:rPr>
          <w:rFonts w:ascii="仿宋" w:eastAsia="仿宋" w:hAnsi="仿宋" w:cs="仿宋"/>
          <w:sz w:val="32"/>
          <w:szCs w:val="32"/>
        </w:rPr>
        <w:t>.</w:t>
      </w:r>
      <w:r w:rsidR="00AB2C94">
        <w:rPr>
          <w:rFonts w:ascii="仿宋" w:eastAsia="仿宋" w:hAnsi="仿宋" w:cs="仿宋" w:hint="eastAsia"/>
          <w:sz w:val="32"/>
          <w:szCs w:val="32"/>
        </w:rPr>
        <w:t>重点举措</w:t>
      </w:r>
      <w:r>
        <w:rPr>
          <w:rFonts w:ascii="仿宋" w:eastAsia="仿宋" w:hAnsi="仿宋" w:cs="仿宋" w:hint="eastAsia"/>
          <w:sz w:val="32"/>
          <w:szCs w:val="32"/>
        </w:rPr>
        <w:t>。</w:t>
      </w:r>
      <w:r w:rsidR="00463AE6" w:rsidRPr="00463AE6">
        <w:rPr>
          <w:rFonts w:ascii="仿宋" w:eastAsia="仿宋" w:hAnsi="仿宋" w:cs="仿宋" w:hint="eastAsia"/>
          <w:sz w:val="32"/>
          <w:szCs w:val="32"/>
        </w:rPr>
        <w:t>介绍学校推进劳动教育的</w:t>
      </w:r>
      <w:r w:rsidR="00224909">
        <w:rPr>
          <w:rFonts w:ascii="仿宋" w:eastAsia="仿宋" w:hAnsi="仿宋" w:cs="仿宋" w:hint="eastAsia"/>
          <w:sz w:val="32"/>
          <w:szCs w:val="32"/>
        </w:rPr>
        <w:t>创新性</w:t>
      </w:r>
      <w:r w:rsidR="00AB2C94">
        <w:rPr>
          <w:rFonts w:ascii="仿宋" w:eastAsia="仿宋" w:hAnsi="仿宋" w:cs="仿宋" w:hint="eastAsia"/>
          <w:sz w:val="32"/>
          <w:szCs w:val="32"/>
        </w:rPr>
        <w:t>具体</w:t>
      </w:r>
      <w:r w:rsidR="00463AE6" w:rsidRPr="00463AE6">
        <w:rPr>
          <w:rFonts w:ascii="仿宋" w:eastAsia="仿宋" w:hAnsi="仿宋" w:cs="仿宋" w:hint="eastAsia"/>
          <w:sz w:val="32"/>
          <w:szCs w:val="32"/>
        </w:rPr>
        <w:t>做法。</w:t>
      </w:r>
    </w:p>
    <w:p w14:paraId="2BFC8CE2" w14:textId="21962DF0" w:rsidR="00463AE6" w:rsidRPr="00463AE6" w:rsidRDefault="00446673" w:rsidP="00463AE6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3.</w:t>
      </w:r>
      <w:r w:rsidR="00AB2C94">
        <w:rPr>
          <w:rFonts w:ascii="仿宋" w:eastAsia="仿宋" w:hAnsi="仿宋" w:cs="仿宋" w:hint="eastAsia"/>
          <w:sz w:val="32"/>
          <w:szCs w:val="32"/>
        </w:rPr>
        <w:t>实施</w:t>
      </w:r>
      <w:r w:rsidR="00463AE6" w:rsidRPr="00463AE6">
        <w:rPr>
          <w:rFonts w:ascii="仿宋" w:eastAsia="仿宋" w:hAnsi="仿宋" w:cs="仿宋" w:hint="eastAsia"/>
          <w:sz w:val="32"/>
          <w:szCs w:val="32"/>
        </w:rPr>
        <w:t>成效</w:t>
      </w:r>
      <w:r>
        <w:rPr>
          <w:rFonts w:ascii="仿宋" w:eastAsia="仿宋" w:hAnsi="仿宋" w:cs="仿宋" w:hint="eastAsia"/>
          <w:sz w:val="32"/>
          <w:szCs w:val="32"/>
        </w:rPr>
        <w:t>。</w:t>
      </w:r>
      <w:r w:rsidR="00463AE6" w:rsidRPr="00463AE6">
        <w:rPr>
          <w:rFonts w:ascii="仿宋" w:eastAsia="仿宋" w:hAnsi="仿宋" w:cs="仿宋" w:hint="eastAsia"/>
          <w:sz w:val="32"/>
          <w:szCs w:val="32"/>
        </w:rPr>
        <w:t>主要介绍推进劳动教育对学校落实立德树人根本任务，推动</w:t>
      </w:r>
      <w:r>
        <w:rPr>
          <w:rFonts w:ascii="仿宋" w:eastAsia="仿宋" w:hAnsi="仿宋" w:cs="仿宋" w:hint="eastAsia"/>
          <w:sz w:val="32"/>
          <w:szCs w:val="32"/>
        </w:rPr>
        <w:t>“</w:t>
      </w:r>
      <w:r w:rsidR="00463AE6" w:rsidRPr="00463AE6">
        <w:rPr>
          <w:rFonts w:ascii="仿宋" w:eastAsia="仿宋" w:hAnsi="仿宋" w:cs="仿宋" w:hint="eastAsia"/>
          <w:sz w:val="32"/>
          <w:szCs w:val="32"/>
        </w:rPr>
        <w:t>三全育人</w:t>
      </w:r>
      <w:r>
        <w:rPr>
          <w:rFonts w:ascii="仿宋" w:eastAsia="仿宋" w:hAnsi="仿宋" w:cs="仿宋" w:hint="eastAsia"/>
          <w:sz w:val="32"/>
          <w:szCs w:val="32"/>
        </w:rPr>
        <w:t>”</w:t>
      </w:r>
      <w:r w:rsidR="00463AE6" w:rsidRPr="00463AE6">
        <w:rPr>
          <w:rFonts w:ascii="仿宋" w:eastAsia="仿宋" w:hAnsi="仿宋" w:cs="仿宋" w:hint="eastAsia"/>
          <w:sz w:val="32"/>
          <w:szCs w:val="32"/>
        </w:rPr>
        <w:t>、</w:t>
      </w:r>
      <w:r>
        <w:rPr>
          <w:rFonts w:ascii="仿宋" w:eastAsia="仿宋" w:hAnsi="仿宋" w:cs="仿宋" w:hint="eastAsia"/>
          <w:sz w:val="32"/>
          <w:szCs w:val="32"/>
        </w:rPr>
        <w:t>“</w:t>
      </w:r>
      <w:r w:rsidR="00463AE6" w:rsidRPr="00463AE6">
        <w:rPr>
          <w:rFonts w:ascii="仿宋" w:eastAsia="仿宋" w:hAnsi="仿宋" w:cs="仿宋" w:hint="eastAsia"/>
          <w:sz w:val="32"/>
          <w:szCs w:val="32"/>
        </w:rPr>
        <w:t>五育</w:t>
      </w:r>
      <w:r>
        <w:rPr>
          <w:rFonts w:ascii="仿宋" w:eastAsia="仿宋" w:hAnsi="仿宋" w:cs="仿宋" w:hint="eastAsia"/>
          <w:sz w:val="32"/>
          <w:szCs w:val="32"/>
        </w:rPr>
        <w:t>”</w:t>
      </w:r>
      <w:r w:rsidR="00463AE6" w:rsidRPr="00463AE6">
        <w:rPr>
          <w:rFonts w:ascii="仿宋" w:eastAsia="仿宋" w:hAnsi="仿宋" w:cs="仿宋" w:hint="eastAsia"/>
          <w:sz w:val="32"/>
          <w:szCs w:val="32"/>
        </w:rPr>
        <w:t>并举等方面的成</w:t>
      </w:r>
      <w:r w:rsidR="00AB2C94">
        <w:rPr>
          <w:rFonts w:ascii="仿宋" w:eastAsia="仿宋" w:hAnsi="仿宋" w:cs="仿宋" w:hint="eastAsia"/>
          <w:sz w:val="32"/>
          <w:szCs w:val="32"/>
        </w:rPr>
        <w:t>效</w:t>
      </w:r>
      <w:r w:rsidR="00463AE6" w:rsidRPr="00463AE6">
        <w:rPr>
          <w:rFonts w:ascii="仿宋" w:eastAsia="仿宋" w:hAnsi="仿宋" w:cs="仿宋" w:hint="eastAsia"/>
          <w:sz w:val="32"/>
          <w:szCs w:val="32"/>
        </w:rPr>
        <w:t>。</w:t>
      </w:r>
    </w:p>
    <w:p w14:paraId="47E9F0B4" w14:textId="7985BC9C" w:rsidR="00AB2C94" w:rsidRPr="00F50605" w:rsidRDefault="007840FB" w:rsidP="00AB2C94">
      <w:pPr>
        <w:ind w:firstLineChars="221" w:firstLine="707"/>
        <w:rPr>
          <w:rFonts w:ascii="仿宋" w:eastAsia="仿宋" w:hAnsi="仿宋" w:cs="仿宋"/>
          <w:sz w:val="32"/>
          <w:szCs w:val="32"/>
        </w:rPr>
      </w:pPr>
      <w:r w:rsidRPr="00A10DDC">
        <w:rPr>
          <w:rFonts w:ascii="仿宋" w:eastAsia="仿宋" w:hAnsi="仿宋" w:cs="仿宋" w:hint="eastAsia"/>
          <w:sz w:val="32"/>
          <w:szCs w:val="32"/>
        </w:rPr>
        <w:t>正文各部分标题自拟。</w:t>
      </w:r>
      <w:r w:rsidR="00AB2C94" w:rsidRPr="00F50605">
        <w:rPr>
          <w:rFonts w:ascii="仿宋" w:eastAsia="仿宋" w:hAnsi="仿宋" w:cs="仿宋" w:hint="eastAsia"/>
          <w:sz w:val="32"/>
          <w:szCs w:val="32"/>
        </w:rPr>
        <w:t>篇幅</w:t>
      </w:r>
      <w:r w:rsidR="00AB2C94" w:rsidRPr="00F50605">
        <w:rPr>
          <w:rFonts w:ascii="仿宋" w:eastAsia="仿宋" w:hAnsi="仿宋" w:cs="仿宋"/>
          <w:sz w:val="32"/>
          <w:szCs w:val="32"/>
        </w:rPr>
        <w:t>为</w:t>
      </w:r>
      <w:r w:rsidR="00AB2C94" w:rsidRPr="00F50605">
        <w:rPr>
          <w:rFonts w:ascii="仿宋" w:eastAsia="仿宋" w:hAnsi="仿宋" w:cs="仿宋" w:hint="eastAsia"/>
          <w:sz w:val="32"/>
          <w:szCs w:val="32"/>
        </w:rPr>
        <w:t>2000字</w:t>
      </w:r>
      <w:r w:rsidR="00AB2C94" w:rsidRPr="00F50605">
        <w:rPr>
          <w:rFonts w:ascii="仿宋" w:eastAsia="仿宋" w:hAnsi="仿宋" w:cs="仿宋"/>
          <w:sz w:val="32"/>
          <w:szCs w:val="32"/>
        </w:rPr>
        <w:t>左右</w:t>
      </w:r>
      <w:r w:rsidR="00AB2C94" w:rsidRPr="00F50605">
        <w:rPr>
          <w:rFonts w:ascii="仿宋" w:eastAsia="仿宋" w:hAnsi="仿宋" w:cs="仿宋" w:hint="eastAsia"/>
          <w:sz w:val="32"/>
          <w:szCs w:val="32"/>
        </w:rPr>
        <w:t>，</w:t>
      </w:r>
      <w:r w:rsidR="00AB2C94" w:rsidRPr="00F50605">
        <w:rPr>
          <w:rFonts w:ascii="仿宋" w:eastAsia="仿宋" w:hAnsi="仿宋" w:cs="仿宋"/>
          <w:sz w:val="32"/>
          <w:szCs w:val="32"/>
        </w:rPr>
        <w:t>可配相应图片。</w:t>
      </w:r>
    </w:p>
    <w:p w14:paraId="45BF96FA" w14:textId="6DF6D688" w:rsidR="00463AE6" w:rsidRPr="00AB2C94" w:rsidRDefault="00463AE6" w:rsidP="00446673"/>
    <w:sectPr w:rsidR="00463AE6" w:rsidRPr="00AB2C94" w:rsidSect="00446673">
      <w:pgSz w:w="11906" w:h="16838"/>
      <w:pgMar w:top="2155" w:right="1474" w:bottom="2041" w:left="1588" w:header="851" w:footer="992" w:gutter="0"/>
      <w:cols w:space="425"/>
      <w:docGrid w:type="lines"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AE9ED9F" w14:textId="77777777" w:rsidR="000A0407" w:rsidRDefault="000A0407">
      <w:pPr>
        <w:spacing w:line="240" w:lineRule="auto"/>
      </w:pPr>
      <w:r>
        <w:separator/>
      </w:r>
    </w:p>
  </w:endnote>
  <w:endnote w:type="continuationSeparator" w:id="0">
    <w:p w14:paraId="438EFF2F" w14:textId="77777777" w:rsidR="000A0407" w:rsidRDefault="000A040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0BA00F" w14:textId="77777777" w:rsidR="000A0407" w:rsidRDefault="000A0407">
      <w:r>
        <w:separator/>
      </w:r>
    </w:p>
  </w:footnote>
  <w:footnote w:type="continuationSeparator" w:id="0">
    <w:p w14:paraId="6EDB4571" w14:textId="77777777" w:rsidR="000A0407" w:rsidRDefault="000A04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4525A"/>
    <w:multiLevelType w:val="hybridMultilevel"/>
    <w:tmpl w:val="337A4B3A"/>
    <w:lvl w:ilvl="0" w:tplc="EDB496B6">
      <w:start w:val="1"/>
      <w:numFmt w:val="japaneseCounting"/>
      <w:lvlText w:val="%1."/>
      <w:lvlJc w:val="left"/>
      <w:pPr>
        <w:ind w:left="995" w:hanging="43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1">
    <w:nsid w:val="24D4228B"/>
    <w:multiLevelType w:val="hybridMultilevel"/>
    <w:tmpl w:val="92728BD8"/>
    <w:lvl w:ilvl="0" w:tplc="7470781E">
      <w:start w:val="2"/>
      <w:numFmt w:val="japaneseCounting"/>
      <w:lvlText w:val="%1、"/>
      <w:lvlJc w:val="left"/>
      <w:pPr>
        <w:ind w:left="1140" w:hanging="720"/>
      </w:pPr>
      <w:rPr>
        <w:rFonts w:ascii="黑体" w:eastAsia="黑体" w:hAnsi="黑体"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embedSystemFonts/>
  <w:bordersDoNotSurroundHeader/>
  <w:bordersDoNotSurroundFooter/>
  <w:proofState w:spelling="clean" w:grammar="clean"/>
  <w:defaultTabStop w:val="420"/>
  <w:drawingGridHorizontalSpacing w:val="120"/>
  <w:drawingGridVerticalSpacing w:val="163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7222B8"/>
    <w:rsid w:val="000A0407"/>
    <w:rsid w:val="000A7136"/>
    <w:rsid w:val="000B385D"/>
    <w:rsid w:val="000C6234"/>
    <w:rsid w:val="001C4B52"/>
    <w:rsid w:val="00224909"/>
    <w:rsid w:val="002E7299"/>
    <w:rsid w:val="00374886"/>
    <w:rsid w:val="00446673"/>
    <w:rsid w:val="00463AE6"/>
    <w:rsid w:val="00475A47"/>
    <w:rsid w:val="004B5BC7"/>
    <w:rsid w:val="004B7E89"/>
    <w:rsid w:val="0058414A"/>
    <w:rsid w:val="005E3EA4"/>
    <w:rsid w:val="006F177E"/>
    <w:rsid w:val="00762C6D"/>
    <w:rsid w:val="007840FB"/>
    <w:rsid w:val="008041E3"/>
    <w:rsid w:val="008F52BD"/>
    <w:rsid w:val="00A10DDC"/>
    <w:rsid w:val="00A94E83"/>
    <w:rsid w:val="00AA2817"/>
    <w:rsid w:val="00AB2C94"/>
    <w:rsid w:val="00BC01B7"/>
    <w:rsid w:val="00D15D58"/>
    <w:rsid w:val="00D73269"/>
    <w:rsid w:val="00DB1ABE"/>
    <w:rsid w:val="00E843DC"/>
    <w:rsid w:val="00ED297B"/>
    <w:rsid w:val="00F50605"/>
    <w:rsid w:val="00FB5156"/>
    <w:rsid w:val="00FD6D88"/>
    <w:rsid w:val="08E46031"/>
    <w:rsid w:val="0B8110A7"/>
    <w:rsid w:val="23005C2E"/>
    <w:rsid w:val="2F2444D1"/>
    <w:rsid w:val="2F657C23"/>
    <w:rsid w:val="41252707"/>
    <w:rsid w:val="467222B8"/>
    <w:rsid w:val="4CBD32B6"/>
    <w:rsid w:val="64BE4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775061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Keyboard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spacing w:line="360" w:lineRule="auto"/>
      <w:jc w:val="both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rsid w:val="008F52BD"/>
    <w:pPr>
      <w:ind w:firstLineChars="200" w:firstLine="420"/>
    </w:pPr>
  </w:style>
  <w:style w:type="paragraph" w:styleId="a4">
    <w:name w:val="header"/>
    <w:basedOn w:val="a"/>
    <w:link w:val="Char"/>
    <w:rsid w:val="00762C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762C6D"/>
    <w:rPr>
      <w:kern w:val="2"/>
      <w:sz w:val="18"/>
      <w:szCs w:val="18"/>
    </w:rPr>
  </w:style>
  <w:style w:type="paragraph" w:styleId="a5">
    <w:name w:val="footer"/>
    <w:basedOn w:val="a"/>
    <w:link w:val="Char0"/>
    <w:rsid w:val="00762C6D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762C6D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Keyboard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spacing w:line="360" w:lineRule="auto"/>
      <w:jc w:val="both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rsid w:val="008F52BD"/>
    <w:pPr>
      <w:ind w:firstLineChars="200" w:firstLine="420"/>
    </w:pPr>
  </w:style>
  <w:style w:type="paragraph" w:styleId="a4">
    <w:name w:val="header"/>
    <w:basedOn w:val="a"/>
    <w:link w:val="Char"/>
    <w:rsid w:val="00762C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762C6D"/>
    <w:rPr>
      <w:kern w:val="2"/>
      <w:sz w:val="18"/>
      <w:szCs w:val="18"/>
    </w:rPr>
  </w:style>
  <w:style w:type="paragraph" w:styleId="a5">
    <w:name w:val="footer"/>
    <w:basedOn w:val="a"/>
    <w:link w:val="Char0"/>
    <w:rsid w:val="00762C6D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762C6D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121</Words>
  <Characters>691</Characters>
  <Application>Microsoft Office Word</Application>
  <DocSecurity>0</DocSecurity>
  <Lines>5</Lines>
  <Paragraphs>1</Paragraphs>
  <ScaleCrop>false</ScaleCrop>
  <Company>江苏省教育厅</Company>
  <LinksUpToDate>false</LinksUpToDate>
  <CharactersWithSpaces>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臧志军</dc:creator>
  <cp:lastModifiedBy>万炜</cp:lastModifiedBy>
  <cp:revision>6</cp:revision>
  <cp:lastPrinted>2021-11-29T05:33:00Z</cp:lastPrinted>
  <dcterms:created xsi:type="dcterms:W3CDTF">2021-11-26T06:09:00Z</dcterms:created>
  <dcterms:modified xsi:type="dcterms:W3CDTF">2021-11-29T06:08:00Z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FE6A138662894E69907731EBC830BF5B</vt:lpwstr>
  </property>
</Properties>
</file>