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75CE" w:rsidRPr="00BB6C20" w:rsidRDefault="005075CE" w:rsidP="005075CE">
      <w:pPr>
        <w:jc w:val="left"/>
        <w:rPr>
          <w:rFonts w:eastAsia="黑体"/>
          <w:color w:val="000000"/>
          <w:sz w:val="32"/>
          <w:szCs w:val="32"/>
        </w:rPr>
      </w:pPr>
      <w:r w:rsidRPr="00BB6C20">
        <w:rPr>
          <w:rFonts w:eastAsia="黑体"/>
          <w:color w:val="000000"/>
          <w:sz w:val="32"/>
          <w:szCs w:val="32"/>
        </w:rPr>
        <w:t>附件</w:t>
      </w:r>
      <w:r w:rsidRPr="00BB6C20">
        <w:rPr>
          <w:rFonts w:eastAsia="黑体"/>
          <w:color w:val="000000"/>
          <w:sz w:val="32"/>
          <w:szCs w:val="32"/>
        </w:rPr>
        <w:t>3</w:t>
      </w:r>
    </w:p>
    <w:p w:rsidR="005075CE" w:rsidRPr="00BB6C20" w:rsidRDefault="005075CE" w:rsidP="005075CE">
      <w:pPr>
        <w:adjustRightInd w:val="0"/>
        <w:snapToGrid w:val="0"/>
        <w:jc w:val="center"/>
        <w:rPr>
          <w:rFonts w:eastAsia="黑体"/>
          <w:color w:val="000000"/>
          <w:szCs w:val="32"/>
        </w:rPr>
      </w:pPr>
    </w:p>
    <w:p w:rsidR="005075CE" w:rsidRPr="00BB6C20" w:rsidRDefault="005075CE" w:rsidP="005075CE">
      <w:pPr>
        <w:adjustRightInd w:val="0"/>
        <w:snapToGrid w:val="0"/>
        <w:jc w:val="center"/>
        <w:rPr>
          <w:rFonts w:eastAsia="方正小标宋简体"/>
          <w:color w:val="000000"/>
          <w:sz w:val="44"/>
        </w:rPr>
      </w:pPr>
      <w:r w:rsidRPr="00BB6C20">
        <w:rPr>
          <w:rFonts w:eastAsia="方正小标宋简体"/>
          <w:color w:val="000000"/>
          <w:sz w:val="44"/>
        </w:rPr>
        <w:t>第四届中华经典</w:t>
      </w:r>
      <w:proofErr w:type="gramStart"/>
      <w:r w:rsidRPr="00BB6C20">
        <w:rPr>
          <w:rFonts w:eastAsia="方正小标宋简体"/>
          <w:color w:val="000000"/>
          <w:sz w:val="44"/>
        </w:rPr>
        <w:t>诵写讲</w:t>
      </w:r>
      <w:proofErr w:type="gramEnd"/>
      <w:r w:rsidRPr="00BB6C20">
        <w:rPr>
          <w:rFonts w:eastAsia="方正小标宋简体"/>
          <w:color w:val="000000"/>
          <w:sz w:val="44"/>
        </w:rPr>
        <w:t>大赛</w:t>
      </w:r>
    </w:p>
    <w:p w:rsidR="005075CE" w:rsidRPr="00BB6C20" w:rsidRDefault="005075CE" w:rsidP="005075CE">
      <w:pPr>
        <w:adjustRightInd w:val="0"/>
        <w:snapToGrid w:val="0"/>
        <w:jc w:val="center"/>
        <w:rPr>
          <w:rFonts w:eastAsia="方正小标宋简体"/>
          <w:color w:val="000000"/>
          <w:sz w:val="44"/>
        </w:rPr>
      </w:pPr>
      <w:r w:rsidRPr="00BB6C20">
        <w:rPr>
          <w:rFonts w:eastAsia="方正小标宋简体"/>
          <w:color w:val="000000"/>
          <w:sz w:val="44"/>
        </w:rPr>
        <w:t>“</w:t>
      </w:r>
      <w:r w:rsidRPr="00BB6C20">
        <w:rPr>
          <w:rFonts w:eastAsia="方正小标宋简体"/>
          <w:color w:val="000000"/>
          <w:sz w:val="44"/>
        </w:rPr>
        <w:t>印记中国</w:t>
      </w:r>
      <w:r w:rsidRPr="00BB6C20">
        <w:rPr>
          <w:rFonts w:eastAsia="方正小标宋简体"/>
          <w:color w:val="000000"/>
          <w:sz w:val="44"/>
        </w:rPr>
        <w:t>”</w:t>
      </w:r>
      <w:r w:rsidRPr="00BB6C20">
        <w:rPr>
          <w:rFonts w:eastAsia="方正小标宋简体"/>
          <w:color w:val="000000"/>
          <w:sz w:val="44"/>
        </w:rPr>
        <w:t>师生篆刻大赛方案</w:t>
      </w:r>
    </w:p>
    <w:p w:rsidR="005075CE" w:rsidRPr="00BB6C20" w:rsidRDefault="005075CE" w:rsidP="005075CE">
      <w:pPr>
        <w:numPr>
          <w:ilvl w:val="0"/>
          <w:numId w:val="1"/>
        </w:numPr>
        <w:spacing w:line="560" w:lineRule="exact"/>
        <w:jc w:val="left"/>
        <w:rPr>
          <w:rFonts w:eastAsia="仿宋_GB2312"/>
          <w:bCs/>
          <w:color w:val="000000"/>
          <w:kern w:val="0"/>
          <w:sz w:val="32"/>
          <w:szCs w:val="32"/>
        </w:rPr>
      </w:pPr>
      <w:r w:rsidRPr="00BB6C20">
        <w:rPr>
          <w:rFonts w:eastAsia="仿宋_GB2312"/>
          <w:bCs/>
          <w:color w:val="000000"/>
          <w:kern w:val="0"/>
          <w:sz w:val="32"/>
          <w:szCs w:val="32"/>
        </w:rPr>
        <w:t>参赛对象与组别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参赛对象为全国大中小学校在校学生和在职教师。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设手工篆刻、机器篆刻两个类别。每类分为小学生组、中学生组（初中、高中、中职学生）、大学生组（含高职学生、研究生、留学生）、教师组，共</w:t>
      </w:r>
      <w:r w:rsidRPr="00BB6C20">
        <w:rPr>
          <w:rFonts w:eastAsia="仿宋_GB2312"/>
          <w:color w:val="000000"/>
          <w:sz w:val="32"/>
          <w:szCs w:val="32"/>
        </w:rPr>
        <w:t>8</w:t>
      </w:r>
      <w:r w:rsidRPr="00BB6C20">
        <w:rPr>
          <w:rFonts w:eastAsia="仿宋_GB2312"/>
          <w:color w:val="000000"/>
          <w:sz w:val="32"/>
          <w:szCs w:val="32"/>
        </w:rPr>
        <w:t>个组别。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 w:rsidRPr="00BB6C20">
        <w:rPr>
          <w:rFonts w:eastAsia="仿宋_GB2312"/>
          <w:bCs/>
          <w:color w:val="000000"/>
          <w:sz w:val="32"/>
          <w:szCs w:val="32"/>
        </w:rPr>
        <w:t>二、参赛要求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b/>
          <w:bCs/>
          <w:color w:val="333333"/>
          <w:kern w:val="0"/>
          <w:sz w:val="32"/>
          <w:szCs w:val="32"/>
        </w:rPr>
      </w:pPr>
      <w:r w:rsidRPr="00BB6C20">
        <w:rPr>
          <w:rFonts w:eastAsia="仿宋_GB2312"/>
          <w:color w:val="333333"/>
          <w:kern w:val="0"/>
          <w:sz w:val="32"/>
          <w:szCs w:val="32"/>
        </w:rPr>
        <w:t>（一）内容要求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反映</w:t>
      </w:r>
      <w:bookmarkStart w:id="0" w:name="_GoBack"/>
      <w:r w:rsidRPr="00BB6C20">
        <w:rPr>
          <w:rFonts w:eastAsia="仿宋_GB2312"/>
          <w:color w:val="000000"/>
          <w:sz w:val="32"/>
          <w:szCs w:val="32"/>
        </w:rPr>
        <w:t>中华优秀</w:t>
      </w:r>
      <w:bookmarkEnd w:id="0"/>
      <w:r w:rsidR="007D5D74">
        <w:rPr>
          <w:rFonts w:eastAsia="仿宋_GB2312" w:hint="eastAsia"/>
          <w:color w:val="000000"/>
          <w:sz w:val="32"/>
          <w:szCs w:val="32"/>
        </w:rPr>
        <w:t>传统</w:t>
      </w:r>
      <w:r w:rsidRPr="00BB6C20">
        <w:rPr>
          <w:rFonts w:eastAsia="仿宋_GB2312"/>
          <w:color w:val="000000"/>
          <w:sz w:val="32"/>
          <w:szCs w:val="32"/>
        </w:rPr>
        <w:t>文化、爱国情怀以及积极向上时代精神的词语、警句或中华古今名人名言。应保证内容的完整性。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333333"/>
          <w:kern w:val="0"/>
          <w:sz w:val="32"/>
          <w:szCs w:val="32"/>
        </w:rPr>
      </w:pPr>
      <w:r w:rsidRPr="00BB6C20">
        <w:rPr>
          <w:rFonts w:eastAsia="仿宋_GB2312"/>
          <w:color w:val="333333"/>
          <w:kern w:val="0"/>
          <w:sz w:val="32"/>
          <w:szCs w:val="32"/>
        </w:rPr>
        <w:t>（二）形式要求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参赛作品内容使用汉字，字体不限。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参赛作品材质提倡使用除传统石材以外的各种新型材料，机器篆刻鼓励使用木头、陶瓷、金属等材料。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每人限报</w:t>
      </w:r>
      <w:r w:rsidRPr="00BB6C20">
        <w:rPr>
          <w:rFonts w:eastAsia="仿宋_GB2312"/>
          <w:color w:val="000000"/>
          <w:sz w:val="32"/>
          <w:szCs w:val="32"/>
        </w:rPr>
        <w:t>1</w:t>
      </w:r>
      <w:r w:rsidRPr="00BB6C20">
        <w:rPr>
          <w:rFonts w:eastAsia="仿宋_GB2312"/>
          <w:color w:val="000000"/>
          <w:sz w:val="32"/>
          <w:szCs w:val="32"/>
        </w:rPr>
        <w:t>件或</w:t>
      </w:r>
      <w:r w:rsidRPr="00BB6C20">
        <w:rPr>
          <w:rFonts w:eastAsia="仿宋_GB2312"/>
          <w:color w:val="000000"/>
          <w:sz w:val="32"/>
          <w:szCs w:val="32"/>
        </w:rPr>
        <w:t>1</w:t>
      </w:r>
      <w:r w:rsidRPr="00BB6C20">
        <w:rPr>
          <w:rFonts w:eastAsia="仿宋_GB2312"/>
          <w:color w:val="000000"/>
          <w:sz w:val="32"/>
          <w:szCs w:val="32"/>
        </w:rPr>
        <w:t>组作品（</w:t>
      </w:r>
      <w:r w:rsidRPr="00BB6C20">
        <w:rPr>
          <w:rFonts w:eastAsia="仿宋_GB2312"/>
          <w:color w:val="000000"/>
          <w:sz w:val="32"/>
          <w:szCs w:val="32"/>
        </w:rPr>
        <w:t>1</w:t>
      </w:r>
      <w:r w:rsidRPr="00BB6C20">
        <w:rPr>
          <w:rFonts w:eastAsia="仿宋_GB2312"/>
          <w:color w:val="000000"/>
          <w:sz w:val="32"/>
          <w:szCs w:val="32"/>
        </w:rPr>
        <w:t>组印章数量不超过</w:t>
      </w:r>
      <w:r w:rsidRPr="00BB6C20">
        <w:rPr>
          <w:rFonts w:eastAsia="仿宋_GB2312"/>
          <w:color w:val="000000"/>
          <w:sz w:val="32"/>
          <w:szCs w:val="32"/>
        </w:rPr>
        <w:t>6</w:t>
      </w:r>
      <w:r w:rsidRPr="00BB6C20">
        <w:rPr>
          <w:rFonts w:eastAsia="仿宋_GB2312"/>
          <w:color w:val="000000"/>
          <w:sz w:val="32"/>
          <w:szCs w:val="32"/>
        </w:rPr>
        <w:t>方）。需附印蜕及边款拓片（</w:t>
      </w:r>
      <w:r w:rsidRPr="00BB6C20">
        <w:rPr>
          <w:rFonts w:eastAsia="仿宋_GB2312"/>
          <w:color w:val="000000"/>
          <w:sz w:val="32"/>
          <w:szCs w:val="32"/>
        </w:rPr>
        <w:t>1</w:t>
      </w:r>
      <w:r w:rsidRPr="00BB6C20">
        <w:rPr>
          <w:rFonts w:eastAsia="仿宋_GB2312"/>
          <w:color w:val="000000"/>
          <w:sz w:val="32"/>
          <w:szCs w:val="32"/>
        </w:rPr>
        <w:t>组作品</w:t>
      </w:r>
      <w:proofErr w:type="gramStart"/>
      <w:r w:rsidRPr="00BB6C20">
        <w:rPr>
          <w:rFonts w:eastAsia="仿宋_GB2312"/>
          <w:color w:val="000000"/>
          <w:sz w:val="32"/>
          <w:szCs w:val="32"/>
        </w:rPr>
        <w:t>印蜕不超过</w:t>
      </w:r>
      <w:proofErr w:type="gramEnd"/>
      <w:r w:rsidRPr="00BB6C20">
        <w:rPr>
          <w:rFonts w:eastAsia="仿宋_GB2312"/>
          <w:color w:val="000000"/>
          <w:sz w:val="32"/>
          <w:szCs w:val="32"/>
        </w:rPr>
        <w:t>6</w:t>
      </w:r>
      <w:r w:rsidRPr="00BB6C20">
        <w:rPr>
          <w:rFonts w:eastAsia="仿宋_GB2312"/>
          <w:color w:val="000000"/>
          <w:sz w:val="32"/>
          <w:szCs w:val="32"/>
        </w:rPr>
        <w:t>枚，并附两个以</w:t>
      </w:r>
      <w:proofErr w:type="gramStart"/>
      <w:r w:rsidRPr="00BB6C20">
        <w:rPr>
          <w:rFonts w:eastAsia="仿宋_GB2312"/>
          <w:color w:val="000000"/>
          <w:sz w:val="32"/>
          <w:szCs w:val="32"/>
        </w:rPr>
        <w:t>上边款</w:t>
      </w:r>
      <w:proofErr w:type="gramEnd"/>
      <w:r w:rsidRPr="00BB6C20">
        <w:rPr>
          <w:rFonts w:eastAsia="仿宋_GB2312"/>
          <w:color w:val="000000"/>
          <w:sz w:val="32"/>
          <w:szCs w:val="32"/>
        </w:rPr>
        <w:t>拓片），自行粘贴在四尺以内对开宣纸上</w:t>
      </w:r>
      <w:proofErr w:type="gramStart"/>
      <w:r w:rsidRPr="00BB6C20">
        <w:rPr>
          <w:rFonts w:eastAsia="仿宋_GB2312"/>
          <w:color w:val="000000"/>
          <w:sz w:val="32"/>
          <w:szCs w:val="32"/>
        </w:rPr>
        <w:t>成印屏</w:t>
      </w:r>
      <w:proofErr w:type="gramEnd"/>
      <w:r w:rsidRPr="00BB6C20">
        <w:rPr>
          <w:rFonts w:eastAsia="仿宋_GB2312"/>
          <w:color w:val="000000"/>
          <w:sz w:val="32"/>
          <w:szCs w:val="32"/>
        </w:rPr>
        <w:t>（</w:t>
      </w:r>
      <w:r w:rsidRPr="00BB6C20">
        <w:rPr>
          <w:rFonts w:eastAsia="仿宋_GB2312"/>
          <w:color w:val="000000"/>
          <w:sz w:val="32"/>
          <w:szCs w:val="32"/>
        </w:rPr>
        <w:t>138cm×34.5 cm</w:t>
      </w:r>
      <w:r w:rsidRPr="00BB6C20">
        <w:rPr>
          <w:rFonts w:eastAsia="仿宋_GB2312"/>
          <w:color w:val="000000"/>
          <w:sz w:val="32"/>
          <w:szCs w:val="32"/>
        </w:rPr>
        <w:t>），一律竖式。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333333"/>
          <w:kern w:val="0"/>
          <w:sz w:val="32"/>
          <w:szCs w:val="32"/>
        </w:rPr>
      </w:pPr>
      <w:r w:rsidRPr="00BB6C20">
        <w:rPr>
          <w:rFonts w:eastAsia="仿宋_GB2312"/>
          <w:color w:val="333333"/>
          <w:kern w:val="0"/>
          <w:sz w:val="32"/>
          <w:szCs w:val="32"/>
        </w:rPr>
        <w:t>（三）提交要求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手工篆刻类作品要求在大赛官网上传印章实物、印蜕及印屏照片，另附作品释文、设计理念说明，标注材质、规格及制作工艺。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机器篆刻类作品要求在大赛官</w:t>
      </w:r>
      <w:proofErr w:type="gramStart"/>
      <w:r w:rsidRPr="00BB6C20">
        <w:rPr>
          <w:rFonts w:eastAsia="仿宋_GB2312"/>
          <w:color w:val="000000"/>
          <w:sz w:val="32"/>
          <w:szCs w:val="32"/>
        </w:rPr>
        <w:t>网上传印蜕</w:t>
      </w:r>
      <w:proofErr w:type="gramEnd"/>
      <w:r w:rsidRPr="00BB6C20">
        <w:rPr>
          <w:rFonts w:eastAsia="仿宋_GB2312"/>
          <w:color w:val="000000"/>
          <w:sz w:val="32"/>
          <w:szCs w:val="32"/>
        </w:rPr>
        <w:t>、边</w:t>
      </w:r>
      <w:proofErr w:type="gramStart"/>
      <w:r w:rsidRPr="00BB6C20">
        <w:rPr>
          <w:rFonts w:eastAsia="仿宋_GB2312"/>
          <w:color w:val="000000"/>
          <w:sz w:val="32"/>
          <w:szCs w:val="32"/>
        </w:rPr>
        <w:t>款效果</w:t>
      </w:r>
      <w:proofErr w:type="gramEnd"/>
      <w:r w:rsidRPr="00BB6C20">
        <w:rPr>
          <w:rFonts w:eastAsia="仿宋_GB2312"/>
          <w:color w:val="000000"/>
          <w:sz w:val="32"/>
          <w:szCs w:val="32"/>
        </w:rPr>
        <w:t>图（电子稿或扫描件），另附作品释文、设计理念说明。如已完成印章制作，需附实物及印蜕照片。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照片格式为</w:t>
      </w:r>
      <w:r w:rsidRPr="00BB6C20">
        <w:rPr>
          <w:rFonts w:eastAsia="仿宋_GB2312"/>
          <w:color w:val="000000"/>
          <w:sz w:val="32"/>
          <w:szCs w:val="32"/>
        </w:rPr>
        <w:t>JPG</w:t>
      </w:r>
      <w:r w:rsidRPr="00BB6C20">
        <w:rPr>
          <w:rFonts w:eastAsia="仿宋_GB2312"/>
          <w:color w:val="000000"/>
          <w:sz w:val="32"/>
          <w:szCs w:val="32"/>
        </w:rPr>
        <w:t>或</w:t>
      </w:r>
      <w:r w:rsidRPr="00BB6C20">
        <w:rPr>
          <w:rFonts w:eastAsia="仿宋_GB2312"/>
          <w:color w:val="000000"/>
          <w:sz w:val="32"/>
          <w:szCs w:val="32"/>
        </w:rPr>
        <w:t>JPEG</w:t>
      </w:r>
      <w:r w:rsidRPr="00BB6C20">
        <w:rPr>
          <w:rFonts w:eastAsia="仿宋_GB2312"/>
          <w:color w:val="000000"/>
          <w:sz w:val="32"/>
          <w:szCs w:val="32"/>
        </w:rPr>
        <w:t>，大小为</w:t>
      </w:r>
      <w:r w:rsidRPr="00BB6C20">
        <w:rPr>
          <w:rFonts w:eastAsia="仿宋_GB2312"/>
          <w:color w:val="000000"/>
          <w:sz w:val="32"/>
          <w:szCs w:val="32"/>
        </w:rPr>
        <w:t>1—5M</w:t>
      </w:r>
      <w:r w:rsidRPr="00BB6C20">
        <w:rPr>
          <w:rFonts w:eastAsia="仿宋_GB2312"/>
          <w:color w:val="000000"/>
          <w:sz w:val="32"/>
          <w:szCs w:val="32"/>
        </w:rPr>
        <w:t>，不超过</w:t>
      </w:r>
      <w:r w:rsidRPr="00BB6C20">
        <w:rPr>
          <w:rFonts w:eastAsia="仿宋_GB2312"/>
          <w:color w:val="000000"/>
          <w:sz w:val="32"/>
          <w:szCs w:val="32"/>
        </w:rPr>
        <w:t>5</w:t>
      </w:r>
      <w:r w:rsidRPr="00BB6C20">
        <w:rPr>
          <w:rFonts w:eastAsia="仿宋_GB2312"/>
          <w:color w:val="000000"/>
          <w:sz w:val="32"/>
          <w:szCs w:val="32"/>
        </w:rPr>
        <w:t>张，白色背景、无杂物，须有印面，要求能体现作品整体、局部等效果。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lastRenderedPageBreak/>
        <w:t>作品进入评审阶段后，相关信息不予更改。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333333"/>
          <w:kern w:val="0"/>
          <w:sz w:val="32"/>
          <w:szCs w:val="32"/>
        </w:rPr>
        <w:t>（四）其他要求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每人限报</w:t>
      </w:r>
      <w:r w:rsidRPr="00BB6C20">
        <w:rPr>
          <w:rFonts w:eastAsia="仿宋_GB2312"/>
          <w:color w:val="000000"/>
          <w:sz w:val="32"/>
          <w:szCs w:val="32"/>
        </w:rPr>
        <w:t>1</w:t>
      </w:r>
      <w:r w:rsidRPr="00BB6C20">
        <w:rPr>
          <w:rFonts w:eastAsia="仿宋_GB2312"/>
          <w:color w:val="000000"/>
          <w:sz w:val="32"/>
          <w:szCs w:val="32"/>
        </w:rPr>
        <w:t>名指导教师，教师组参赛者无指导教师。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bCs/>
          <w:color w:val="000000"/>
          <w:sz w:val="32"/>
          <w:szCs w:val="32"/>
        </w:rPr>
      </w:pPr>
      <w:r w:rsidRPr="00BB6C20">
        <w:rPr>
          <w:rFonts w:eastAsia="仿宋_GB2312"/>
          <w:bCs/>
          <w:color w:val="000000"/>
          <w:sz w:val="32"/>
          <w:szCs w:val="32"/>
        </w:rPr>
        <w:t>三、赛程安排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b/>
          <w:bCs/>
          <w:color w:val="333333"/>
          <w:kern w:val="0"/>
          <w:sz w:val="32"/>
          <w:szCs w:val="32"/>
        </w:rPr>
      </w:pPr>
      <w:r w:rsidRPr="00BB6C20">
        <w:rPr>
          <w:rFonts w:eastAsia="仿宋_GB2312"/>
          <w:color w:val="333333"/>
          <w:kern w:val="0"/>
          <w:sz w:val="32"/>
          <w:szCs w:val="32"/>
        </w:rPr>
        <w:t>（一）初赛：</w:t>
      </w:r>
      <w:r w:rsidRPr="00BB6C20">
        <w:rPr>
          <w:rFonts w:eastAsia="仿宋_GB2312"/>
          <w:color w:val="333333"/>
          <w:kern w:val="0"/>
          <w:sz w:val="32"/>
          <w:szCs w:val="32"/>
        </w:rPr>
        <w:t>4</w:t>
      </w:r>
      <w:r w:rsidRPr="00BB6C20">
        <w:rPr>
          <w:rFonts w:eastAsia="仿宋_GB2312"/>
          <w:color w:val="333333"/>
          <w:kern w:val="0"/>
          <w:sz w:val="32"/>
          <w:szCs w:val="32"/>
        </w:rPr>
        <w:t>月</w:t>
      </w:r>
      <w:r w:rsidRPr="00BB6C20">
        <w:rPr>
          <w:rFonts w:eastAsia="仿宋_GB2312"/>
          <w:color w:val="333333"/>
          <w:kern w:val="0"/>
          <w:sz w:val="32"/>
          <w:szCs w:val="32"/>
        </w:rPr>
        <w:t>15</w:t>
      </w:r>
      <w:r w:rsidRPr="00BB6C20">
        <w:rPr>
          <w:rFonts w:eastAsia="仿宋_GB2312"/>
          <w:color w:val="333333"/>
          <w:kern w:val="0"/>
          <w:sz w:val="32"/>
          <w:szCs w:val="32"/>
        </w:rPr>
        <w:t>日至</w:t>
      </w:r>
      <w:r w:rsidRPr="00BB6C20">
        <w:rPr>
          <w:rFonts w:eastAsia="仿宋_GB2312"/>
          <w:color w:val="333333"/>
          <w:kern w:val="0"/>
          <w:sz w:val="32"/>
          <w:szCs w:val="32"/>
        </w:rPr>
        <w:t>7</w:t>
      </w:r>
      <w:r w:rsidRPr="00BB6C20">
        <w:rPr>
          <w:rFonts w:eastAsia="仿宋_GB2312"/>
          <w:color w:val="333333"/>
          <w:kern w:val="0"/>
          <w:sz w:val="32"/>
          <w:szCs w:val="32"/>
        </w:rPr>
        <w:t>月</w:t>
      </w:r>
      <w:r w:rsidRPr="00BB6C20">
        <w:rPr>
          <w:rFonts w:eastAsia="仿宋_GB2312"/>
          <w:color w:val="333333"/>
          <w:kern w:val="0"/>
          <w:sz w:val="32"/>
          <w:szCs w:val="32"/>
        </w:rPr>
        <w:t>10</w:t>
      </w:r>
      <w:r w:rsidRPr="00BB6C20">
        <w:rPr>
          <w:rFonts w:eastAsia="仿宋_GB2312"/>
          <w:color w:val="333333"/>
          <w:kern w:val="0"/>
          <w:sz w:val="32"/>
          <w:szCs w:val="32"/>
        </w:rPr>
        <w:t>日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参赛者登录大赛官网（</w:t>
      </w:r>
      <w:r w:rsidRPr="00BB6C20">
        <w:rPr>
          <w:rFonts w:eastAsia="仿宋_GB2312"/>
          <w:color w:val="000000"/>
          <w:sz w:val="32"/>
          <w:szCs w:val="32"/>
        </w:rPr>
        <w:t>www.jingdiansxj.cn,</w:t>
      </w:r>
      <w:r w:rsidRPr="00BB6C20">
        <w:rPr>
          <w:rFonts w:eastAsia="仿宋_GB2312"/>
          <w:color w:val="000000"/>
          <w:sz w:val="32"/>
          <w:szCs w:val="32"/>
        </w:rPr>
        <w:t>下同），按照参赛指引自主完成报名，参加语言文字知识及篆刻常识在线测试，截止时间为</w:t>
      </w:r>
      <w:r w:rsidRPr="00BB6C20">
        <w:rPr>
          <w:rFonts w:eastAsia="仿宋_GB2312"/>
          <w:color w:val="000000"/>
          <w:sz w:val="32"/>
          <w:szCs w:val="32"/>
        </w:rPr>
        <w:t>7</w:t>
      </w:r>
      <w:r w:rsidRPr="00BB6C20">
        <w:rPr>
          <w:rFonts w:eastAsia="仿宋_GB2312"/>
          <w:color w:val="000000"/>
          <w:sz w:val="32"/>
          <w:szCs w:val="32"/>
        </w:rPr>
        <w:t>月</w:t>
      </w:r>
      <w:r w:rsidRPr="00BB6C20">
        <w:rPr>
          <w:rFonts w:eastAsia="仿宋_GB2312"/>
          <w:color w:val="000000"/>
          <w:sz w:val="32"/>
          <w:szCs w:val="32"/>
        </w:rPr>
        <w:t>10</w:t>
      </w:r>
      <w:r w:rsidRPr="00BB6C20">
        <w:rPr>
          <w:rFonts w:eastAsia="仿宋_GB2312"/>
          <w:color w:val="000000"/>
          <w:sz w:val="32"/>
          <w:szCs w:val="32"/>
        </w:rPr>
        <w:t>日。每人可测试</w:t>
      </w:r>
      <w:r w:rsidRPr="00BB6C20">
        <w:rPr>
          <w:rFonts w:eastAsia="仿宋_GB2312"/>
          <w:color w:val="000000"/>
          <w:sz w:val="32"/>
          <w:szCs w:val="32"/>
        </w:rPr>
        <w:t>3</w:t>
      </w:r>
      <w:r w:rsidRPr="00BB6C20">
        <w:rPr>
          <w:rFonts w:eastAsia="仿宋_GB2312"/>
          <w:color w:val="000000"/>
          <w:sz w:val="32"/>
          <w:szCs w:val="32"/>
        </w:rPr>
        <w:t>次（以正式提交为准），系统确定最高分为最终成绩，</w:t>
      </w:r>
      <w:r w:rsidRPr="00BB6C20">
        <w:rPr>
          <w:rFonts w:eastAsia="仿宋_GB2312"/>
          <w:color w:val="000000"/>
          <w:sz w:val="32"/>
          <w:szCs w:val="32"/>
        </w:rPr>
        <w:t>60</w:t>
      </w:r>
      <w:r w:rsidRPr="00BB6C20">
        <w:rPr>
          <w:rFonts w:eastAsia="仿宋_GB2312"/>
          <w:color w:val="000000"/>
          <w:sz w:val="32"/>
          <w:szCs w:val="32"/>
        </w:rPr>
        <w:t>分以上合格，合格者可提交参赛作品。成绩不计入复赛。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333333"/>
          <w:kern w:val="0"/>
          <w:sz w:val="32"/>
          <w:szCs w:val="32"/>
        </w:rPr>
        <w:t>（二）复赛：</w:t>
      </w:r>
      <w:r w:rsidRPr="00BB6C20">
        <w:rPr>
          <w:rFonts w:eastAsia="仿宋_GB2312"/>
          <w:color w:val="333333"/>
          <w:kern w:val="0"/>
          <w:sz w:val="32"/>
          <w:szCs w:val="32"/>
        </w:rPr>
        <w:t>8</w:t>
      </w:r>
      <w:r w:rsidRPr="00BB6C20">
        <w:rPr>
          <w:rFonts w:eastAsia="仿宋_GB2312"/>
          <w:color w:val="333333"/>
          <w:kern w:val="0"/>
          <w:sz w:val="32"/>
          <w:szCs w:val="32"/>
        </w:rPr>
        <w:t>月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分赛项执委会组织专家评审，按参赛作品评审成绩确定入围决赛的参赛者。复赛成绩不计入决赛。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b/>
          <w:bCs/>
          <w:color w:val="333333"/>
          <w:kern w:val="0"/>
          <w:sz w:val="32"/>
          <w:szCs w:val="32"/>
        </w:rPr>
      </w:pPr>
      <w:r w:rsidRPr="00BB6C20">
        <w:rPr>
          <w:rFonts w:eastAsia="仿宋_GB2312"/>
          <w:color w:val="333333"/>
          <w:kern w:val="0"/>
          <w:sz w:val="32"/>
          <w:szCs w:val="32"/>
        </w:rPr>
        <w:t>（三）决赛：</w:t>
      </w:r>
      <w:r w:rsidRPr="00BB6C20">
        <w:rPr>
          <w:rFonts w:eastAsia="仿宋_GB2312"/>
          <w:color w:val="333333"/>
          <w:kern w:val="0"/>
          <w:sz w:val="32"/>
          <w:szCs w:val="32"/>
        </w:rPr>
        <w:t>9</w:t>
      </w:r>
      <w:r w:rsidRPr="00BB6C20">
        <w:rPr>
          <w:rFonts w:eastAsia="仿宋_GB2312"/>
          <w:color w:val="333333"/>
          <w:kern w:val="0"/>
          <w:sz w:val="32"/>
          <w:szCs w:val="32"/>
        </w:rPr>
        <w:t>月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所有入围决赛的手工篆刻类参赛者，根据通知要求寄送印蜕及印屏实物作品，参赛印屏不予退还。所有入围决赛的机器篆刻类参赛者，可自行制作完成后寄送作品，也可联系承办单位协助制作（具体要求另行通知）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分赛项执委会组织专家对印屏及实物进行评审，按评审成绩排序确定获奖作品及等次。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kern w:val="0"/>
          <w:sz w:val="32"/>
          <w:szCs w:val="32"/>
        </w:rPr>
      </w:pPr>
      <w:r w:rsidRPr="00BB6C20">
        <w:rPr>
          <w:rFonts w:eastAsia="仿宋_GB2312"/>
          <w:color w:val="000000"/>
          <w:kern w:val="0"/>
          <w:sz w:val="32"/>
          <w:szCs w:val="32"/>
        </w:rPr>
        <w:t>（四）展示：</w:t>
      </w:r>
      <w:r w:rsidRPr="00BB6C20">
        <w:rPr>
          <w:rFonts w:eastAsia="仿宋_GB2312"/>
          <w:color w:val="000000"/>
          <w:kern w:val="0"/>
          <w:sz w:val="32"/>
          <w:szCs w:val="32"/>
        </w:rPr>
        <w:t>10</w:t>
      </w:r>
      <w:r w:rsidRPr="00BB6C20">
        <w:rPr>
          <w:rFonts w:eastAsia="仿宋_GB2312"/>
          <w:color w:val="000000"/>
          <w:kern w:val="0"/>
          <w:sz w:val="32"/>
          <w:szCs w:val="32"/>
        </w:rPr>
        <w:t>月至</w:t>
      </w:r>
      <w:r w:rsidRPr="00BB6C20">
        <w:rPr>
          <w:rFonts w:eastAsia="仿宋_GB2312"/>
          <w:color w:val="000000"/>
          <w:kern w:val="0"/>
          <w:sz w:val="32"/>
          <w:szCs w:val="32"/>
        </w:rPr>
        <w:t>12</w:t>
      </w:r>
      <w:r w:rsidRPr="00BB6C20">
        <w:rPr>
          <w:rFonts w:eastAsia="仿宋_GB2312"/>
          <w:color w:val="000000"/>
          <w:kern w:val="0"/>
          <w:sz w:val="32"/>
          <w:szCs w:val="32"/>
        </w:rPr>
        <w:t>月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举办</w:t>
      </w:r>
      <w:r w:rsidRPr="00BB6C20">
        <w:rPr>
          <w:rFonts w:eastAsia="仿宋_GB2312"/>
          <w:color w:val="000000"/>
          <w:sz w:val="32"/>
          <w:szCs w:val="32"/>
        </w:rPr>
        <w:t>“</w:t>
      </w:r>
      <w:r w:rsidRPr="00BB6C20">
        <w:rPr>
          <w:rFonts w:eastAsia="仿宋_GB2312"/>
          <w:color w:val="000000"/>
          <w:sz w:val="32"/>
          <w:szCs w:val="32"/>
        </w:rPr>
        <w:t>印记中国</w:t>
      </w:r>
      <w:r w:rsidRPr="00BB6C20">
        <w:rPr>
          <w:rFonts w:eastAsia="仿宋_GB2312"/>
          <w:color w:val="000000"/>
          <w:sz w:val="32"/>
          <w:szCs w:val="32"/>
        </w:rPr>
        <w:t>”</w:t>
      </w:r>
      <w:r w:rsidRPr="00BB6C20">
        <w:rPr>
          <w:rFonts w:eastAsia="仿宋_GB2312"/>
          <w:color w:val="000000"/>
          <w:sz w:val="32"/>
          <w:szCs w:val="32"/>
        </w:rPr>
        <w:t>师生篆刻大赛获奖作品展览活动（具体事宜另行通知）。</w:t>
      </w:r>
    </w:p>
    <w:p w:rsidR="005075CE" w:rsidRPr="00BB6C20" w:rsidRDefault="005075CE" w:rsidP="005075CE">
      <w:pPr>
        <w:ind w:firstLineChars="200" w:firstLine="640"/>
        <w:jc w:val="left"/>
        <w:rPr>
          <w:rFonts w:eastAsia="仿宋_GB2312"/>
          <w:bCs/>
          <w:color w:val="000000"/>
          <w:kern w:val="0"/>
          <w:sz w:val="32"/>
          <w:szCs w:val="32"/>
        </w:rPr>
      </w:pPr>
      <w:r w:rsidRPr="00BB6C20">
        <w:rPr>
          <w:rFonts w:eastAsia="仿宋_GB2312"/>
          <w:bCs/>
          <w:color w:val="000000"/>
          <w:kern w:val="0"/>
          <w:sz w:val="32"/>
          <w:szCs w:val="32"/>
        </w:rPr>
        <w:t>四、联系方式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联系人：中华世纪坛艺术馆</w:t>
      </w:r>
      <w:r w:rsidRPr="00BB6C20">
        <w:rPr>
          <w:rFonts w:eastAsia="仿宋_GB2312"/>
          <w:color w:val="000000"/>
          <w:sz w:val="32"/>
          <w:szCs w:val="32"/>
        </w:rPr>
        <w:t xml:space="preserve"> </w:t>
      </w:r>
      <w:r w:rsidRPr="00BB6C20">
        <w:rPr>
          <w:rFonts w:eastAsia="仿宋_GB2312"/>
          <w:color w:val="000000"/>
          <w:sz w:val="32"/>
          <w:szCs w:val="32"/>
        </w:rPr>
        <w:t>贾老师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电</w:t>
      </w:r>
      <w:r w:rsidRPr="00BB6C20">
        <w:rPr>
          <w:rFonts w:eastAsia="仿宋_GB2312"/>
          <w:color w:val="000000"/>
          <w:sz w:val="32"/>
          <w:szCs w:val="32"/>
        </w:rPr>
        <w:t xml:space="preserve">  </w:t>
      </w:r>
      <w:r w:rsidRPr="00BB6C20">
        <w:rPr>
          <w:rFonts w:eastAsia="仿宋_GB2312"/>
          <w:color w:val="000000"/>
          <w:sz w:val="32"/>
          <w:szCs w:val="32"/>
        </w:rPr>
        <w:t>话：</w:t>
      </w:r>
      <w:r w:rsidRPr="00BB6C20">
        <w:rPr>
          <w:rFonts w:eastAsia="仿宋_GB2312"/>
          <w:color w:val="000000"/>
          <w:sz w:val="32"/>
          <w:szCs w:val="32"/>
        </w:rPr>
        <w:t>010-84187761</w:t>
      </w:r>
      <w:r w:rsidRPr="00BB6C20">
        <w:rPr>
          <w:rFonts w:eastAsia="仿宋_GB2312"/>
          <w:color w:val="000000"/>
          <w:sz w:val="32"/>
          <w:szCs w:val="32"/>
        </w:rPr>
        <w:t>（工作日</w:t>
      </w:r>
      <w:r w:rsidRPr="00BB6C20">
        <w:rPr>
          <w:rFonts w:eastAsia="仿宋_GB2312"/>
          <w:color w:val="000000"/>
          <w:sz w:val="32"/>
          <w:szCs w:val="32"/>
        </w:rPr>
        <w:t>9:00-17:00</w:t>
      </w:r>
      <w:r w:rsidRPr="00BB6C20">
        <w:rPr>
          <w:rFonts w:eastAsia="仿宋_GB2312"/>
          <w:color w:val="000000"/>
          <w:sz w:val="32"/>
          <w:szCs w:val="32"/>
        </w:rPr>
        <w:t>接听咨询）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邮</w:t>
      </w:r>
      <w:r w:rsidRPr="00BB6C20">
        <w:rPr>
          <w:rFonts w:eastAsia="仿宋_GB2312"/>
          <w:color w:val="000000"/>
          <w:sz w:val="32"/>
          <w:szCs w:val="32"/>
        </w:rPr>
        <w:tab/>
      </w:r>
      <w:r w:rsidRPr="00BB6C20">
        <w:rPr>
          <w:rFonts w:eastAsia="仿宋_GB2312"/>
          <w:color w:val="000000"/>
          <w:sz w:val="32"/>
          <w:szCs w:val="32"/>
        </w:rPr>
        <w:t>箱：</w:t>
      </w:r>
      <w:hyperlink r:id="rId8" w:history="1">
        <w:r w:rsidRPr="00BB6C20">
          <w:rPr>
            <w:rStyle w:val="a5"/>
            <w:rFonts w:eastAsia="仿宋_GB2312"/>
            <w:color w:val="000000"/>
            <w:sz w:val="32"/>
            <w:szCs w:val="32"/>
          </w:rPr>
          <w:t>zhkdasai@163.com</w:t>
        </w:r>
      </w:hyperlink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地</w:t>
      </w:r>
      <w:r w:rsidRPr="00BB6C20">
        <w:rPr>
          <w:rFonts w:eastAsia="仿宋_GB2312"/>
          <w:color w:val="000000"/>
          <w:sz w:val="32"/>
          <w:szCs w:val="32"/>
        </w:rPr>
        <w:tab/>
      </w:r>
      <w:r w:rsidRPr="00BB6C20">
        <w:rPr>
          <w:rFonts w:eastAsia="仿宋_GB2312"/>
          <w:color w:val="000000"/>
          <w:sz w:val="32"/>
          <w:szCs w:val="32"/>
        </w:rPr>
        <w:t>址：北京市海淀区复兴路甲</w:t>
      </w:r>
      <w:r w:rsidRPr="00BB6C20">
        <w:rPr>
          <w:rFonts w:eastAsia="仿宋_GB2312"/>
          <w:color w:val="000000"/>
          <w:sz w:val="32"/>
          <w:szCs w:val="32"/>
        </w:rPr>
        <w:t>9</w:t>
      </w:r>
      <w:r w:rsidRPr="00BB6C20">
        <w:rPr>
          <w:rFonts w:eastAsia="仿宋_GB2312"/>
          <w:color w:val="000000"/>
          <w:sz w:val="32"/>
          <w:szCs w:val="32"/>
        </w:rPr>
        <w:t>号中华世纪坛（篆刻大赛）</w:t>
      </w:r>
    </w:p>
    <w:p w:rsidR="005075CE" w:rsidRPr="00BB6C20" w:rsidRDefault="005075CE" w:rsidP="005075CE">
      <w:pPr>
        <w:adjustRightInd w:val="0"/>
        <w:snapToGrid w:val="0"/>
        <w:ind w:firstLineChars="200" w:firstLine="640"/>
        <w:rPr>
          <w:rFonts w:eastAsia="仿宋_GB2312"/>
          <w:color w:val="000000"/>
          <w:sz w:val="32"/>
          <w:szCs w:val="32"/>
        </w:rPr>
      </w:pPr>
      <w:r w:rsidRPr="00BB6C20">
        <w:rPr>
          <w:rFonts w:eastAsia="仿宋_GB2312"/>
          <w:color w:val="000000"/>
          <w:sz w:val="32"/>
          <w:szCs w:val="32"/>
        </w:rPr>
        <w:t>邮</w:t>
      </w:r>
      <w:r w:rsidRPr="00BB6C20">
        <w:rPr>
          <w:rFonts w:eastAsia="仿宋_GB2312"/>
          <w:color w:val="000000"/>
          <w:sz w:val="32"/>
          <w:szCs w:val="32"/>
        </w:rPr>
        <w:tab/>
      </w:r>
      <w:r w:rsidRPr="00BB6C20">
        <w:rPr>
          <w:rFonts w:eastAsia="仿宋_GB2312"/>
          <w:color w:val="000000"/>
          <w:sz w:val="32"/>
          <w:szCs w:val="32"/>
        </w:rPr>
        <w:t>编：</w:t>
      </w:r>
      <w:r w:rsidRPr="00BB6C20">
        <w:rPr>
          <w:rFonts w:eastAsia="仿宋_GB2312"/>
          <w:color w:val="000000"/>
          <w:sz w:val="32"/>
          <w:szCs w:val="32"/>
        </w:rPr>
        <w:t>100038</w:t>
      </w:r>
    </w:p>
    <w:p w:rsidR="000D5EE9" w:rsidRDefault="000D5EE9"/>
    <w:sectPr w:rsidR="000D5E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8DF" w:rsidRDefault="00D928DF" w:rsidP="005075CE">
      <w:r>
        <w:separator/>
      </w:r>
    </w:p>
  </w:endnote>
  <w:endnote w:type="continuationSeparator" w:id="0">
    <w:p w:rsidR="00D928DF" w:rsidRDefault="00D928DF" w:rsidP="00507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8DF" w:rsidRDefault="00D928DF" w:rsidP="005075CE">
      <w:r>
        <w:separator/>
      </w:r>
    </w:p>
  </w:footnote>
  <w:footnote w:type="continuationSeparator" w:id="0">
    <w:p w:rsidR="00D928DF" w:rsidRDefault="00D928DF" w:rsidP="005075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43117D"/>
    <w:multiLevelType w:val="hybridMultilevel"/>
    <w:tmpl w:val="51CA4606"/>
    <w:lvl w:ilvl="0" w:tplc="3FBEBF82">
      <w:start w:val="1"/>
      <w:numFmt w:val="none"/>
      <w:lvlText w:val="一、"/>
      <w:lvlJc w:val="left"/>
      <w:pPr>
        <w:ind w:left="1360" w:hanging="720"/>
      </w:pPr>
    </w:lvl>
    <w:lvl w:ilvl="1" w:tplc="04090019">
      <w:start w:val="1"/>
      <w:numFmt w:val="lowerLetter"/>
      <w:lvlText w:val="%2)"/>
      <w:lvlJc w:val="left"/>
      <w:pPr>
        <w:ind w:left="1480" w:hanging="420"/>
      </w:pPr>
    </w:lvl>
    <w:lvl w:ilvl="2" w:tplc="0409001B">
      <w:start w:val="1"/>
      <w:numFmt w:val="lowerRoman"/>
      <w:lvlText w:val="%3."/>
      <w:lvlJc w:val="right"/>
      <w:pPr>
        <w:ind w:left="1900" w:hanging="420"/>
      </w:pPr>
    </w:lvl>
    <w:lvl w:ilvl="3" w:tplc="0409000F">
      <w:start w:val="1"/>
      <w:numFmt w:val="decimal"/>
      <w:lvlText w:val="%4."/>
      <w:lvlJc w:val="left"/>
      <w:pPr>
        <w:ind w:left="2320" w:hanging="420"/>
      </w:pPr>
    </w:lvl>
    <w:lvl w:ilvl="4" w:tplc="04090019">
      <w:start w:val="1"/>
      <w:numFmt w:val="lowerLetter"/>
      <w:lvlText w:val="%5)"/>
      <w:lvlJc w:val="left"/>
      <w:pPr>
        <w:ind w:left="2740" w:hanging="420"/>
      </w:pPr>
    </w:lvl>
    <w:lvl w:ilvl="5" w:tplc="0409001B">
      <w:start w:val="1"/>
      <w:numFmt w:val="lowerRoman"/>
      <w:lvlText w:val="%6."/>
      <w:lvlJc w:val="right"/>
      <w:pPr>
        <w:ind w:left="3160" w:hanging="420"/>
      </w:pPr>
    </w:lvl>
    <w:lvl w:ilvl="6" w:tplc="0409000F">
      <w:start w:val="1"/>
      <w:numFmt w:val="decimal"/>
      <w:lvlText w:val="%7."/>
      <w:lvlJc w:val="left"/>
      <w:pPr>
        <w:ind w:left="3580" w:hanging="420"/>
      </w:pPr>
    </w:lvl>
    <w:lvl w:ilvl="7" w:tplc="04090019">
      <w:start w:val="1"/>
      <w:numFmt w:val="lowerLetter"/>
      <w:lvlText w:val="%8)"/>
      <w:lvlJc w:val="left"/>
      <w:pPr>
        <w:ind w:left="4000" w:hanging="420"/>
      </w:pPr>
    </w:lvl>
    <w:lvl w:ilvl="8" w:tplc="0409001B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178"/>
    <w:rsid w:val="000D5EE9"/>
    <w:rsid w:val="003D3178"/>
    <w:rsid w:val="005075CE"/>
    <w:rsid w:val="005C60C1"/>
    <w:rsid w:val="007D5D74"/>
    <w:rsid w:val="00D92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5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75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75C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75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75CE"/>
    <w:rPr>
      <w:sz w:val="18"/>
      <w:szCs w:val="18"/>
    </w:rPr>
  </w:style>
  <w:style w:type="character" w:styleId="a5">
    <w:name w:val="Hyperlink"/>
    <w:uiPriority w:val="99"/>
    <w:unhideWhenUsed/>
    <w:rsid w:val="005075C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5C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075C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075C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075C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075CE"/>
    <w:rPr>
      <w:sz w:val="18"/>
      <w:szCs w:val="18"/>
    </w:rPr>
  </w:style>
  <w:style w:type="character" w:styleId="a5">
    <w:name w:val="Hyperlink"/>
    <w:uiPriority w:val="99"/>
    <w:unhideWhenUsed/>
    <w:rsid w:val="005075C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dasai@163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176</Words>
  <Characters>1005</Characters>
  <Application>Microsoft Office Word</Application>
  <DocSecurity>0</DocSecurity>
  <Lines>8</Lines>
  <Paragraphs>2</Paragraphs>
  <ScaleCrop>false</ScaleCrop>
  <Company>JSJYT</Company>
  <LinksUpToDate>false</LinksUpToDate>
  <CharactersWithSpaces>1179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2022-04-24T01:24:00Z</dcterms:created>
  <dcterms:modified xsi:type="dcterms:W3CDTF">2025-08-01T11:06:00Z</dcterms:modified>
</cp:coreProperties>
</file>