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2AE5" w:rsidRPr="00303A34" w:rsidRDefault="00702AE5" w:rsidP="00702AE5">
      <w:pPr>
        <w:spacing w:line="560" w:lineRule="atLeast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附件</w:t>
      </w:r>
      <w:r w:rsidRPr="00303A34">
        <w:rPr>
          <w:rFonts w:eastAsia="仿宋_GB2312"/>
          <w:sz w:val="32"/>
          <w:szCs w:val="32"/>
        </w:rPr>
        <w:t>4</w:t>
      </w:r>
    </w:p>
    <w:p w:rsidR="00702AE5" w:rsidRPr="00303A34" w:rsidRDefault="00702AE5" w:rsidP="00702AE5">
      <w:pPr>
        <w:spacing w:line="560" w:lineRule="atLeast"/>
        <w:ind w:firstLineChars="200" w:firstLine="880"/>
        <w:rPr>
          <w:rFonts w:eastAsia="方正小标宋简体"/>
          <w:sz w:val="44"/>
          <w:szCs w:val="44"/>
        </w:rPr>
      </w:pPr>
      <w:r w:rsidRPr="00303A34">
        <w:rPr>
          <w:rFonts w:eastAsia="方正小标宋简体"/>
          <w:sz w:val="44"/>
          <w:szCs w:val="44"/>
        </w:rPr>
        <w:t>中小学教师诗词讲解大赛方案</w:t>
      </w:r>
    </w:p>
    <w:p w:rsidR="00702AE5" w:rsidRPr="00303A34" w:rsidRDefault="00702AE5" w:rsidP="00702AE5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702AE5" w:rsidRPr="00303A34" w:rsidRDefault="00702AE5" w:rsidP="00702AE5">
      <w:pPr>
        <w:spacing w:line="560" w:lineRule="atLeast"/>
        <w:ind w:firstLineChars="200" w:firstLine="640"/>
        <w:jc w:val="left"/>
        <w:rPr>
          <w:rFonts w:eastAsia="黑体"/>
          <w:sz w:val="32"/>
          <w:szCs w:val="32"/>
        </w:rPr>
      </w:pPr>
      <w:r w:rsidRPr="00303A34">
        <w:rPr>
          <w:rFonts w:eastAsia="黑体"/>
          <w:sz w:val="32"/>
          <w:szCs w:val="32"/>
        </w:rPr>
        <w:t>一、组织机构</w:t>
      </w:r>
    </w:p>
    <w:p w:rsidR="00702AE5" w:rsidRPr="00303A34" w:rsidRDefault="00702AE5" w:rsidP="00702AE5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承办单位：苏州市教育局、国家语委语言文字应用培训（苏州）基地</w:t>
      </w:r>
    </w:p>
    <w:p w:rsidR="00702AE5" w:rsidRPr="00303A34" w:rsidRDefault="00702AE5" w:rsidP="00702AE5">
      <w:pPr>
        <w:spacing w:line="560" w:lineRule="atLeast"/>
        <w:ind w:firstLineChars="200" w:firstLine="640"/>
        <w:jc w:val="left"/>
        <w:rPr>
          <w:rFonts w:eastAsia="黑体"/>
          <w:sz w:val="32"/>
          <w:szCs w:val="32"/>
        </w:rPr>
      </w:pPr>
      <w:r w:rsidRPr="00303A34">
        <w:rPr>
          <w:rFonts w:eastAsia="黑体"/>
          <w:sz w:val="32"/>
          <w:szCs w:val="32"/>
        </w:rPr>
        <w:t>二、参赛对象与组别</w:t>
      </w:r>
    </w:p>
    <w:p w:rsidR="00702AE5" w:rsidRPr="00303A34" w:rsidRDefault="00702AE5" w:rsidP="00702AE5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分小学教师、初中教师、高中（含中职）教师</w:t>
      </w:r>
      <w:r w:rsidRPr="00303A34">
        <w:rPr>
          <w:rFonts w:eastAsia="仿宋_GB2312"/>
          <w:sz w:val="32"/>
          <w:szCs w:val="32"/>
        </w:rPr>
        <w:t>3</w:t>
      </w:r>
      <w:r w:rsidRPr="00303A34">
        <w:rPr>
          <w:rFonts w:eastAsia="仿宋_GB2312"/>
          <w:sz w:val="32"/>
          <w:szCs w:val="32"/>
        </w:rPr>
        <w:t>个组别。</w:t>
      </w:r>
    </w:p>
    <w:p w:rsidR="00702AE5" w:rsidRPr="00303A34" w:rsidRDefault="00702AE5" w:rsidP="00702AE5">
      <w:pPr>
        <w:spacing w:line="560" w:lineRule="atLeast"/>
        <w:ind w:firstLineChars="200" w:firstLine="640"/>
        <w:jc w:val="left"/>
        <w:rPr>
          <w:rFonts w:eastAsia="黑体"/>
          <w:sz w:val="32"/>
          <w:szCs w:val="32"/>
        </w:rPr>
      </w:pPr>
      <w:r w:rsidRPr="00303A34">
        <w:rPr>
          <w:rFonts w:eastAsia="黑体"/>
          <w:sz w:val="32"/>
          <w:szCs w:val="32"/>
        </w:rPr>
        <w:t>三、比赛内容与形式</w:t>
      </w:r>
    </w:p>
    <w:p w:rsidR="00702AE5" w:rsidRPr="00303A34" w:rsidRDefault="00702AE5" w:rsidP="00702AE5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选手从中小学语文教材中选取诗词篇目，根据教学要求，准备一节诗词类课堂教学创新课，用普通话进行诵读，并有对象感地现场讲解。时长为</w:t>
      </w:r>
      <w:r w:rsidRPr="00303A34">
        <w:rPr>
          <w:rFonts w:eastAsia="仿宋_GB2312"/>
          <w:sz w:val="32"/>
          <w:szCs w:val="32"/>
        </w:rPr>
        <w:t>8—10</w:t>
      </w:r>
      <w:r w:rsidRPr="00303A34">
        <w:rPr>
          <w:rFonts w:eastAsia="仿宋_GB2312"/>
          <w:sz w:val="32"/>
          <w:szCs w:val="32"/>
        </w:rPr>
        <w:t>分钟。鼓励使用多媒体、信息化等现代技术手段，充分展示创新型课堂教学效果。</w:t>
      </w:r>
    </w:p>
    <w:p w:rsidR="00702AE5" w:rsidRPr="00303A34" w:rsidRDefault="00702AE5" w:rsidP="00702AE5">
      <w:pPr>
        <w:spacing w:line="560" w:lineRule="atLeast"/>
        <w:ind w:firstLineChars="200" w:firstLine="640"/>
        <w:jc w:val="left"/>
        <w:rPr>
          <w:rFonts w:eastAsia="黑体"/>
          <w:sz w:val="32"/>
          <w:szCs w:val="32"/>
        </w:rPr>
      </w:pPr>
      <w:r w:rsidRPr="00303A34">
        <w:rPr>
          <w:rFonts w:eastAsia="黑体"/>
          <w:sz w:val="32"/>
          <w:szCs w:val="32"/>
        </w:rPr>
        <w:t>三、参赛流程</w:t>
      </w:r>
    </w:p>
    <w:p w:rsidR="00702AE5" w:rsidRPr="00303A34" w:rsidRDefault="00702AE5" w:rsidP="00702AE5">
      <w:pPr>
        <w:spacing w:line="560" w:lineRule="atLeast"/>
        <w:ind w:firstLineChars="200" w:firstLine="640"/>
        <w:jc w:val="left"/>
        <w:rPr>
          <w:rFonts w:eastAsia="楷体"/>
          <w:sz w:val="32"/>
          <w:szCs w:val="32"/>
        </w:rPr>
      </w:pPr>
      <w:r w:rsidRPr="00303A34">
        <w:rPr>
          <w:rFonts w:eastAsia="楷体"/>
          <w:sz w:val="32"/>
          <w:szCs w:val="32"/>
        </w:rPr>
        <w:t>（一）市级选拔</w:t>
      </w:r>
    </w:p>
    <w:p w:rsidR="00702AE5" w:rsidRPr="00303A34" w:rsidRDefault="00702AE5" w:rsidP="00702AE5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各设区市语委、教育局负责选拔本辖区（含省管县）参加省级比赛的选手。每个组别各推荐</w:t>
      </w:r>
      <w:r w:rsidRPr="00303A34">
        <w:rPr>
          <w:rFonts w:eastAsia="仿宋_GB2312"/>
          <w:sz w:val="32"/>
          <w:szCs w:val="32"/>
        </w:rPr>
        <w:t>3</w:t>
      </w:r>
      <w:r w:rsidRPr="00303A34">
        <w:rPr>
          <w:rFonts w:eastAsia="仿宋_GB2312"/>
          <w:sz w:val="32"/>
          <w:szCs w:val="32"/>
        </w:rPr>
        <w:t>名教师参赛。</w:t>
      </w:r>
      <w:r w:rsidRPr="00303A34">
        <w:rPr>
          <w:rFonts w:eastAsia="仿宋_GB2312"/>
          <w:sz w:val="32"/>
          <w:szCs w:val="32"/>
        </w:rPr>
        <w:t>5</w:t>
      </w:r>
      <w:r w:rsidRPr="00303A34">
        <w:rPr>
          <w:rFonts w:eastAsia="仿宋_GB2312"/>
          <w:sz w:val="32"/>
          <w:szCs w:val="32"/>
        </w:rPr>
        <w:t>月</w:t>
      </w:r>
      <w:r w:rsidRPr="00303A34">
        <w:rPr>
          <w:rFonts w:eastAsia="仿宋_GB2312"/>
          <w:sz w:val="32"/>
          <w:szCs w:val="32"/>
        </w:rPr>
        <w:t>1</w:t>
      </w:r>
      <w:r w:rsidRPr="00303A34">
        <w:rPr>
          <w:rFonts w:eastAsia="仿宋_GB2312"/>
          <w:sz w:val="32"/>
          <w:szCs w:val="32"/>
        </w:rPr>
        <w:t>日前，将《诗词讲解大赛参赛选手信息表》（附件</w:t>
      </w:r>
      <w:r w:rsidRPr="00303A34">
        <w:rPr>
          <w:rFonts w:eastAsia="仿宋_GB2312"/>
          <w:sz w:val="32"/>
          <w:szCs w:val="32"/>
        </w:rPr>
        <w:t>6</w:t>
      </w:r>
      <w:r w:rsidRPr="00303A34">
        <w:rPr>
          <w:rFonts w:eastAsia="仿宋_GB2312"/>
          <w:sz w:val="32"/>
          <w:szCs w:val="32"/>
        </w:rPr>
        <w:t>）报送至省语委办公室。</w:t>
      </w:r>
    </w:p>
    <w:p w:rsidR="00702AE5" w:rsidRPr="00303A34" w:rsidRDefault="00702AE5" w:rsidP="00702AE5">
      <w:pPr>
        <w:spacing w:line="560" w:lineRule="atLeast"/>
        <w:ind w:firstLineChars="200" w:firstLine="640"/>
        <w:jc w:val="left"/>
        <w:rPr>
          <w:rFonts w:eastAsia="楷体"/>
          <w:sz w:val="32"/>
          <w:szCs w:val="32"/>
        </w:rPr>
      </w:pPr>
      <w:r w:rsidRPr="00303A34">
        <w:rPr>
          <w:rFonts w:eastAsia="楷体"/>
          <w:sz w:val="32"/>
          <w:szCs w:val="32"/>
        </w:rPr>
        <w:t>（二）省级比赛</w:t>
      </w:r>
    </w:p>
    <w:p w:rsidR="00702AE5" w:rsidRPr="00303A34" w:rsidRDefault="00702AE5" w:rsidP="00702AE5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5</w:t>
      </w:r>
      <w:r w:rsidRPr="00303A34">
        <w:rPr>
          <w:rFonts w:eastAsia="仿宋_GB2312"/>
          <w:sz w:val="32"/>
          <w:szCs w:val="32"/>
        </w:rPr>
        <w:t>月中旬在苏州市举行现场比赛，赛期</w:t>
      </w:r>
      <w:r w:rsidRPr="00303A34">
        <w:rPr>
          <w:rFonts w:eastAsia="仿宋_GB2312"/>
          <w:sz w:val="32"/>
          <w:szCs w:val="32"/>
        </w:rPr>
        <w:t>2</w:t>
      </w:r>
      <w:r w:rsidRPr="00303A34">
        <w:rPr>
          <w:rFonts w:eastAsia="仿宋_GB2312"/>
          <w:sz w:val="32"/>
          <w:szCs w:val="32"/>
        </w:rPr>
        <w:t>天（具体时间另行通知）。各组别现场评出特等奖</w:t>
      </w:r>
      <w:r w:rsidRPr="00303A34">
        <w:rPr>
          <w:rFonts w:eastAsia="仿宋_GB2312"/>
          <w:sz w:val="32"/>
          <w:szCs w:val="32"/>
        </w:rPr>
        <w:t>5</w:t>
      </w:r>
      <w:r w:rsidRPr="00303A34">
        <w:rPr>
          <w:rFonts w:eastAsia="仿宋_GB2312"/>
          <w:sz w:val="32"/>
          <w:szCs w:val="32"/>
        </w:rPr>
        <w:t>名、一等奖</w:t>
      </w:r>
      <w:r w:rsidRPr="00303A34">
        <w:rPr>
          <w:rFonts w:eastAsia="仿宋_GB2312"/>
          <w:sz w:val="32"/>
          <w:szCs w:val="32"/>
        </w:rPr>
        <w:t>10</w:t>
      </w:r>
      <w:r w:rsidRPr="00303A34">
        <w:rPr>
          <w:rFonts w:eastAsia="仿宋_GB2312"/>
          <w:sz w:val="32"/>
          <w:szCs w:val="32"/>
        </w:rPr>
        <w:t>名、二</w:t>
      </w:r>
      <w:r w:rsidRPr="00303A34">
        <w:rPr>
          <w:rFonts w:eastAsia="仿宋_GB2312"/>
          <w:sz w:val="32"/>
          <w:szCs w:val="32"/>
        </w:rPr>
        <w:lastRenderedPageBreak/>
        <w:t>等奖</w:t>
      </w:r>
      <w:r w:rsidRPr="00303A34">
        <w:rPr>
          <w:rFonts w:eastAsia="仿宋_GB2312"/>
          <w:sz w:val="32"/>
          <w:szCs w:val="32"/>
        </w:rPr>
        <w:t>24</w:t>
      </w:r>
      <w:r w:rsidRPr="00303A34">
        <w:rPr>
          <w:rFonts w:eastAsia="仿宋_GB2312"/>
          <w:sz w:val="32"/>
          <w:szCs w:val="32"/>
        </w:rPr>
        <w:t>名；三等奖由各市根据选拔赛情况推荐，原则上每市不超过</w:t>
      </w:r>
      <w:r w:rsidRPr="00303A34">
        <w:rPr>
          <w:rFonts w:eastAsia="仿宋_GB2312"/>
          <w:sz w:val="32"/>
          <w:szCs w:val="32"/>
        </w:rPr>
        <w:t>3</w:t>
      </w:r>
      <w:r w:rsidRPr="00303A34">
        <w:rPr>
          <w:rFonts w:eastAsia="仿宋_GB2312"/>
          <w:sz w:val="32"/>
          <w:szCs w:val="32"/>
        </w:rPr>
        <w:t>名。</w:t>
      </w:r>
    </w:p>
    <w:p w:rsidR="00702AE5" w:rsidRPr="00303A34" w:rsidRDefault="00702AE5" w:rsidP="00702AE5">
      <w:pPr>
        <w:spacing w:line="560" w:lineRule="atLeast"/>
        <w:ind w:firstLineChars="200" w:firstLine="640"/>
        <w:jc w:val="left"/>
        <w:rPr>
          <w:rFonts w:eastAsia="黑体"/>
          <w:sz w:val="32"/>
          <w:szCs w:val="32"/>
        </w:rPr>
      </w:pPr>
      <w:r w:rsidRPr="00303A34">
        <w:rPr>
          <w:rFonts w:eastAsia="黑体"/>
          <w:sz w:val="32"/>
          <w:szCs w:val="32"/>
        </w:rPr>
        <w:t>四、其他</w:t>
      </w:r>
      <w:r w:rsidRPr="00303A34">
        <w:rPr>
          <w:rFonts w:eastAsia="黑体"/>
          <w:sz w:val="32"/>
          <w:szCs w:val="32"/>
        </w:rPr>
        <w:tab/>
      </w:r>
    </w:p>
    <w:p w:rsidR="00702AE5" w:rsidRPr="00303A34" w:rsidRDefault="00702AE5" w:rsidP="00702AE5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（一）大赛坚持公益性原则，各相关单位和组织机构不得以任何名义向参赛人员收取费用。</w:t>
      </w:r>
    </w:p>
    <w:p w:rsidR="00702AE5" w:rsidRPr="00303A34" w:rsidRDefault="00702AE5" w:rsidP="00702AE5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（二）比赛组办方享有对参赛作品展示、出版、汇编、发行及网络传播等权利，作者享有署名权。</w:t>
      </w:r>
    </w:p>
    <w:p w:rsidR="00702AE5" w:rsidRPr="00303A34" w:rsidRDefault="00702AE5" w:rsidP="00702AE5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  <w:r w:rsidRPr="00303A34">
        <w:rPr>
          <w:rFonts w:eastAsia="仿宋_GB2312"/>
          <w:sz w:val="32"/>
          <w:szCs w:val="32"/>
        </w:rPr>
        <w:t>（三）备战全国比赛。本次省级比赛的各组别特等奖、一等奖选手将推荐参加全国</w:t>
      </w:r>
      <w:r w:rsidRPr="00303A34">
        <w:rPr>
          <w:rFonts w:eastAsia="仿宋_GB2312"/>
          <w:sz w:val="32"/>
          <w:szCs w:val="32"/>
        </w:rPr>
        <w:t>“</w:t>
      </w:r>
      <w:proofErr w:type="gramStart"/>
      <w:r w:rsidRPr="00303A34">
        <w:rPr>
          <w:rFonts w:eastAsia="仿宋_GB2312"/>
          <w:sz w:val="32"/>
          <w:szCs w:val="32"/>
        </w:rPr>
        <w:t>迦</w:t>
      </w:r>
      <w:proofErr w:type="gramEnd"/>
      <w:r w:rsidRPr="00303A34">
        <w:rPr>
          <w:rFonts w:eastAsia="仿宋_GB2312"/>
          <w:sz w:val="32"/>
          <w:szCs w:val="32"/>
        </w:rPr>
        <w:t>陵杯</w:t>
      </w:r>
      <w:r w:rsidRPr="00303A34">
        <w:rPr>
          <w:sz w:val="32"/>
          <w:szCs w:val="32"/>
        </w:rPr>
        <w:t>•</w:t>
      </w:r>
      <w:r w:rsidRPr="00303A34">
        <w:rPr>
          <w:rFonts w:eastAsia="仿宋_GB2312"/>
          <w:sz w:val="32"/>
          <w:szCs w:val="32"/>
        </w:rPr>
        <w:t>诗教中国</w:t>
      </w:r>
      <w:r w:rsidRPr="00303A34">
        <w:rPr>
          <w:rFonts w:eastAsia="仿宋_GB2312"/>
          <w:sz w:val="32"/>
          <w:szCs w:val="32"/>
        </w:rPr>
        <w:t>”</w:t>
      </w:r>
      <w:r w:rsidRPr="00303A34">
        <w:rPr>
          <w:rFonts w:eastAsia="仿宋_GB2312"/>
          <w:sz w:val="32"/>
          <w:szCs w:val="32"/>
        </w:rPr>
        <w:t>诗词讲解大赛。为做好参赛工作，在省级比赛后期，主办方将组织专家对推荐参赛选手进行为期半天的辅导。</w:t>
      </w:r>
    </w:p>
    <w:p w:rsidR="00702AE5" w:rsidRPr="00303A34" w:rsidRDefault="00702AE5" w:rsidP="00702AE5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702AE5" w:rsidRPr="00303A34" w:rsidRDefault="00702AE5" w:rsidP="00702AE5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702AE5" w:rsidRPr="00303A34" w:rsidRDefault="00702AE5" w:rsidP="00702AE5">
      <w:pPr>
        <w:spacing w:line="560" w:lineRule="atLeas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073B71" w:rsidRPr="00702AE5" w:rsidRDefault="00073B71">
      <w:bookmarkStart w:id="0" w:name="_GoBack"/>
      <w:bookmarkEnd w:id="0"/>
    </w:p>
    <w:sectPr w:rsidR="00073B71" w:rsidRPr="00702A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AE5"/>
    <w:rsid w:val="00073B71"/>
    <w:rsid w:val="00702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AE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AE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88</Words>
  <Characters>502</Characters>
  <Application>Microsoft Office Word</Application>
  <DocSecurity>0</DocSecurity>
  <Lines>4</Lines>
  <Paragraphs>1</Paragraphs>
  <ScaleCrop>false</ScaleCrop>
  <Company>JSJYT</Company>
  <LinksUpToDate>false</LinksUpToDate>
  <CharactersWithSpaces>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2019-04-02T07:44:00Z</dcterms:created>
  <dcterms:modified xsi:type="dcterms:W3CDTF">2019-04-02T07:44:00Z</dcterms:modified>
</cp:coreProperties>
</file>